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92" w:rsidRPr="008E25A5" w:rsidRDefault="009E1692" w:rsidP="009E1692">
      <w:pPr>
        <w:widowControl w:val="0"/>
        <w:shd w:val="clear" w:color="auto" w:fill="FFFFFF"/>
        <w:autoSpaceDE w:val="0"/>
        <w:autoSpaceDN w:val="0"/>
        <w:adjustRightInd w:val="0"/>
        <w:spacing w:after="0"/>
        <w:jc w:val="center"/>
        <w:rPr>
          <w:rFonts w:ascii="Times New Roman" w:hAnsi="Times New Roman"/>
          <w:b/>
          <w:color w:val="000000"/>
          <w:spacing w:val="-1"/>
          <w:sz w:val="24"/>
          <w:szCs w:val="24"/>
        </w:rPr>
      </w:pPr>
      <w:bookmarkStart w:id="0" w:name="_Hlk500798935"/>
      <w:r w:rsidRPr="008E25A5">
        <w:rPr>
          <w:rFonts w:ascii="Times New Roman" w:hAnsi="Times New Roman"/>
          <w:b/>
          <w:color w:val="000000"/>
          <w:spacing w:val="-1"/>
          <w:sz w:val="24"/>
          <w:szCs w:val="24"/>
        </w:rPr>
        <w:t>ФЕДЕРАЛЬНОЕ ГОСУДАРСТВЕННОЕ БЮДЖЕТНОЕ ОБРАЗОВАТЕЛЬНОЕ УЧРЕЖДЕНИЕ ВЫСШЕГО ОБРАЗОВАНИЯ</w:t>
      </w:r>
    </w:p>
    <w:p w:rsidR="009E1692" w:rsidRPr="008E25A5" w:rsidRDefault="009E1692" w:rsidP="009E1692">
      <w:pPr>
        <w:widowControl w:val="0"/>
        <w:shd w:val="clear" w:color="auto" w:fill="FFFFFF"/>
        <w:autoSpaceDE w:val="0"/>
        <w:autoSpaceDN w:val="0"/>
        <w:adjustRightInd w:val="0"/>
        <w:spacing w:after="0"/>
        <w:jc w:val="center"/>
        <w:rPr>
          <w:rFonts w:ascii="Times New Roman" w:hAnsi="Times New Roman"/>
          <w:b/>
          <w:bCs/>
          <w:color w:val="000000"/>
          <w:spacing w:val="3"/>
          <w:sz w:val="24"/>
          <w:szCs w:val="24"/>
        </w:rPr>
      </w:pPr>
      <w:r w:rsidRPr="008E25A5">
        <w:rPr>
          <w:rFonts w:ascii="Times New Roman" w:hAnsi="Times New Roman"/>
          <w:b/>
          <w:bCs/>
          <w:color w:val="000000"/>
          <w:spacing w:val="2"/>
          <w:sz w:val="24"/>
          <w:szCs w:val="24"/>
        </w:rPr>
        <w:t>«КАЗАНСКИЙ ГОСУДАРСТВЕННЫЙ МЕДИЦИНСКИЙ УНИВЕРСИТЕТ</w:t>
      </w:r>
      <w:r w:rsidRPr="008E25A5">
        <w:rPr>
          <w:rFonts w:ascii="Times New Roman" w:hAnsi="Times New Roman"/>
          <w:b/>
          <w:bCs/>
          <w:color w:val="000000"/>
          <w:spacing w:val="3"/>
          <w:sz w:val="24"/>
          <w:szCs w:val="24"/>
        </w:rPr>
        <w:t>»</w:t>
      </w:r>
    </w:p>
    <w:p w:rsidR="009E1692" w:rsidRPr="008E25A5" w:rsidRDefault="009E1692" w:rsidP="009E1692">
      <w:pPr>
        <w:widowControl w:val="0"/>
        <w:shd w:val="clear" w:color="auto" w:fill="FFFFFF"/>
        <w:autoSpaceDE w:val="0"/>
        <w:autoSpaceDN w:val="0"/>
        <w:adjustRightInd w:val="0"/>
        <w:spacing w:after="0"/>
        <w:ind w:left="-426"/>
        <w:jc w:val="center"/>
        <w:rPr>
          <w:rFonts w:ascii="Times New Roman" w:hAnsi="Times New Roman"/>
          <w:b/>
          <w:color w:val="000000"/>
          <w:spacing w:val="3"/>
          <w:sz w:val="24"/>
          <w:szCs w:val="24"/>
        </w:rPr>
      </w:pPr>
      <w:r w:rsidRPr="008E25A5">
        <w:rPr>
          <w:rFonts w:ascii="Times New Roman" w:hAnsi="Times New Roman"/>
          <w:b/>
          <w:bCs/>
          <w:color w:val="000000"/>
          <w:spacing w:val="3"/>
          <w:sz w:val="24"/>
          <w:szCs w:val="24"/>
        </w:rPr>
        <w:t>МИНИСТЕРСТВА ЗДРАВООХРАНЕНИЯ РОССИЙСКОЙ ФЕДЕРАЦИИ</w:t>
      </w:r>
    </w:p>
    <w:p w:rsidR="009E1692" w:rsidRPr="008E25A5" w:rsidRDefault="009E1692" w:rsidP="009E1692">
      <w:pPr>
        <w:widowControl w:val="0"/>
        <w:spacing w:after="0"/>
        <w:jc w:val="both"/>
        <w:rPr>
          <w:rFonts w:ascii="Times New Roman" w:hAnsi="Times New Roman"/>
          <w:sz w:val="24"/>
          <w:szCs w:val="24"/>
        </w:rPr>
      </w:pPr>
    </w:p>
    <w:p w:rsidR="00D34233" w:rsidRPr="008E25A5" w:rsidRDefault="009E1692" w:rsidP="00D34233">
      <w:pPr>
        <w:spacing w:after="0"/>
        <w:ind w:firstLine="709"/>
        <w:jc w:val="right"/>
        <w:rPr>
          <w:rFonts w:ascii="Times New Roman" w:hAnsi="Times New Roman"/>
          <w:sz w:val="24"/>
          <w:szCs w:val="24"/>
        </w:rPr>
      </w:pPr>
      <w:r w:rsidRPr="008E25A5">
        <w:rPr>
          <w:rFonts w:ascii="Times New Roman" w:hAnsi="Times New Roman"/>
          <w:sz w:val="24"/>
          <w:szCs w:val="24"/>
        </w:rPr>
        <w:t>Заведующий кафедрой</w:t>
      </w:r>
      <w:r w:rsidR="00D34233" w:rsidRPr="008E25A5">
        <w:rPr>
          <w:rFonts w:ascii="Times New Roman" w:hAnsi="Times New Roman"/>
          <w:sz w:val="24"/>
          <w:szCs w:val="24"/>
        </w:rPr>
        <w:t xml:space="preserve"> оперативной хирургии </w:t>
      </w:r>
    </w:p>
    <w:p w:rsidR="00D34233" w:rsidRPr="008E25A5" w:rsidRDefault="00D34233" w:rsidP="00D34233">
      <w:pPr>
        <w:spacing w:after="0"/>
        <w:ind w:firstLine="709"/>
        <w:jc w:val="right"/>
        <w:rPr>
          <w:rFonts w:ascii="Times New Roman" w:hAnsi="Times New Roman"/>
          <w:sz w:val="24"/>
          <w:szCs w:val="24"/>
        </w:rPr>
      </w:pPr>
      <w:r w:rsidRPr="008E25A5">
        <w:rPr>
          <w:rFonts w:ascii="Times New Roman" w:hAnsi="Times New Roman"/>
          <w:sz w:val="24"/>
          <w:szCs w:val="24"/>
        </w:rPr>
        <w:t xml:space="preserve">и топографической анатомии, </w:t>
      </w:r>
    </w:p>
    <w:p w:rsidR="009E1692" w:rsidRPr="008E25A5" w:rsidRDefault="00D34233" w:rsidP="00D34233">
      <w:pPr>
        <w:spacing w:after="0"/>
        <w:ind w:firstLine="709"/>
        <w:jc w:val="right"/>
        <w:rPr>
          <w:rFonts w:ascii="Times New Roman" w:hAnsi="Times New Roman"/>
          <w:sz w:val="24"/>
          <w:szCs w:val="24"/>
        </w:rPr>
      </w:pPr>
      <w:r w:rsidRPr="008E25A5">
        <w:rPr>
          <w:rFonts w:ascii="Times New Roman" w:hAnsi="Times New Roman"/>
          <w:sz w:val="24"/>
          <w:szCs w:val="24"/>
        </w:rPr>
        <w:t>доцент Ф.В. Баширов</w:t>
      </w:r>
    </w:p>
    <w:p w:rsidR="00D34233" w:rsidRPr="008E25A5" w:rsidRDefault="00D34233" w:rsidP="00D34233">
      <w:pPr>
        <w:spacing w:after="0"/>
        <w:ind w:firstLine="709"/>
        <w:jc w:val="right"/>
        <w:rPr>
          <w:rFonts w:ascii="Times New Roman" w:hAnsi="Times New Roman"/>
          <w:sz w:val="24"/>
          <w:szCs w:val="24"/>
        </w:rPr>
      </w:pPr>
    </w:p>
    <w:p w:rsidR="009E1692" w:rsidRPr="008E25A5" w:rsidRDefault="009E1692" w:rsidP="00D34233">
      <w:pPr>
        <w:spacing w:after="0"/>
        <w:ind w:firstLine="709"/>
        <w:jc w:val="right"/>
        <w:rPr>
          <w:rFonts w:ascii="Times New Roman" w:hAnsi="Times New Roman"/>
          <w:sz w:val="24"/>
          <w:szCs w:val="24"/>
        </w:rPr>
      </w:pPr>
      <w:r w:rsidRPr="008E25A5">
        <w:rPr>
          <w:rFonts w:ascii="Times New Roman" w:hAnsi="Times New Roman"/>
          <w:sz w:val="24"/>
          <w:szCs w:val="24"/>
        </w:rPr>
        <w:t>_________________________</w:t>
      </w:r>
    </w:p>
    <w:p w:rsidR="009E1692" w:rsidRPr="008E25A5" w:rsidRDefault="00960D05" w:rsidP="00D34233">
      <w:pPr>
        <w:spacing w:after="0"/>
        <w:ind w:firstLine="709"/>
        <w:jc w:val="right"/>
        <w:rPr>
          <w:rFonts w:ascii="Times New Roman" w:hAnsi="Times New Roman"/>
          <w:sz w:val="24"/>
          <w:szCs w:val="24"/>
        </w:rPr>
      </w:pPr>
      <w:r w:rsidRPr="008E25A5">
        <w:rPr>
          <w:rFonts w:ascii="Times New Roman" w:hAnsi="Times New Roman"/>
          <w:sz w:val="24"/>
          <w:szCs w:val="24"/>
        </w:rPr>
        <w:t xml:space="preserve"> </w:t>
      </w:r>
      <w:r w:rsidR="009E1692" w:rsidRPr="008E25A5">
        <w:rPr>
          <w:rFonts w:ascii="Times New Roman" w:hAnsi="Times New Roman"/>
          <w:sz w:val="24"/>
          <w:szCs w:val="24"/>
        </w:rPr>
        <w:t>(</w:t>
      </w:r>
      <w:r w:rsidR="002E01CE" w:rsidRPr="008E25A5">
        <w:rPr>
          <w:rFonts w:ascii="Times New Roman" w:hAnsi="Times New Roman"/>
          <w:sz w:val="24"/>
          <w:szCs w:val="24"/>
        </w:rPr>
        <w:t>п</w:t>
      </w:r>
      <w:r w:rsidR="009E1692" w:rsidRPr="008E25A5">
        <w:rPr>
          <w:rFonts w:ascii="Times New Roman" w:hAnsi="Times New Roman"/>
          <w:sz w:val="24"/>
          <w:szCs w:val="24"/>
        </w:rPr>
        <w:t>одпись)</w:t>
      </w:r>
    </w:p>
    <w:p w:rsidR="009E1692" w:rsidRPr="008E25A5" w:rsidRDefault="00CD2993" w:rsidP="00D34233">
      <w:pPr>
        <w:spacing w:after="0"/>
        <w:ind w:firstLine="709"/>
        <w:jc w:val="right"/>
        <w:rPr>
          <w:rFonts w:ascii="Times New Roman" w:hAnsi="Times New Roman"/>
          <w:sz w:val="24"/>
          <w:szCs w:val="24"/>
        </w:rPr>
      </w:pPr>
      <w:r>
        <w:rPr>
          <w:rFonts w:ascii="Times New Roman" w:hAnsi="Times New Roman"/>
          <w:sz w:val="24"/>
          <w:szCs w:val="24"/>
        </w:rPr>
        <w:t>«___» ______________ 2023</w:t>
      </w:r>
      <w:r w:rsidR="009E1692" w:rsidRPr="008E25A5">
        <w:rPr>
          <w:rFonts w:ascii="Times New Roman" w:hAnsi="Times New Roman"/>
          <w:sz w:val="24"/>
          <w:szCs w:val="24"/>
        </w:rPr>
        <w:t xml:space="preserve"> г.</w:t>
      </w:r>
    </w:p>
    <w:p w:rsidR="009E1692" w:rsidRPr="008E25A5" w:rsidRDefault="009E1692" w:rsidP="00D34233">
      <w:pPr>
        <w:spacing w:after="0"/>
        <w:jc w:val="right"/>
        <w:rPr>
          <w:rFonts w:ascii="Times New Roman" w:hAnsi="Times New Roman"/>
          <w:sz w:val="24"/>
          <w:szCs w:val="24"/>
        </w:rPr>
      </w:pPr>
    </w:p>
    <w:p w:rsidR="009E1692" w:rsidRPr="008E25A5" w:rsidRDefault="009E1692" w:rsidP="00DD4D87">
      <w:pPr>
        <w:spacing w:after="0"/>
        <w:rPr>
          <w:rFonts w:ascii="Times New Roman" w:hAnsi="Times New Roman"/>
          <w:sz w:val="24"/>
          <w:szCs w:val="24"/>
        </w:rPr>
      </w:pPr>
    </w:p>
    <w:p w:rsidR="009E1692" w:rsidRPr="008E25A5" w:rsidRDefault="009E1692" w:rsidP="009E1692">
      <w:pPr>
        <w:spacing w:after="0"/>
        <w:ind w:firstLine="708"/>
        <w:jc w:val="center"/>
        <w:rPr>
          <w:rFonts w:ascii="Times New Roman" w:hAnsi="Times New Roman"/>
          <w:b/>
          <w:sz w:val="24"/>
          <w:szCs w:val="24"/>
        </w:rPr>
      </w:pPr>
      <w:r w:rsidRPr="008E25A5">
        <w:rPr>
          <w:rFonts w:ascii="Times New Roman" w:hAnsi="Times New Roman"/>
          <w:b/>
          <w:sz w:val="24"/>
          <w:szCs w:val="24"/>
        </w:rPr>
        <w:t>ФОНД ОЦЕНОЧНЫХ СРЕДСТВ</w:t>
      </w:r>
    </w:p>
    <w:p w:rsidR="003C3798" w:rsidRPr="008E25A5" w:rsidRDefault="003C3798" w:rsidP="009E1692">
      <w:pPr>
        <w:spacing w:after="0"/>
        <w:ind w:firstLine="708"/>
        <w:jc w:val="center"/>
        <w:rPr>
          <w:rFonts w:ascii="Times New Roman" w:hAnsi="Times New Roman"/>
          <w:b/>
          <w:sz w:val="24"/>
          <w:szCs w:val="24"/>
        </w:rPr>
      </w:pPr>
    </w:p>
    <w:p w:rsidR="00DA24E1" w:rsidRPr="008E25A5" w:rsidRDefault="00DA24E1" w:rsidP="00DA24E1">
      <w:pPr>
        <w:pStyle w:val="51"/>
        <w:ind w:firstLine="709"/>
        <w:jc w:val="both"/>
      </w:pPr>
      <w:r w:rsidRPr="008E25A5">
        <w:t>Дисциплина: Регионарная анатомия и оперативная хирургия</w:t>
      </w:r>
    </w:p>
    <w:p w:rsidR="00DA24E1" w:rsidRPr="008E25A5" w:rsidRDefault="00DA24E1" w:rsidP="00DA24E1">
      <w:pPr>
        <w:pStyle w:val="51"/>
        <w:ind w:firstLine="709"/>
        <w:jc w:val="both"/>
      </w:pPr>
      <w:r w:rsidRPr="008E25A5">
        <w:t>Код и наименование специальности: 31.05.02 «Педиатрия»</w:t>
      </w:r>
    </w:p>
    <w:p w:rsidR="00DA24E1" w:rsidRPr="008E25A5" w:rsidRDefault="00DA24E1" w:rsidP="00DA24E1">
      <w:pPr>
        <w:pStyle w:val="51"/>
        <w:ind w:firstLine="709"/>
        <w:jc w:val="both"/>
      </w:pPr>
    </w:p>
    <w:p w:rsidR="00DA24E1" w:rsidRPr="008E25A5" w:rsidRDefault="00DA24E1" w:rsidP="00DA24E1">
      <w:pPr>
        <w:pStyle w:val="51"/>
        <w:ind w:firstLine="709"/>
        <w:jc w:val="both"/>
      </w:pPr>
      <w:r w:rsidRPr="008E25A5">
        <w:t>Квалификация: врач педиатр</w:t>
      </w:r>
    </w:p>
    <w:p w:rsidR="00DA24E1" w:rsidRPr="008E25A5" w:rsidRDefault="00DA24E1" w:rsidP="00DA24E1">
      <w:pPr>
        <w:pStyle w:val="51"/>
        <w:ind w:firstLine="709"/>
        <w:jc w:val="both"/>
      </w:pPr>
    </w:p>
    <w:p w:rsidR="00DA24E1" w:rsidRPr="008E25A5" w:rsidRDefault="00DA24E1" w:rsidP="00DA24E1">
      <w:pPr>
        <w:pStyle w:val="51"/>
        <w:ind w:firstLine="709"/>
        <w:jc w:val="both"/>
      </w:pPr>
      <w:r w:rsidRPr="008E25A5">
        <w:t>Уровень специалитет</w:t>
      </w:r>
    </w:p>
    <w:p w:rsidR="00DA24E1" w:rsidRPr="008E25A5" w:rsidRDefault="00DA24E1" w:rsidP="00DA24E1">
      <w:pPr>
        <w:pStyle w:val="51"/>
        <w:ind w:firstLine="709"/>
        <w:jc w:val="both"/>
      </w:pPr>
    </w:p>
    <w:p w:rsidR="00DA24E1" w:rsidRPr="008E25A5" w:rsidRDefault="00DA24E1" w:rsidP="00DA24E1">
      <w:pPr>
        <w:pStyle w:val="51"/>
        <w:ind w:firstLine="709"/>
        <w:jc w:val="both"/>
        <w:rPr>
          <w:b/>
        </w:rPr>
      </w:pPr>
      <w:r w:rsidRPr="008E25A5">
        <w:t>Форма обучения очная</w:t>
      </w:r>
    </w:p>
    <w:p w:rsidR="00DA24E1" w:rsidRPr="008E25A5" w:rsidRDefault="00DA24E1" w:rsidP="00DA24E1">
      <w:pPr>
        <w:pStyle w:val="51"/>
        <w:ind w:firstLine="709"/>
        <w:jc w:val="both"/>
        <w:rPr>
          <w:b/>
        </w:rPr>
      </w:pPr>
    </w:p>
    <w:p w:rsidR="00DA24E1" w:rsidRPr="008E25A5" w:rsidRDefault="00DA24E1" w:rsidP="00DA24E1">
      <w:pPr>
        <w:pStyle w:val="51"/>
        <w:ind w:firstLine="709"/>
        <w:jc w:val="both"/>
        <w:rPr>
          <w:b/>
        </w:rPr>
      </w:pPr>
      <w:r w:rsidRPr="008E25A5">
        <w:t>Факультет педиатрический</w:t>
      </w:r>
    </w:p>
    <w:p w:rsidR="00DA24E1" w:rsidRPr="008E25A5" w:rsidRDefault="00DA24E1" w:rsidP="00DA24E1">
      <w:pPr>
        <w:pStyle w:val="51"/>
        <w:ind w:firstLine="709"/>
        <w:jc w:val="both"/>
        <w:rPr>
          <w:b/>
        </w:rPr>
      </w:pPr>
    </w:p>
    <w:p w:rsidR="00DA24E1" w:rsidRPr="008E25A5" w:rsidRDefault="00DA24E1" w:rsidP="00DA24E1">
      <w:pPr>
        <w:pStyle w:val="51"/>
        <w:ind w:firstLine="709"/>
        <w:jc w:val="both"/>
        <w:rPr>
          <w:b/>
        </w:rPr>
      </w:pPr>
      <w:r w:rsidRPr="008E25A5">
        <w:t>Кафедра топографической анатомии и оперативной хирургии</w:t>
      </w:r>
    </w:p>
    <w:p w:rsidR="00DA24E1" w:rsidRPr="008E25A5" w:rsidRDefault="00DA24E1" w:rsidP="00DA24E1">
      <w:pPr>
        <w:pStyle w:val="51"/>
        <w:ind w:firstLine="709"/>
        <w:jc w:val="both"/>
        <w:rPr>
          <w:b/>
        </w:rPr>
      </w:pPr>
    </w:p>
    <w:p w:rsidR="00DA24E1" w:rsidRPr="008E25A5" w:rsidRDefault="00DA24E1" w:rsidP="00DA24E1">
      <w:pPr>
        <w:pStyle w:val="ae"/>
        <w:ind w:firstLine="708"/>
        <w:rPr>
          <w:sz w:val="24"/>
          <w:szCs w:val="24"/>
          <w:lang w:val="ru-RU"/>
        </w:rPr>
      </w:pPr>
      <w:r w:rsidRPr="008E25A5">
        <w:rPr>
          <w:sz w:val="24"/>
          <w:szCs w:val="24"/>
          <w:lang w:val="ru-RU"/>
        </w:rPr>
        <w:t>Курс 2</w:t>
      </w:r>
    </w:p>
    <w:p w:rsidR="00DA24E1" w:rsidRPr="008E25A5" w:rsidRDefault="00DA24E1" w:rsidP="00DA24E1">
      <w:pPr>
        <w:pStyle w:val="ae"/>
        <w:ind w:firstLine="708"/>
        <w:rPr>
          <w:sz w:val="24"/>
          <w:szCs w:val="24"/>
          <w:lang w:val="ru-RU"/>
        </w:rPr>
      </w:pPr>
      <w:r w:rsidRPr="008E25A5">
        <w:rPr>
          <w:sz w:val="24"/>
          <w:szCs w:val="24"/>
          <w:lang w:val="ru-RU"/>
        </w:rPr>
        <w:t xml:space="preserve">Семестр </w:t>
      </w:r>
      <w:r w:rsidRPr="008E25A5">
        <w:rPr>
          <w:b/>
          <w:sz w:val="24"/>
          <w:szCs w:val="24"/>
          <w:lang w:val="ru-RU"/>
        </w:rPr>
        <w:t>4</w:t>
      </w:r>
    </w:p>
    <w:p w:rsidR="00DA24E1" w:rsidRPr="008E25A5" w:rsidRDefault="00DA24E1" w:rsidP="00DA24E1">
      <w:pPr>
        <w:pStyle w:val="ae"/>
        <w:rPr>
          <w:sz w:val="24"/>
          <w:szCs w:val="24"/>
          <w:lang w:val="ru-RU"/>
        </w:rPr>
      </w:pPr>
    </w:p>
    <w:p w:rsidR="00DA24E1" w:rsidRPr="008E25A5" w:rsidRDefault="00DA24E1" w:rsidP="00DA24E1">
      <w:pPr>
        <w:pStyle w:val="ae"/>
        <w:ind w:firstLine="708"/>
        <w:rPr>
          <w:sz w:val="24"/>
          <w:szCs w:val="24"/>
          <w:lang w:val="ru-RU"/>
        </w:rPr>
      </w:pPr>
      <w:r w:rsidRPr="008E25A5">
        <w:rPr>
          <w:sz w:val="24"/>
          <w:szCs w:val="24"/>
          <w:lang w:val="ru-RU"/>
        </w:rPr>
        <w:t>Лекции -10 часов</w:t>
      </w:r>
    </w:p>
    <w:p w:rsidR="00DA24E1" w:rsidRPr="008E25A5" w:rsidRDefault="00DA24E1" w:rsidP="00DA24E1">
      <w:pPr>
        <w:pStyle w:val="ae"/>
        <w:ind w:firstLine="708"/>
        <w:rPr>
          <w:sz w:val="24"/>
          <w:szCs w:val="24"/>
          <w:lang w:val="ru-RU"/>
        </w:rPr>
      </w:pPr>
      <w:r w:rsidRPr="008E25A5">
        <w:rPr>
          <w:sz w:val="24"/>
          <w:szCs w:val="24"/>
          <w:lang w:val="ru-RU"/>
        </w:rPr>
        <w:t>Практические (семинарские, лабораторные практикумы) занятия 30 часа</w:t>
      </w:r>
    </w:p>
    <w:p w:rsidR="00DA24E1" w:rsidRPr="008E25A5" w:rsidRDefault="00DA24E1" w:rsidP="00DA24E1">
      <w:pPr>
        <w:pStyle w:val="ae"/>
        <w:ind w:firstLine="708"/>
        <w:rPr>
          <w:sz w:val="24"/>
          <w:szCs w:val="24"/>
          <w:lang w:val="ru-RU"/>
        </w:rPr>
      </w:pPr>
    </w:p>
    <w:p w:rsidR="00DA24E1" w:rsidRPr="008E25A5" w:rsidRDefault="00DA24E1" w:rsidP="00DA24E1">
      <w:pPr>
        <w:pStyle w:val="ae"/>
        <w:ind w:firstLine="708"/>
        <w:rPr>
          <w:sz w:val="24"/>
          <w:szCs w:val="24"/>
          <w:lang w:val="ru-RU"/>
        </w:rPr>
      </w:pPr>
      <w:r w:rsidRPr="008E25A5">
        <w:rPr>
          <w:sz w:val="24"/>
          <w:szCs w:val="24"/>
          <w:lang w:val="ru-RU"/>
        </w:rPr>
        <w:t>Самостоятельная работа -</w:t>
      </w:r>
      <w:r w:rsidRPr="008E25A5">
        <w:rPr>
          <w:b/>
          <w:sz w:val="24"/>
          <w:szCs w:val="24"/>
          <w:lang w:val="ru-RU"/>
        </w:rPr>
        <w:t xml:space="preserve"> </w:t>
      </w:r>
      <w:r w:rsidRPr="008E25A5">
        <w:rPr>
          <w:sz w:val="24"/>
          <w:szCs w:val="24"/>
          <w:lang w:val="ru-RU"/>
        </w:rPr>
        <w:t>32 часа</w:t>
      </w:r>
    </w:p>
    <w:p w:rsidR="00DA24E1" w:rsidRPr="008E25A5" w:rsidRDefault="00DA24E1" w:rsidP="00DA24E1">
      <w:pPr>
        <w:pStyle w:val="ae"/>
        <w:ind w:firstLine="708"/>
        <w:rPr>
          <w:sz w:val="24"/>
          <w:szCs w:val="24"/>
          <w:lang w:val="ru-RU"/>
        </w:rPr>
      </w:pPr>
    </w:p>
    <w:p w:rsidR="00DA24E1" w:rsidRPr="008E25A5" w:rsidRDefault="00DA24E1" w:rsidP="00DA24E1">
      <w:pPr>
        <w:pStyle w:val="ae"/>
        <w:ind w:firstLine="708"/>
        <w:rPr>
          <w:sz w:val="24"/>
          <w:szCs w:val="24"/>
          <w:lang w:val="ru-RU"/>
        </w:rPr>
      </w:pPr>
      <w:r w:rsidRPr="008E25A5">
        <w:rPr>
          <w:sz w:val="24"/>
          <w:szCs w:val="24"/>
          <w:lang w:val="ru-RU"/>
        </w:rPr>
        <w:t>Зачет - 4 семестр</w:t>
      </w:r>
    </w:p>
    <w:p w:rsidR="00DA24E1" w:rsidRPr="008E25A5" w:rsidRDefault="00DA24E1" w:rsidP="00DA24E1">
      <w:pPr>
        <w:pStyle w:val="ae"/>
        <w:rPr>
          <w:sz w:val="24"/>
          <w:szCs w:val="24"/>
          <w:lang w:val="ru-RU"/>
        </w:rPr>
      </w:pPr>
    </w:p>
    <w:p w:rsidR="00DA24E1" w:rsidRPr="008E25A5" w:rsidRDefault="00DA24E1" w:rsidP="00DA24E1">
      <w:pPr>
        <w:pStyle w:val="ae"/>
        <w:ind w:firstLine="708"/>
        <w:rPr>
          <w:sz w:val="24"/>
          <w:szCs w:val="24"/>
          <w:u w:val="single"/>
          <w:lang w:val="ru-RU"/>
        </w:rPr>
      </w:pPr>
      <w:r w:rsidRPr="008E25A5">
        <w:rPr>
          <w:sz w:val="24"/>
          <w:szCs w:val="24"/>
          <w:lang w:val="ru-RU"/>
        </w:rPr>
        <w:t>Всего 72 часа, зачётных единиц трудоёмкости – 2 (ЗЕТ)</w:t>
      </w:r>
    </w:p>
    <w:p w:rsidR="00DA24E1" w:rsidRPr="008E25A5" w:rsidRDefault="00DA24E1" w:rsidP="00DA24E1">
      <w:pPr>
        <w:pStyle w:val="ae"/>
        <w:rPr>
          <w:sz w:val="24"/>
          <w:szCs w:val="24"/>
          <w:u w:val="single"/>
          <w:lang w:val="ru-RU"/>
        </w:rPr>
      </w:pPr>
    </w:p>
    <w:p w:rsidR="003C3798" w:rsidRPr="008E25A5" w:rsidRDefault="003C3798" w:rsidP="003C3798">
      <w:pPr>
        <w:pStyle w:val="41"/>
        <w:ind w:firstLine="709"/>
        <w:jc w:val="both"/>
      </w:pPr>
    </w:p>
    <w:p w:rsidR="003C3798" w:rsidRPr="008E25A5" w:rsidRDefault="003C3798" w:rsidP="003C3798">
      <w:pPr>
        <w:pStyle w:val="41"/>
        <w:ind w:firstLine="709"/>
        <w:jc w:val="both"/>
        <w:rPr>
          <w:color w:val="FF0000"/>
        </w:rPr>
      </w:pPr>
    </w:p>
    <w:p w:rsidR="003C3798" w:rsidRPr="008E25A5" w:rsidRDefault="003C3798" w:rsidP="003C3798">
      <w:pPr>
        <w:pStyle w:val="41"/>
        <w:ind w:firstLine="709"/>
        <w:jc w:val="both"/>
        <w:rPr>
          <w:color w:val="FF0000"/>
        </w:rPr>
      </w:pPr>
    </w:p>
    <w:p w:rsidR="003C3798" w:rsidRPr="008E25A5" w:rsidRDefault="003C3798" w:rsidP="003C3798">
      <w:pPr>
        <w:pStyle w:val="41"/>
        <w:ind w:firstLine="709"/>
        <w:jc w:val="both"/>
      </w:pPr>
    </w:p>
    <w:p w:rsidR="003C3798" w:rsidRPr="008E25A5" w:rsidRDefault="003C3798" w:rsidP="003C3798">
      <w:pPr>
        <w:pStyle w:val="41"/>
        <w:ind w:firstLine="709"/>
        <w:jc w:val="center"/>
      </w:pPr>
    </w:p>
    <w:p w:rsidR="003C3798" w:rsidRPr="008E25A5" w:rsidRDefault="0011553B" w:rsidP="003C3798">
      <w:pPr>
        <w:pStyle w:val="41"/>
        <w:ind w:firstLine="709"/>
        <w:jc w:val="center"/>
        <w:rPr>
          <w:b/>
        </w:rPr>
      </w:pPr>
      <w:r w:rsidRPr="008E25A5">
        <w:rPr>
          <w:b/>
        </w:rPr>
        <w:t>20</w:t>
      </w:r>
      <w:r w:rsidR="0087650C">
        <w:rPr>
          <w:b/>
        </w:rPr>
        <w:t>2</w:t>
      </w:r>
      <w:r w:rsidR="00CD2993">
        <w:rPr>
          <w:b/>
        </w:rPr>
        <w:t>3</w:t>
      </w:r>
      <w:r w:rsidR="003C3798" w:rsidRPr="008E25A5">
        <w:rPr>
          <w:b/>
        </w:rPr>
        <w:t xml:space="preserve"> год</w:t>
      </w:r>
    </w:p>
    <w:p w:rsidR="00EC512E" w:rsidRPr="008E25A5" w:rsidRDefault="00EC512E">
      <w:pPr>
        <w:spacing w:after="0" w:line="240" w:lineRule="auto"/>
        <w:rPr>
          <w:rFonts w:ascii="Times New Roman" w:hAnsi="Times New Roman"/>
          <w:b/>
          <w:sz w:val="24"/>
          <w:szCs w:val="24"/>
          <w:lang w:eastAsia="ru-RU"/>
        </w:rPr>
      </w:pPr>
      <w:r w:rsidRPr="008E25A5">
        <w:rPr>
          <w:b/>
          <w:sz w:val="24"/>
          <w:szCs w:val="24"/>
        </w:rPr>
        <w:br w:type="page"/>
      </w:r>
    </w:p>
    <w:p w:rsidR="00EC512E" w:rsidRPr="008E25A5" w:rsidRDefault="00EC512E" w:rsidP="00EC512E">
      <w:pPr>
        <w:pStyle w:val="35"/>
        <w:ind w:firstLine="709"/>
        <w:jc w:val="center"/>
        <w:rPr>
          <w:b/>
        </w:rPr>
      </w:pPr>
    </w:p>
    <w:p w:rsidR="00713EB0" w:rsidRPr="008E25A5" w:rsidRDefault="00713EB0" w:rsidP="00EC512E">
      <w:pPr>
        <w:pStyle w:val="35"/>
        <w:ind w:firstLine="709"/>
        <w:jc w:val="center"/>
        <w:rPr>
          <w:b/>
        </w:rPr>
      </w:pPr>
      <w:r w:rsidRPr="008E25A5">
        <w:rPr>
          <w:b/>
        </w:rPr>
        <w:t>Лист согласований фонда оценочных средств</w:t>
      </w:r>
    </w:p>
    <w:p w:rsidR="00713EB0" w:rsidRPr="008E25A5" w:rsidRDefault="00713EB0" w:rsidP="00713EB0">
      <w:pPr>
        <w:pStyle w:val="36"/>
        <w:spacing w:before="240"/>
        <w:jc w:val="both"/>
      </w:pPr>
      <w:r w:rsidRPr="008E25A5">
        <w:t xml:space="preserve">     </w:t>
      </w:r>
    </w:p>
    <w:p w:rsidR="00713EB0" w:rsidRPr="008E25A5" w:rsidRDefault="00197500" w:rsidP="003C3798">
      <w:pPr>
        <w:pStyle w:val="41"/>
        <w:ind w:firstLine="709"/>
        <w:jc w:val="both"/>
      </w:pPr>
      <w:r w:rsidRPr="008E25A5">
        <w:t>Фонд оценочных средств предназначен для контроля знаний, умений и навыков студентов специальности</w:t>
      </w:r>
      <w:r w:rsidR="00713EB0" w:rsidRPr="008E25A5">
        <w:t xml:space="preserve">: </w:t>
      </w:r>
      <w:r w:rsidR="003C3798" w:rsidRPr="008E25A5">
        <w:t>31.05.02 Педиатрия</w:t>
      </w:r>
      <w:r w:rsidR="00713EB0" w:rsidRPr="008E25A5">
        <w:t xml:space="preserve"> по дисциплине «</w:t>
      </w:r>
      <w:r w:rsidR="00DA24E1" w:rsidRPr="008E25A5">
        <w:t>регионарная</w:t>
      </w:r>
      <w:r w:rsidR="00713EB0" w:rsidRPr="008E25A5">
        <w:t xml:space="preserve"> анатомия и оперативная хирургия».</w:t>
      </w:r>
    </w:p>
    <w:p w:rsidR="00713EB0" w:rsidRPr="008E25A5" w:rsidRDefault="00713EB0" w:rsidP="00713EB0">
      <w:pPr>
        <w:pStyle w:val="36"/>
        <w:spacing w:before="240"/>
        <w:jc w:val="both"/>
      </w:pPr>
    </w:p>
    <w:p w:rsidR="00EC2811" w:rsidRPr="008E25A5" w:rsidRDefault="00EC2811" w:rsidP="00EC2811">
      <w:pPr>
        <w:pStyle w:val="ad"/>
        <w:jc w:val="both"/>
        <w:rPr>
          <w:b/>
        </w:rPr>
      </w:pPr>
      <w:r w:rsidRPr="008E25A5">
        <w:tab/>
        <w:t>Составители</w:t>
      </w:r>
      <w:r w:rsidRPr="008E25A5">
        <w:rPr>
          <w:b/>
        </w:rPr>
        <w:t>:</w:t>
      </w:r>
    </w:p>
    <w:p w:rsidR="00EC2811" w:rsidRPr="008E25A5" w:rsidRDefault="00EC2811" w:rsidP="00EC2811">
      <w:pPr>
        <w:pStyle w:val="ad"/>
        <w:jc w:val="both"/>
      </w:pPr>
    </w:p>
    <w:p w:rsidR="00EC2811" w:rsidRPr="008E25A5" w:rsidRDefault="00EC2811" w:rsidP="00EC2811">
      <w:pPr>
        <w:pStyle w:val="ad"/>
        <w:ind w:firstLine="708"/>
      </w:pPr>
      <w:r w:rsidRPr="008E25A5">
        <w:t>Доцент кафедры</w:t>
      </w:r>
    </w:p>
    <w:p w:rsidR="00EC2811" w:rsidRPr="008E25A5" w:rsidRDefault="00EC2811" w:rsidP="00EC2811">
      <w:pPr>
        <w:pStyle w:val="ad"/>
      </w:pPr>
      <w:r w:rsidRPr="008E25A5">
        <w:tab/>
        <w:t>оперативной хирургии и топографической анатомии ____________Баширов Ф.В.</w:t>
      </w:r>
    </w:p>
    <w:p w:rsidR="00EE197D" w:rsidRPr="008E25A5" w:rsidRDefault="00EE197D" w:rsidP="00EC2811">
      <w:pPr>
        <w:pStyle w:val="ad"/>
      </w:pPr>
    </w:p>
    <w:p w:rsidR="00EE197D" w:rsidRPr="008E25A5" w:rsidRDefault="00EE197D" w:rsidP="00EE197D">
      <w:pPr>
        <w:pStyle w:val="ad"/>
        <w:ind w:firstLine="708"/>
      </w:pPr>
      <w:r w:rsidRPr="008E25A5">
        <w:t>Доцент кафедры</w:t>
      </w:r>
    </w:p>
    <w:p w:rsidR="00EE197D" w:rsidRPr="008E25A5" w:rsidRDefault="00EE197D" w:rsidP="00EE197D">
      <w:pPr>
        <w:pStyle w:val="ad"/>
      </w:pPr>
      <w:r w:rsidRPr="008E25A5">
        <w:tab/>
        <w:t>оперативной хирургии и топографической анатомии ____________Фраучи И.В.</w:t>
      </w:r>
    </w:p>
    <w:p w:rsidR="00EC2811" w:rsidRPr="008E25A5" w:rsidRDefault="00EC2811" w:rsidP="00EC2811">
      <w:pPr>
        <w:pStyle w:val="ad"/>
      </w:pPr>
    </w:p>
    <w:p w:rsidR="00EC2811" w:rsidRPr="008E25A5" w:rsidRDefault="00EC2811" w:rsidP="00EC2811">
      <w:pPr>
        <w:pStyle w:val="ad"/>
        <w:ind w:firstLine="708"/>
      </w:pPr>
      <w:r w:rsidRPr="008E25A5">
        <w:t>Доцент кафедры</w:t>
      </w:r>
    </w:p>
    <w:p w:rsidR="00EC2811" w:rsidRPr="008E25A5" w:rsidRDefault="00EC2811" w:rsidP="00EC2811">
      <w:pPr>
        <w:pStyle w:val="ad"/>
      </w:pPr>
      <w:r w:rsidRPr="008E25A5">
        <w:tab/>
        <w:t>оперативной хирургии и топографической анатомии ____________Обыдённов С.А.</w:t>
      </w:r>
    </w:p>
    <w:p w:rsidR="00EE197D" w:rsidRPr="008E25A5" w:rsidRDefault="00EE197D" w:rsidP="00EC2811">
      <w:pPr>
        <w:pStyle w:val="ad"/>
      </w:pPr>
    </w:p>
    <w:p w:rsidR="00EE197D" w:rsidRPr="008E25A5" w:rsidRDefault="0087650C" w:rsidP="00EE197D">
      <w:pPr>
        <w:pStyle w:val="ad"/>
        <w:ind w:firstLine="708"/>
      </w:pPr>
      <w:r>
        <w:t>Старший преподаватель</w:t>
      </w:r>
      <w:r w:rsidR="00EE197D" w:rsidRPr="008E25A5">
        <w:t xml:space="preserve"> кафедры</w:t>
      </w:r>
    </w:p>
    <w:p w:rsidR="00EE197D" w:rsidRPr="008E25A5" w:rsidRDefault="00EE197D" w:rsidP="00EE197D">
      <w:pPr>
        <w:pStyle w:val="ad"/>
      </w:pPr>
      <w:r w:rsidRPr="008E25A5">
        <w:tab/>
        <w:t>оперативной хирургии и топографической анатомии ____________Маркосян В.А.</w:t>
      </w:r>
    </w:p>
    <w:p w:rsidR="00EE197D" w:rsidRPr="008E25A5" w:rsidRDefault="00EE197D" w:rsidP="00EE197D">
      <w:pPr>
        <w:pStyle w:val="ad"/>
      </w:pPr>
    </w:p>
    <w:p w:rsidR="00EE197D" w:rsidRPr="008E25A5" w:rsidRDefault="00EE197D" w:rsidP="00EE197D">
      <w:pPr>
        <w:pStyle w:val="ad"/>
      </w:pPr>
    </w:p>
    <w:p w:rsidR="00EE197D" w:rsidRPr="008E25A5" w:rsidRDefault="00EE197D" w:rsidP="00EC2811">
      <w:pPr>
        <w:pStyle w:val="ad"/>
      </w:pPr>
    </w:p>
    <w:p w:rsidR="00EC2811" w:rsidRPr="008E25A5" w:rsidRDefault="00EC2811" w:rsidP="00EC2811">
      <w:pPr>
        <w:pStyle w:val="ad"/>
      </w:pPr>
    </w:p>
    <w:p w:rsidR="00CD2993" w:rsidRPr="003D1005" w:rsidRDefault="00CD2993" w:rsidP="00CD2993">
      <w:pPr>
        <w:spacing w:before="240"/>
        <w:ind w:firstLine="708"/>
        <w:jc w:val="both"/>
        <w:rPr>
          <w:rFonts w:ascii="Times New Roman" w:hAnsi="Times New Roman"/>
          <w:sz w:val="24"/>
          <w:szCs w:val="24"/>
        </w:rPr>
      </w:pPr>
      <w:r w:rsidRPr="003D1005">
        <w:rPr>
          <w:rFonts w:ascii="Times New Roman" w:hAnsi="Times New Roman"/>
          <w:sz w:val="24"/>
          <w:szCs w:val="24"/>
        </w:rPr>
        <w:t>Фонд оценочных средств обсужден и одобрен на заседании кафедры оперативной хирургии и топографической анатомии «</w:t>
      </w:r>
      <w:r>
        <w:rPr>
          <w:rFonts w:ascii="Times New Roman" w:hAnsi="Times New Roman"/>
          <w:sz w:val="24"/>
          <w:szCs w:val="24"/>
        </w:rPr>
        <w:t>16</w:t>
      </w:r>
      <w:r w:rsidRPr="003D1005">
        <w:rPr>
          <w:rFonts w:ascii="Times New Roman" w:hAnsi="Times New Roman"/>
          <w:sz w:val="24"/>
          <w:szCs w:val="24"/>
        </w:rPr>
        <w:t xml:space="preserve">» </w:t>
      </w:r>
      <w:r>
        <w:rPr>
          <w:rFonts w:ascii="Times New Roman" w:hAnsi="Times New Roman"/>
          <w:sz w:val="24"/>
          <w:szCs w:val="24"/>
        </w:rPr>
        <w:t>марта</w:t>
      </w:r>
      <w:r w:rsidRPr="003D1005">
        <w:rPr>
          <w:rFonts w:ascii="Times New Roman" w:hAnsi="Times New Roman"/>
          <w:sz w:val="24"/>
          <w:szCs w:val="24"/>
        </w:rPr>
        <w:t xml:space="preserve"> 20</w:t>
      </w:r>
      <w:r>
        <w:rPr>
          <w:rFonts w:ascii="Times New Roman" w:hAnsi="Times New Roman"/>
          <w:sz w:val="24"/>
          <w:szCs w:val="24"/>
        </w:rPr>
        <w:t>23</w:t>
      </w:r>
      <w:r w:rsidRPr="003D1005">
        <w:rPr>
          <w:rFonts w:ascii="Times New Roman" w:hAnsi="Times New Roman"/>
          <w:sz w:val="24"/>
          <w:szCs w:val="24"/>
        </w:rPr>
        <w:t xml:space="preserve"> года </w:t>
      </w:r>
    </w:p>
    <w:p w:rsidR="00CD2993" w:rsidRPr="003D1005" w:rsidRDefault="00CD2993" w:rsidP="00CD2993">
      <w:pPr>
        <w:spacing w:before="240"/>
        <w:ind w:firstLine="708"/>
        <w:jc w:val="both"/>
        <w:rPr>
          <w:rFonts w:ascii="Times New Roman" w:hAnsi="Times New Roman"/>
          <w:sz w:val="24"/>
          <w:szCs w:val="24"/>
        </w:rPr>
      </w:pPr>
      <w:r w:rsidRPr="003D1005">
        <w:rPr>
          <w:rFonts w:ascii="Times New Roman" w:hAnsi="Times New Roman"/>
          <w:sz w:val="24"/>
          <w:szCs w:val="24"/>
        </w:rPr>
        <w:t xml:space="preserve">протокол № </w:t>
      </w:r>
      <w:r>
        <w:rPr>
          <w:rFonts w:ascii="Times New Roman" w:hAnsi="Times New Roman"/>
          <w:sz w:val="24"/>
          <w:szCs w:val="24"/>
        </w:rPr>
        <w:t>5/23.</w:t>
      </w:r>
    </w:p>
    <w:p w:rsidR="00EC2811" w:rsidRPr="008E25A5" w:rsidRDefault="00EC2811" w:rsidP="00EC2811">
      <w:pPr>
        <w:pStyle w:val="ad"/>
        <w:jc w:val="both"/>
      </w:pPr>
      <w:bookmarkStart w:id="1" w:name="_GoBack"/>
      <w:bookmarkEnd w:id="1"/>
    </w:p>
    <w:p w:rsidR="00EC2811" w:rsidRPr="008E25A5" w:rsidRDefault="00EC2811" w:rsidP="00EC2811">
      <w:pPr>
        <w:pStyle w:val="ad"/>
        <w:jc w:val="both"/>
      </w:pPr>
      <w:r w:rsidRPr="008E25A5">
        <w:tab/>
        <w:t xml:space="preserve">Заведующий кафедрой </w:t>
      </w:r>
    </w:p>
    <w:p w:rsidR="00EC2811" w:rsidRPr="008E25A5" w:rsidRDefault="00EC2811" w:rsidP="00EC2811">
      <w:pPr>
        <w:pStyle w:val="ad"/>
      </w:pPr>
      <w:r w:rsidRPr="008E25A5">
        <w:t>оперативной хирургии и топографической анатомии ___________________ Баширов Ф.В.</w:t>
      </w:r>
    </w:p>
    <w:p w:rsidR="00EC2811" w:rsidRPr="008E25A5" w:rsidRDefault="00EC2811" w:rsidP="00EC2811">
      <w:pPr>
        <w:pStyle w:val="ad"/>
        <w:jc w:val="both"/>
      </w:pPr>
    </w:p>
    <w:p w:rsidR="00EC2811" w:rsidRPr="008E25A5" w:rsidRDefault="00EC2811" w:rsidP="00EC2811">
      <w:pPr>
        <w:spacing w:before="240"/>
        <w:ind w:firstLine="708"/>
        <w:jc w:val="both"/>
        <w:rPr>
          <w:rFonts w:ascii="Times New Roman" w:hAnsi="Times New Roman"/>
          <w:sz w:val="24"/>
          <w:szCs w:val="24"/>
        </w:rPr>
      </w:pPr>
      <w:r w:rsidRPr="008E25A5">
        <w:rPr>
          <w:rFonts w:ascii="Times New Roman" w:hAnsi="Times New Roman"/>
          <w:sz w:val="24"/>
          <w:szCs w:val="24"/>
        </w:rPr>
        <w:t>Согласовано:</w:t>
      </w:r>
    </w:p>
    <w:p w:rsidR="00EC2811" w:rsidRPr="008E25A5" w:rsidRDefault="00EC2811" w:rsidP="00197500">
      <w:pPr>
        <w:pStyle w:val="ad"/>
        <w:spacing w:line="360" w:lineRule="auto"/>
        <w:ind w:firstLine="708"/>
        <w:jc w:val="both"/>
      </w:pPr>
      <w:r w:rsidRPr="008E25A5">
        <w:t>Председатель предметно-методической комиссии по специальности «</w:t>
      </w:r>
      <w:r w:rsidR="003C3798" w:rsidRPr="008E25A5">
        <w:t>Педиатрия</w:t>
      </w:r>
      <w:r w:rsidRPr="008E25A5">
        <w:t xml:space="preserve">», </w:t>
      </w:r>
    </w:p>
    <w:p w:rsidR="003C3798" w:rsidRPr="008E25A5" w:rsidRDefault="003C3798" w:rsidP="003C3798">
      <w:pPr>
        <w:pStyle w:val="ad"/>
        <w:jc w:val="right"/>
      </w:pPr>
      <w:r w:rsidRPr="008E25A5">
        <w:t>_____________________________ Файзуллина Р.А.</w:t>
      </w:r>
    </w:p>
    <w:p w:rsidR="00197500" w:rsidRPr="008E25A5" w:rsidRDefault="00197500" w:rsidP="00197500">
      <w:pPr>
        <w:ind w:firstLine="708"/>
        <w:jc w:val="both"/>
        <w:rPr>
          <w:rFonts w:ascii="Times New Roman" w:hAnsi="Times New Roman"/>
          <w:sz w:val="24"/>
          <w:szCs w:val="24"/>
        </w:rPr>
      </w:pPr>
    </w:p>
    <w:p w:rsidR="00197500" w:rsidRPr="008E25A5" w:rsidRDefault="00197500" w:rsidP="003C3798">
      <w:pPr>
        <w:ind w:left="1416" w:firstLine="708"/>
        <w:jc w:val="both"/>
        <w:rPr>
          <w:rFonts w:ascii="Times New Roman" w:hAnsi="Times New Roman"/>
          <w:sz w:val="24"/>
          <w:szCs w:val="24"/>
        </w:rPr>
      </w:pPr>
      <w:r w:rsidRPr="008E25A5">
        <w:rPr>
          <w:rFonts w:ascii="Times New Roman" w:hAnsi="Times New Roman"/>
          <w:sz w:val="24"/>
          <w:szCs w:val="24"/>
        </w:rPr>
        <w:t>«____» ____________________ 20___ г.</w:t>
      </w:r>
    </w:p>
    <w:p w:rsidR="00197500" w:rsidRPr="008E25A5" w:rsidRDefault="00197500">
      <w:pPr>
        <w:spacing w:after="0" w:line="240" w:lineRule="auto"/>
        <w:rPr>
          <w:rFonts w:ascii="Times New Roman" w:hAnsi="Times New Roman"/>
          <w:sz w:val="24"/>
          <w:szCs w:val="24"/>
        </w:rPr>
      </w:pPr>
      <w:r w:rsidRPr="008E25A5">
        <w:rPr>
          <w:rFonts w:ascii="Times New Roman" w:hAnsi="Times New Roman"/>
          <w:sz w:val="24"/>
          <w:szCs w:val="24"/>
        </w:rPr>
        <w:br w:type="page"/>
      </w:r>
    </w:p>
    <w:p w:rsidR="00957B6A" w:rsidRPr="008E25A5" w:rsidRDefault="00957B6A" w:rsidP="006610E4">
      <w:pPr>
        <w:jc w:val="center"/>
        <w:rPr>
          <w:rFonts w:ascii="Times New Roman" w:hAnsi="Times New Roman"/>
          <w:b/>
          <w:sz w:val="24"/>
          <w:szCs w:val="24"/>
        </w:rPr>
      </w:pPr>
      <w:r w:rsidRPr="008E25A5">
        <w:rPr>
          <w:rFonts w:ascii="Times New Roman" w:hAnsi="Times New Roman"/>
          <w:b/>
          <w:sz w:val="24"/>
          <w:szCs w:val="24"/>
        </w:rPr>
        <w:lastRenderedPageBreak/>
        <w:t>СОДЕРЖАНИЕ</w:t>
      </w:r>
    </w:p>
    <w:p w:rsidR="00B571A9" w:rsidRPr="008E25A5" w:rsidRDefault="00B571A9" w:rsidP="0076160E">
      <w:pPr>
        <w:spacing w:after="0" w:line="480" w:lineRule="auto"/>
        <w:rPr>
          <w:rFonts w:ascii="Times New Roman" w:hAnsi="Times New Roman"/>
          <w:sz w:val="24"/>
          <w:szCs w:val="24"/>
        </w:rPr>
      </w:pPr>
    </w:p>
    <w:p w:rsidR="00957B6A" w:rsidRPr="008E25A5" w:rsidRDefault="00957B6A" w:rsidP="0076160E">
      <w:pPr>
        <w:spacing w:after="0" w:line="480" w:lineRule="auto"/>
        <w:jc w:val="both"/>
        <w:rPr>
          <w:rFonts w:ascii="Times New Roman" w:hAnsi="Times New Roman"/>
          <w:sz w:val="24"/>
          <w:szCs w:val="24"/>
        </w:rPr>
      </w:pPr>
      <w:r w:rsidRPr="008E25A5">
        <w:rPr>
          <w:rFonts w:ascii="Times New Roman" w:hAnsi="Times New Roman"/>
          <w:sz w:val="24"/>
          <w:szCs w:val="24"/>
          <w:lang w:val="en-US"/>
        </w:rPr>
        <w:t>I</w:t>
      </w:r>
      <w:r w:rsidRPr="008E25A5">
        <w:rPr>
          <w:rFonts w:ascii="Times New Roman" w:hAnsi="Times New Roman"/>
          <w:sz w:val="24"/>
          <w:szCs w:val="24"/>
        </w:rPr>
        <w:t xml:space="preserve">. ПАСПОРТ ФОНДА ОЦЕНОЧНЫХ СРЕДСТВ………………………………………   </w:t>
      </w:r>
      <w:r w:rsidR="00517A44" w:rsidRPr="008E25A5">
        <w:rPr>
          <w:rFonts w:ascii="Times New Roman" w:hAnsi="Times New Roman"/>
          <w:sz w:val="24"/>
          <w:szCs w:val="24"/>
        </w:rPr>
        <w:t>0</w:t>
      </w:r>
    </w:p>
    <w:p w:rsidR="00C30F8E" w:rsidRPr="008E25A5" w:rsidRDefault="00C30F8E" w:rsidP="0076160E">
      <w:pPr>
        <w:spacing w:after="0" w:line="480" w:lineRule="auto"/>
        <w:jc w:val="both"/>
        <w:rPr>
          <w:rFonts w:ascii="Times New Roman" w:hAnsi="Times New Roman"/>
          <w:color w:val="000000"/>
          <w:sz w:val="24"/>
          <w:szCs w:val="24"/>
        </w:rPr>
      </w:pPr>
      <w:r w:rsidRPr="008E25A5">
        <w:rPr>
          <w:rFonts w:ascii="Times New Roman" w:hAnsi="Times New Roman"/>
          <w:color w:val="000000"/>
          <w:sz w:val="24"/>
          <w:szCs w:val="24"/>
          <w:lang w:val="en-US"/>
        </w:rPr>
        <w:t>II</w:t>
      </w:r>
      <w:r w:rsidRPr="008E25A5">
        <w:rPr>
          <w:rFonts w:ascii="Times New Roman" w:hAnsi="Times New Roman"/>
          <w:color w:val="000000"/>
          <w:sz w:val="24"/>
          <w:szCs w:val="24"/>
        </w:rPr>
        <w:t>. СПЕЦИФИКАЦИЯ ФОНДА ОЦЕНОЧНЫХ СРЕДСТВ</w:t>
      </w:r>
      <w:proofErr w:type="gramStart"/>
      <w:r w:rsidRPr="008E25A5">
        <w:rPr>
          <w:rFonts w:ascii="Times New Roman" w:hAnsi="Times New Roman"/>
          <w:color w:val="000000"/>
          <w:sz w:val="24"/>
          <w:szCs w:val="24"/>
        </w:rPr>
        <w:t>…………………………....</w:t>
      </w:r>
      <w:proofErr w:type="gramEnd"/>
      <w:r w:rsidRPr="008E25A5">
        <w:rPr>
          <w:rFonts w:ascii="Times New Roman" w:hAnsi="Times New Roman"/>
          <w:color w:val="000000"/>
          <w:sz w:val="24"/>
          <w:szCs w:val="24"/>
        </w:rPr>
        <w:t xml:space="preserve">   </w:t>
      </w:r>
      <w:r w:rsidR="00517A44" w:rsidRPr="008E25A5">
        <w:rPr>
          <w:rFonts w:ascii="Times New Roman" w:hAnsi="Times New Roman"/>
          <w:color w:val="000000"/>
          <w:sz w:val="24"/>
          <w:szCs w:val="24"/>
        </w:rPr>
        <w:t>0</w:t>
      </w:r>
    </w:p>
    <w:p w:rsidR="00B22088" w:rsidRPr="008E25A5" w:rsidRDefault="00B22088" w:rsidP="0076160E">
      <w:pPr>
        <w:spacing w:after="0" w:line="480" w:lineRule="auto"/>
        <w:rPr>
          <w:rFonts w:ascii="Times New Roman" w:hAnsi="Times New Roman"/>
          <w:color w:val="000000"/>
          <w:sz w:val="24"/>
          <w:szCs w:val="24"/>
        </w:rPr>
      </w:pPr>
      <w:r w:rsidRPr="008E25A5">
        <w:rPr>
          <w:rFonts w:ascii="Times New Roman" w:hAnsi="Times New Roman"/>
          <w:color w:val="000000"/>
          <w:sz w:val="24"/>
          <w:szCs w:val="24"/>
          <w:lang w:val="en-US"/>
        </w:rPr>
        <w:t>III</w:t>
      </w:r>
      <w:r w:rsidRPr="008E25A5">
        <w:rPr>
          <w:rFonts w:ascii="Times New Roman" w:hAnsi="Times New Roman"/>
          <w:color w:val="000000"/>
          <w:sz w:val="24"/>
          <w:szCs w:val="24"/>
        </w:rPr>
        <w:t xml:space="preserve">. </w:t>
      </w:r>
      <w:r w:rsidR="00D427A6" w:rsidRPr="008E25A5">
        <w:rPr>
          <w:rFonts w:ascii="Times New Roman" w:hAnsi="Times New Roman"/>
          <w:color w:val="000000"/>
          <w:sz w:val="24"/>
          <w:szCs w:val="24"/>
        </w:rPr>
        <w:t>ФОНД</w:t>
      </w:r>
      <w:r w:rsidR="00B571A9" w:rsidRPr="008E25A5">
        <w:rPr>
          <w:rFonts w:ascii="Times New Roman" w:hAnsi="Times New Roman"/>
          <w:color w:val="000000"/>
          <w:sz w:val="24"/>
          <w:szCs w:val="24"/>
        </w:rPr>
        <w:t xml:space="preserve"> </w:t>
      </w:r>
      <w:r w:rsidRPr="008E25A5">
        <w:rPr>
          <w:rFonts w:ascii="Times New Roman" w:hAnsi="Times New Roman"/>
          <w:color w:val="000000"/>
          <w:sz w:val="24"/>
          <w:szCs w:val="24"/>
        </w:rPr>
        <w:t>ОЦЕНОЧНЫ</w:t>
      </w:r>
      <w:r w:rsidR="00B571A9" w:rsidRPr="008E25A5">
        <w:rPr>
          <w:rFonts w:ascii="Times New Roman" w:hAnsi="Times New Roman"/>
          <w:color w:val="000000"/>
          <w:sz w:val="24"/>
          <w:szCs w:val="24"/>
        </w:rPr>
        <w:t>Х</w:t>
      </w:r>
      <w:r w:rsidRPr="008E25A5">
        <w:rPr>
          <w:rFonts w:ascii="Times New Roman" w:hAnsi="Times New Roman"/>
          <w:color w:val="000000"/>
          <w:sz w:val="24"/>
          <w:szCs w:val="24"/>
        </w:rPr>
        <w:t xml:space="preserve"> СРЕДСТВ……………………………………………………   </w:t>
      </w:r>
      <w:r w:rsidR="00517A44" w:rsidRPr="008E25A5">
        <w:rPr>
          <w:rFonts w:ascii="Times New Roman" w:hAnsi="Times New Roman"/>
          <w:color w:val="000000"/>
          <w:sz w:val="24"/>
          <w:szCs w:val="24"/>
        </w:rPr>
        <w:t>0</w:t>
      </w:r>
    </w:p>
    <w:p w:rsidR="00517A44" w:rsidRPr="008E25A5" w:rsidRDefault="00517A44" w:rsidP="00517A44">
      <w:pPr>
        <w:spacing w:after="0"/>
        <w:ind w:right="368"/>
        <w:rPr>
          <w:rFonts w:ascii="Times New Roman" w:hAnsi="Times New Roman"/>
          <w:color w:val="000000"/>
          <w:sz w:val="24"/>
          <w:szCs w:val="24"/>
        </w:rPr>
      </w:pPr>
      <w:r w:rsidRPr="008E25A5">
        <w:rPr>
          <w:rFonts w:ascii="Times New Roman" w:hAnsi="Times New Roman"/>
          <w:color w:val="000000"/>
          <w:sz w:val="24"/>
          <w:szCs w:val="24"/>
          <w:lang w:val="en-US"/>
        </w:rPr>
        <w:t>IV</w:t>
      </w:r>
      <w:r w:rsidRPr="008E25A5">
        <w:rPr>
          <w:rFonts w:ascii="Times New Roman" w:hAnsi="Times New Roman"/>
          <w:color w:val="000000"/>
          <w:sz w:val="24"/>
          <w:szCs w:val="24"/>
        </w:rPr>
        <w:t>. ЭТАЛОНЫ ОТВЕТОВ……………………………………………………………….    0</w:t>
      </w:r>
    </w:p>
    <w:p w:rsidR="00957B6A" w:rsidRPr="008E25A5" w:rsidRDefault="00957B6A" w:rsidP="0076160E">
      <w:pPr>
        <w:spacing w:after="0" w:line="480" w:lineRule="auto"/>
        <w:jc w:val="both"/>
        <w:rPr>
          <w:rFonts w:ascii="Times New Roman" w:hAnsi="Times New Roman"/>
          <w:sz w:val="24"/>
          <w:szCs w:val="24"/>
        </w:rPr>
      </w:pPr>
    </w:p>
    <w:p w:rsidR="00957B6A" w:rsidRPr="008E25A5" w:rsidRDefault="00957B6A" w:rsidP="000E16B3">
      <w:pPr>
        <w:spacing w:after="0" w:line="360" w:lineRule="auto"/>
        <w:rPr>
          <w:rFonts w:ascii="Times New Roman" w:hAnsi="Times New Roman"/>
          <w:sz w:val="24"/>
          <w:szCs w:val="24"/>
        </w:rPr>
      </w:pPr>
    </w:p>
    <w:p w:rsidR="00DF6EBA" w:rsidRPr="008E25A5" w:rsidRDefault="00DF6EBA" w:rsidP="000E16B3">
      <w:pPr>
        <w:rPr>
          <w:rFonts w:ascii="Times New Roman" w:hAnsi="Times New Roman"/>
          <w:sz w:val="24"/>
          <w:szCs w:val="24"/>
        </w:rPr>
      </w:pPr>
    </w:p>
    <w:p w:rsidR="008D5942" w:rsidRPr="008E25A5" w:rsidRDefault="008D5942">
      <w:pPr>
        <w:spacing w:after="0" w:line="240" w:lineRule="auto"/>
        <w:rPr>
          <w:rFonts w:ascii="Times New Roman" w:hAnsi="Times New Roman"/>
          <w:sz w:val="24"/>
          <w:szCs w:val="24"/>
        </w:rPr>
      </w:pPr>
      <w:r w:rsidRPr="008E25A5">
        <w:rPr>
          <w:rFonts w:ascii="Times New Roman" w:hAnsi="Times New Roman"/>
          <w:sz w:val="24"/>
          <w:szCs w:val="24"/>
        </w:rPr>
        <w:br w:type="page"/>
      </w:r>
    </w:p>
    <w:p w:rsidR="000A4492" w:rsidRPr="008E25A5" w:rsidRDefault="000A4492" w:rsidP="000A4492">
      <w:pPr>
        <w:jc w:val="center"/>
        <w:rPr>
          <w:rFonts w:ascii="Times New Roman" w:hAnsi="Times New Roman"/>
          <w:b/>
          <w:sz w:val="24"/>
          <w:szCs w:val="24"/>
        </w:rPr>
      </w:pPr>
      <w:r w:rsidRPr="008E25A5">
        <w:rPr>
          <w:rFonts w:ascii="Times New Roman" w:hAnsi="Times New Roman"/>
          <w:b/>
          <w:sz w:val="24"/>
          <w:szCs w:val="24"/>
          <w:lang w:val="en-US"/>
        </w:rPr>
        <w:lastRenderedPageBreak/>
        <w:t>I</w:t>
      </w:r>
      <w:r w:rsidRPr="008E25A5">
        <w:rPr>
          <w:rFonts w:ascii="Times New Roman" w:hAnsi="Times New Roman"/>
          <w:b/>
          <w:sz w:val="24"/>
          <w:szCs w:val="24"/>
        </w:rPr>
        <w:t>. ПАСПОРТ ФОНДА ОЦЕНОЧНЫХ СРЕДСТВ</w:t>
      </w:r>
    </w:p>
    <w:p w:rsidR="00A17BFA" w:rsidRPr="008E25A5" w:rsidRDefault="00A17BFA" w:rsidP="00A17BFA">
      <w:pPr>
        <w:rPr>
          <w:rFonts w:ascii="Times New Roman" w:hAnsi="Times New Roman"/>
          <w:sz w:val="24"/>
          <w:szCs w:val="24"/>
        </w:rPr>
      </w:pPr>
    </w:p>
    <w:tbl>
      <w:tblPr>
        <w:tblStyle w:val="a9"/>
        <w:tblW w:w="9346" w:type="dxa"/>
        <w:tblLayout w:type="fixed"/>
        <w:tblLook w:val="04A0" w:firstRow="1" w:lastRow="0" w:firstColumn="1" w:lastColumn="0" w:noHBand="0" w:noVBand="1"/>
      </w:tblPr>
      <w:tblGrid>
        <w:gridCol w:w="557"/>
        <w:gridCol w:w="1991"/>
        <w:gridCol w:w="1206"/>
        <w:gridCol w:w="69"/>
        <w:gridCol w:w="2409"/>
        <w:gridCol w:w="54"/>
        <w:gridCol w:w="2498"/>
        <w:gridCol w:w="14"/>
        <w:gridCol w:w="548"/>
      </w:tblGrid>
      <w:tr w:rsidR="00CA0046" w:rsidRPr="008E25A5" w:rsidTr="00CA0046">
        <w:tc>
          <w:tcPr>
            <w:tcW w:w="557" w:type="dxa"/>
            <w:vMerge w:val="restart"/>
          </w:tcPr>
          <w:bookmarkEnd w:id="0"/>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w:t>
            </w:r>
          </w:p>
          <w:p w:rsidR="002F6CF0" w:rsidRPr="008E25A5" w:rsidRDefault="002F6CF0" w:rsidP="000A4492">
            <w:pPr>
              <w:spacing w:after="0" w:line="240" w:lineRule="auto"/>
              <w:jc w:val="center"/>
              <w:rPr>
                <w:rFonts w:ascii="Times New Roman" w:hAnsi="Times New Roman"/>
                <w:sz w:val="24"/>
                <w:szCs w:val="24"/>
              </w:rPr>
            </w:pPr>
            <w:r w:rsidRPr="008E25A5">
              <w:rPr>
                <w:rFonts w:ascii="Times New Roman" w:hAnsi="Times New Roman"/>
                <w:b/>
                <w:sz w:val="24"/>
                <w:szCs w:val="24"/>
              </w:rPr>
              <w:t>п/п</w:t>
            </w:r>
          </w:p>
        </w:tc>
        <w:tc>
          <w:tcPr>
            <w:tcW w:w="1991" w:type="dxa"/>
            <w:vMerge w:val="restart"/>
          </w:tcPr>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Контролируемые</w:t>
            </w:r>
          </w:p>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темы дисциплины /</w:t>
            </w:r>
          </w:p>
          <w:p w:rsidR="002F6CF0" w:rsidRPr="008E25A5" w:rsidRDefault="002F6CF0" w:rsidP="000A4492">
            <w:pPr>
              <w:spacing w:after="0" w:line="240" w:lineRule="auto"/>
              <w:jc w:val="center"/>
              <w:rPr>
                <w:rFonts w:ascii="Times New Roman" w:hAnsi="Times New Roman"/>
                <w:sz w:val="24"/>
                <w:szCs w:val="24"/>
              </w:rPr>
            </w:pPr>
            <w:r w:rsidRPr="008E25A5">
              <w:rPr>
                <w:rFonts w:ascii="Times New Roman" w:hAnsi="Times New Roman"/>
                <w:b/>
                <w:sz w:val="24"/>
                <w:szCs w:val="24"/>
              </w:rPr>
              <w:t>модуля / практики</w:t>
            </w:r>
          </w:p>
        </w:tc>
        <w:tc>
          <w:tcPr>
            <w:tcW w:w="1275" w:type="dxa"/>
            <w:gridSpan w:val="2"/>
            <w:vMerge w:val="restart"/>
          </w:tcPr>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Контролируемые</w:t>
            </w:r>
          </w:p>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компетенции</w:t>
            </w:r>
          </w:p>
          <w:p w:rsidR="002F6CF0" w:rsidRPr="008E25A5" w:rsidRDefault="002F6CF0" w:rsidP="000A4492">
            <w:pPr>
              <w:spacing w:after="0" w:line="240" w:lineRule="auto"/>
              <w:jc w:val="center"/>
              <w:rPr>
                <w:rFonts w:ascii="Times New Roman" w:hAnsi="Times New Roman"/>
                <w:sz w:val="24"/>
                <w:szCs w:val="24"/>
              </w:rPr>
            </w:pPr>
            <w:r w:rsidRPr="008E25A5">
              <w:rPr>
                <w:rFonts w:ascii="Times New Roman" w:hAnsi="Times New Roman"/>
                <w:b/>
                <w:sz w:val="24"/>
                <w:szCs w:val="24"/>
              </w:rPr>
              <w:t>(или их части)</w:t>
            </w:r>
          </w:p>
        </w:tc>
        <w:tc>
          <w:tcPr>
            <w:tcW w:w="2409" w:type="dxa"/>
            <w:vMerge w:val="restart"/>
          </w:tcPr>
          <w:p w:rsidR="002F6CF0" w:rsidRPr="008E25A5" w:rsidRDefault="002F6CF0" w:rsidP="000A4492">
            <w:pPr>
              <w:spacing w:after="0" w:line="240" w:lineRule="auto"/>
              <w:jc w:val="center"/>
              <w:rPr>
                <w:rFonts w:ascii="Times New Roman" w:hAnsi="Times New Roman"/>
                <w:sz w:val="24"/>
                <w:szCs w:val="24"/>
              </w:rPr>
            </w:pPr>
          </w:p>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ЗУВы</w:t>
            </w:r>
          </w:p>
        </w:tc>
        <w:tc>
          <w:tcPr>
            <w:tcW w:w="3114" w:type="dxa"/>
            <w:gridSpan w:val="4"/>
          </w:tcPr>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Оценочные средства</w:t>
            </w:r>
          </w:p>
        </w:tc>
      </w:tr>
      <w:tr w:rsidR="00CA0046" w:rsidRPr="008E25A5" w:rsidTr="00FF229D">
        <w:tc>
          <w:tcPr>
            <w:tcW w:w="557" w:type="dxa"/>
            <w:vMerge/>
          </w:tcPr>
          <w:p w:rsidR="002F6CF0" w:rsidRPr="008E25A5" w:rsidRDefault="002F6CF0" w:rsidP="000A4492">
            <w:pPr>
              <w:spacing w:after="0" w:line="240" w:lineRule="auto"/>
              <w:rPr>
                <w:rFonts w:ascii="Times New Roman" w:hAnsi="Times New Roman"/>
                <w:sz w:val="24"/>
                <w:szCs w:val="24"/>
              </w:rPr>
            </w:pPr>
          </w:p>
        </w:tc>
        <w:tc>
          <w:tcPr>
            <w:tcW w:w="1991" w:type="dxa"/>
            <w:vMerge/>
          </w:tcPr>
          <w:p w:rsidR="002F6CF0" w:rsidRPr="008E25A5" w:rsidRDefault="002F6CF0" w:rsidP="000A4492">
            <w:pPr>
              <w:spacing w:after="0" w:line="240" w:lineRule="auto"/>
              <w:rPr>
                <w:rFonts w:ascii="Times New Roman" w:hAnsi="Times New Roman"/>
                <w:sz w:val="24"/>
                <w:szCs w:val="24"/>
              </w:rPr>
            </w:pPr>
          </w:p>
        </w:tc>
        <w:tc>
          <w:tcPr>
            <w:tcW w:w="1275" w:type="dxa"/>
            <w:gridSpan w:val="2"/>
            <w:vMerge/>
          </w:tcPr>
          <w:p w:rsidR="002F6CF0" w:rsidRPr="008E25A5" w:rsidRDefault="002F6CF0" w:rsidP="000A4492">
            <w:pPr>
              <w:spacing w:after="0" w:line="240" w:lineRule="auto"/>
              <w:rPr>
                <w:rFonts w:ascii="Times New Roman" w:hAnsi="Times New Roman"/>
                <w:sz w:val="24"/>
                <w:szCs w:val="24"/>
              </w:rPr>
            </w:pPr>
          </w:p>
        </w:tc>
        <w:tc>
          <w:tcPr>
            <w:tcW w:w="2409" w:type="dxa"/>
            <w:vMerge/>
          </w:tcPr>
          <w:p w:rsidR="002F6CF0" w:rsidRPr="008E25A5" w:rsidRDefault="002F6CF0" w:rsidP="000A4492">
            <w:pPr>
              <w:spacing w:after="0" w:line="240" w:lineRule="auto"/>
              <w:rPr>
                <w:rFonts w:ascii="Times New Roman" w:hAnsi="Times New Roman"/>
                <w:sz w:val="24"/>
                <w:szCs w:val="24"/>
              </w:rPr>
            </w:pPr>
          </w:p>
        </w:tc>
        <w:tc>
          <w:tcPr>
            <w:tcW w:w="2552" w:type="dxa"/>
            <w:gridSpan w:val="2"/>
          </w:tcPr>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Формы текущего контроля</w:t>
            </w:r>
          </w:p>
          <w:p w:rsidR="002F6CF0" w:rsidRPr="008E25A5" w:rsidRDefault="002F6CF0" w:rsidP="000A4492">
            <w:pPr>
              <w:spacing w:after="0" w:line="240" w:lineRule="auto"/>
              <w:jc w:val="center"/>
              <w:rPr>
                <w:rFonts w:ascii="Times New Roman" w:hAnsi="Times New Roman"/>
                <w:b/>
                <w:sz w:val="24"/>
                <w:szCs w:val="24"/>
              </w:rPr>
            </w:pPr>
            <w:r w:rsidRPr="008E25A5">
              <w:rPr>
                <w:rFonts w:ascii="Times New Roman" w:hAnsi="Times New Roman"/>
                <w:b/>
                <w:sz w:val="24"/>
                <w:szCs w:val="24"/>
              </w:rPr>
              <w:t xml:space="preserve">(тесты, доклад, контрольная работа, </w:t>
            </w:r>
            <w:r w:rsidR="001367DE" w:rsidRPr="008E25A5">
              <w:rPr>
                <w:rFonts w:ascii="Times New Roman" w:hAnsi="Times New Roman"/>
                <w:b/>
                <w:sz w:val="24"/>
                <w:szCs w:val="24"/>
              </w:rPr>
              <w:t xml:space="preserve">история болезни </w:t>
            </w:r>
            <w:r w:rsidRPr="008E25A5">
              <w:rPr>
                <w:rFonts w:ascii="Times New Roman" w:hAnsi="Times New Roman"/>
                <w:b/>
                <w:sz w:val="24"/>
                <w:szCs w:val="24"/>
              </w:rPr>
              <w:t>т.п.)</w:t>
            </w:r>
          </w:p>
        </w:tc>
        <w:tc>
          <w:tcPr>
            <w:tcW w:w="562" w:type="dxa"/>
            <w:gridSpan w:val="2"/>
          </w:tcPr>
          <w:p w:rsidR="002F6CF0" w:rsidRPr="008E25A5" w:rsidRDefault="002F6CF0" w:rsidP="000A4492">
            <w:pPr>
              <w:spacing w:after="0" w:line="240" w:lineRule="auto"/>
              <w:jc w:val="center"/>
              <w:rPr>
                <w:rFonts w:ascii="Times New Roman" w:hAnsi="Times New Roman"/>
                <w:b/>
                <w:sz w:val="24"/>
                <w:szCs w:val="24"/>
              </w:rPr>
            </w:pPr>
            <w:proofErr w:type="gramStart"/>
            <w:r w:rsidRPr="008E25A5">
              <w:rPr>
                <w:rFonts w:ascii="Times New Roman" w:hAnsi="Times New Roman"/>
                <w:b/>
                <w:sz w:val="24"/>
                <w:szCs w:val="24"/>
              </w:rPr>
              <w:t>Кол</w:t>
            </w:r>
            <w:r w:rsidR="002A48CE" w:rsidRPr="008E25A5">
              <w:rPr>
                <w:rFonts w:ascii="Times New Roman" w:hAnsi="Times New Roman"/>
                <w:b/>
                <w:sz w:val="24"/>
                <w:szCs w:val="24"/>
              </w:rPr>
              <w:t>.</w:t>
            </w:r>
            <w:r w:rsidRPr="008E25A5">
              <w:rPr>
                <w:rFonts w:ascii="Times New Roman" w:hAnsi="Times New Roman"/>
                <w:b/>
                <w:sz w:val="24"/>
                <w:szCs w:val="24"/>
              </w:rPr>
              <w:t>-</w:t>
            </w:r>
            <w:proofErr w:type="gramEnd"/>
            <w:r w:rsidRPr="008E25A5">
              <w:rPr>
                <w:rFonts w:ascii="Times New Roman" w:hAnsi="Times New Roman"/>
                <w:b/>
                <w:sz w:val="24"/>
                <w:szCs w:val="24"/>
              </w:rPr>
              <w:t>во</w:t>
            </w:r>
          </w:p>
        </w:tc>
      </w:tr>
      <w:tr w:rsidR="007346C5" w:rsidRPr="008E25A5" w:rsidTr="00CA0046">
        <w:tc>
          <w:tcPr>
            <w:tcW w:w="9346" w:type="dxa"/>
            <w:gridSpan w:val="9"/>
          </w:tcPr>
          <w:p w:rsidR="007346C5" w:rsidRPr="008E25A5" w:rsidRDefault="007346C5" w:rsidP="00676447">
            <w:pPr>
              <w:spacing w:after="0" w:line="240" w:lineRule="auto"/>
              <w:jc w:val="center"/>
              <w:rPr>
                <w:rFonts w:ascii="Times New Roman" w:hAnsi="Times New Roman"/>
                <w:sz w:val="24"/>
                <w:szCs w:val="24"/>
              </w:rPr>
            </w:pPr>
            <w:r w:rsidRPr="008E25A5">
              <w:rPr>
                <w:rFonts w:ascii="Times New Roman" w:hAnsi="Times New Roman"/>
                <w:b/>
                <w:bCs/>
                <w:sz w:val="24"/>
                <w:szCs w:val="24"/>
              </w:rPr>
              <w:t>Раздел 1.</w:t>
            </w:r>
            <w:r w:rsidR="004B2968" w:rsidRPr="008E25A5">
              <w:rPr>
                <w:rFonts w:ascii="Times New Roman" w:hAnsi="Times New Roman"/>
                <w:bCs/>
                <w:sz w:val="24"/>
                <w:szCs w:val="24"/>
              </w:rPr>
              <w:t xml:space="preserve"> </w:t>
            </w:r>
          </w:p>
        </w:tc>
      </w:tr>
      <w:tr w:rsidR="00503705" w:rsidRPr="008E25A5" w:rsidTr="00115860">
        <w:trPr>
          <w:trHeight w:val="1152"/>
        </w:trPr>
        <w:tc>
          <w:tcPr>
            <w:tcW w:w="557" w:type="dxa"/>
            <w:vMerge w:val="restart"/>
          </w:tcPr>
          <w:p w:rsidR="00503705" w:rsidRPr="008E25A5" w:rsidRDefault="00503705" w:rsidP="006610E4">
            <w:pPr>
              <w:spacing w:after="0" w:line="240" w:lineRule="auto"/>
              <w:jc w:val="center"/>
              <w:rPr>
                <w:rFonts w:ascii="Times New Roman" w:hAnsi="Times New Roman"/>
                <w:sz w:val="24"/>
                <w:szCs w:val="24"/>
              </w:rPr>
            </w:pPr>
            <w:r w:rsidRPr="008E25A5">
              <w:rPr>
                <w:rFonts w:ascii="Times New Roman" w:hAnsi="Times New Roman"/>
                <w:sz w:val="24"/>
                <w:szCs w:val="24"/>
              </w:rPr>
              <w:t>1.</w:t>
            </w:r>
          </w:p>
        </w:tc>
        <w:tc>
          <w:tcPr>
            <w:tcW w:w="1991" w:type="dxa"/>
            <w:vMerge w:val="restart"/>
          </w:tcPr>
          <w:p w:rsidR="00503705" w:rsidRPr="008E25A5" w:rsidRDefault="00503705" w:rsidP="006610E4">
            <w:pPr>
              <w:tabs>
                <w:tab w:val="right" w:leader="underscore" w:pos="9639"/>
              </w:tabs>
              <w:rPr>
                <w:rFonts w:ascii="Times New Roman" w:hAnsi="Times New Roman"/>
                <w:sz w:val="24"/>
                <w:szCs w:val="24"/>
              </w:rPr>
            </w:pPr>
            <w:r w:rsidRPr="008E25A5">
              <w:rPr>
                <w:rFonts w:ascii="Times New Roman" w:hAnsi="Times New Roman"/>
                <w:sz w:val="24"/>
                <w:szCs w:val="24"/>
              </w:rPr>
              <w:t>Тема 1.1.  Введение. Предмет и задачи регионарной анатомии и оперативной хирургии. Узлы в хирургии. Кожный шов. Кишечные швы</w:t>
            </w:r>
          </w:p>
          <w:p w:rsidR="00503705" w:rsidRPr="008E25A5" w:rsidRDefault="00503705" w:rsidP="006610E4">
            <w:pPr>
              <w:tabs>
                <w:tab w:val="right" w:leader="underscore" w:pos="9639"/>
              </w:tabs>
              <w:rPr>
                <w:rFonts w:ascii="Times New Roman" w:hAnsi="Times New Roman"/>
                <w:sz w:val="24"/>
                <w:szCs w:val="24"/>
              </w:rPr>
            </w:pPr>
          </w:p>
        </w:tc>
        <w:tc>
          <w:tcPr>
            <w:tcW w:w="1206" w:type="dxa"/>
            <w:vMerge w:val="restart"/>
          </w:tcPr>
          <w:p w:rsidR="00503705" w:rsidRPr="008E25A5" w:rsidRDefault="0087650C" w:rsidP="006610E4">
            <w:pPr>
              <w:spacing w:after="0" w:line="240" w:lineRule="auto"/>
              <w:rPr>
                <w:rFonts w:ascii="Times New Roman" w:hAnsi="Times New Roman"/>
                <w:sz w:val="24"/>
                <w:szCs w:val="24"/>
              </w:rPr>
            </w:pPr>
            <w:r w:rsidRPr="007F409E">
              <w:rPr>
                <w:rFonts w:ascii="Times New Roman" w:hAnsi="Times New Roman"/>
                <w:sz w:val="24"/>
                <w:szCs w:val="24"/>
              </w:rPr>
              <w:t>ПК-5 ИПК-5.1</w:t>
            </w:r>
          </w:p>
        </w:tc>
        <w:tc>
          <w:tcPr>
            <w:tcW w:w="2532" w:type="dxa"/>
            <w:gridSpan w:val="3"/>
          </w:tcPr>
          <w:p w:rsidR="00503705"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503705" w:rsidRPr="008E25A5" w:rsidRDefault="00503705" w:rsidP="006610E4">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503705" w:rsidRPr="008E25A5" w:rsidRDefault="00503705" w:rsidP="006610E4">
            <w:pPr>
              <w:spacing w:after="0" w:line="240" w:lineRule="auto"/>
              <w:jc w:val="center"/>
              <w:rPr>
                <w:rFonts w:ascii="Times New Roman" w:hAnsi="Times New Roman"/>
                <w:sz w:val="24"/>
                <w:szCs w:val="24"/>
              </w:rPr>
            </w:pPr>
            <w:r>
              <w:rPr>
                <w:rFonts w:ascii="Times New Roman" w:hAnsi="Times New Roman"/>
                <w:sz w:val="24"/>
                <w:szCs w:val="24"/>
              </w:rPr>
              <w:t>10</w:t>
            </w:r>
          </w:p>
        </w:tc>
      </w:tr>
      <w:tr w:rsidR="006610E4" w:rsidRPr="008E25A5" w:rsidTr="006610E4">
        <w:trPr>
          <w:trHeight w:val="860"/>
        </w:trPr>
        <w:tc>
          <w:tcPr>
            <w:tcW w:w="557" w:type="dxa"/>
            <w:vMerge/>
          </w:tcPr>
          <w:p w:rsidR="006610E4" w:rsidRPr="008E25A5" w:rsidRDefault="006610E4" w:rsidP="006610E4">
            <w:pPr>
              <w:spacing w:after="0" w:line="240" w:lineRule="auto"/>
              <w:jc w:val="center"/>
              <w:rPr>
                <w:rFonts w:ascii="Times New Roman" w:hAnsi="Times New Roman"/>
                <w:sz w:val="24"/>
                <w:szCs w:val="24"/>
              </w:rPr>
            </w:pPr>
          </w:p>
        </w:tc>
        <w:tc>
          <w:tcPr>
            <w:tcW w:w="1991" w:type="dxa"/>
            <w:vMerge/>
          </w:tcPr>
          <w:p w:rsidR="006610E4" w:rsidRPr="008E25A5" w:rsidRDefault="006610E4" w:rsidP="006610E4">
            <w:pPr>
              <w:spacing w:after="0" w:line="240" w:lineRule="auto"/>
              <w:rPr>
                <w:rFonts w:ascii="Times New Roman" w:hAnsi="Times New Roman"/>
                <w:sz w:val="24"/>
                <w:szCs w:val="24"/>
              </w:rPr>
            </w:pPr>
          </w:p>
        </w:tc>
        <w:tc>
          <w:tcPr>
            <w:tcW w:w="1206" w:type="dxa"/>
            <w:vMerge/>
          </w:tcPr>
          <w:p w:rsidR="006610E4" w:rsidRPr="008E25A5" w:rsidRDefault="006610E4" w:rsidP="006610E4">
            <w:pPr>
              <w:spacing w:after="0" w:line="240" w:lineRule="auto"/>
              <w:rPr>
                <w:rFonts w:ascii="Times New Roman" w:hAnsi="Times New Roman"/>
                <w:sz w:val="24"/>
                <w:szCs w:val="24"/>
              </w:rPr>
            </w:pPr>
          </w:p>
        </w:tc>
        <w:tc>
          <w:tcPr>
            <w:tcW w:w="2532" w:type="dxa"/>
            <w:gridSpan w:val="3"/>
            <w:vMerge w:val="restart"/>
          </w:tcPr>
          <w:p w:rsidR="006610E4"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Уметь: выполнять основные хирургические операции.</w:t>
            </w:r>
          </w:p>
        </w:tc>
        <w:tc>
          <w:tcPr>
            <w:tcW w:w="2512" w:type="dxa"/>
            <w:gridSpan w:val="2"/>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анатомическим препаратам</w:t>
            </w:r>
          </w:p>
        </w:tc>
        <w:tc>
          <w:tcPr>
            <w:tcW w:w="548" w:type="dxa"/>
          </w:tcPr>
          <w:p w:rsidR="006610E4" w:rsidRPr="008E25A5" w:rsidRDefault="00503705" w:rsidP="006610E4">
            <w:pPr>
              <w:spacing w:after="0" w:line="240" w:lineRule="auto"/>
              <w:rPr>
                <w:rFonts w:ascii="Times New Roman" w:hAnsi="Times New Roman"/>
                <w:sz w:val="24"/>
                <w:szCs w:val="24"/>
              </w:rPr>
            </w:pPr>
            <w:r>
              <w:rPr>
                <w:rFonts w:ascii="Times New Roman" w:hAnsi="Times New Roman"/>
                <w:sz w:val="24"/>
                <w:szCs w:val="24"/>
              </w:rPr>
              <w:t>15</w:t>
            </w:r>
          </w:p>
        </w:tc>
      </w:tr>
      <w:tr w:rsidR="006610E4" w:rsidRPr="008E25A5" w:rsidTr="006610E4">
        <w:trPr>
          <w:trHeight w:val="549"/>
        </w:trPr>
        <w:tc>
          <w:tcPr>
            <w:tcW w:w="557" w:type="dxa"/>
            <w:vMerge/>
          </w:tcPr>
          <w:p w:rsidR="006610E4" w:rsidRPr="008E25A5" w:rsidRDefault="006610E4" w:rsidP="006610E4">
            <w:pPr>
              <w:spacing w:after="0" w:line="240" w:lineRule="auto"/>
              <w:jc w:val="center"/>
              <w:rPr>
                <w:rFonts w:ascii="Times New Roman" w:hAnsi="Times New Roman"/>
                <w:sz w:val="24"/>
                <w:szCs w:val="24"/>
              </w:rPr>
            </w:pPr>
          </w:p>
        </w:tc>
        <w:tc>
          <w:tcPr>
            <w:tcW w:w="1991" w:type="dxa"/>
            <w:vMerge/>
          </w:tcPr>
          <w:p w:rsidR="006610E4" w:rsidRPr="008E25A5" w:rsidRDefault="006610E4" w:rsidP="006610E4">
            <w:pPr>
              <w:spacing w:after="0" w:line="240" w:lineRule="auto"/>
              <w:rPr>
                <w:rFonts w:ascii="Times New Roman" w:hAnsi="Times New Roman"/>
                <w:sz w:val="24"/>
                <w:szCs w:val="24"/>
              </w:rPr>
            </w:pPr>
          </w:p>
        </w:tc>
        <w:tc>
          <w:tcPr>
            <w:tcW w:w="1206" w:type="dxa"/>
            <w:vMerge/>
          </w:tcPr>
          <w:p w:rsidR="006610E4" w:rsidRPr="008E25A5" w:rsidRDefault="006610E4" w:rsidP="006610E4">
            <w:pPr>
              <w:spacing w:after="0" w:line="240" w:lineRule="auto"/>
              <w:rPr>
                <w:rFonts w:ascii="Times New Roman" w:hAnsi="Times New Roman"/>
                <w:sz w:val="24"/>
                <w:szCs w:val="24"/>
              </w:rPr>
            </w:pPr>
          </w:p>
        </w:tc>
        <w:tc>
          <w:tcPr>
            <w:tcW w:w="2532" w:type="dxa"/>
            <w:gridSpan w:val="3"/>
            <w:vMerge/>
          </w:tcPr>
          <w:p w:rsidR="006610E4" w:rsidRPr="008E25A5" w:rsidRDefault="006610E4" w:rsidP="006610E4">
            <w:pPr>
              <w:tabs>
                <w:tab w:val="right" w:leader="underscore" w:pos="9639"/>
              </w:tabs>
              <w:rPr>
                <w:rFonts w:ascii="Times New Roman" w:hAnsi="Times New Roman"/>
                <w:sz w:val="24"/>
                <w:szCs w:val="24"/>
              </w:rPr>
            </w:pPr>
          </w:p>
        </w:tc>
        <w:tc>
          <w:tcPr>
            <w:tcW w:w="2512" w:type="dxa"/>
            <w:gridSpan w:val="2"/>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6610E4" w:rsidRPr="008E25A5" w:rsidRDefault="00503705" w:rsidP="006610E4">
            <w:pPr>
              <w:spacing w:after="0" w:line="240" w:lineRule="auto"/>
              <w:rPr>
                <w:rFonts w:ascii="Times New Roman" w:hAnsi="Times New Roman"/>
                <w:sz w:val="24"/>
                <w:szCs w:val="24"/>
              </w:rPr>
            </w:pPr>
            <w:r>
              <w:rPr>
                <w:rFonts w:ascii="Times New Roman" w:hAnsi="Times New Roman"/>
                <w:sz w:val="24"/>
                <w:szCs w:val="24"/>
              </w:rPr>
              <w:t>18</w:t>
            </w:r>
          </w:p>
        </w:tc>
      </w:tr>
      <w:tr w:rsidR="006610E4" w:rsidRPr="008E25A5" w:rsidTr="000B2AD4">
        <w:tc>
          <w:tcPr>
            <w:tcW w:w="557" w:type="dxa"/>
            <w:vMerge/>
          </w:tcPr>
          <w:p w:rsidR="006610E4" w:rsidRPr="008E25A5" w:rsidRDefault="006610E4" w:rsidP="006610E4">
            <w:pPr>
              <w:spacing w:after="0" w:line="240" w:lineRule="auto"/>
              <w:jc w:val="center"/>
              <w:rPr>
                <w:rFonts w:ascii="Times New Roman" w:hAnsi="Times New Roman"/>
                <w:sz w:val="24"/>
                <w:szCs w:val="24"/>
              </w:rPr>
            </w:pPr>
          </w:p>
        </w:tc>
        <w:tc>
          <w:tcPr>
            <w:tcW w:w="1991" w:type="dxa"/>
            <w:vMerge/>
          </w:tcPr>
          <w:p w:rsidR="006610E4" w:rsidRPr="008E25A5" w:rsidRDefault="006610E4" w:rsidP="006610E4">
            <w:pPr>
              <w:spacing w:after="0" w:line="240" w:lineRule="auto"/>
              <w:rPr>
                <w:rFonts w:ascii="Times New Roman" w:hAnsi="Times New Roman"/>
                <w:sz w:val="24"/>
                <w:szCs w:val="24"/>
              </w:rPr>
            </w:pPr>
          </w:p>
        </w:tc>
        <w:tc>
          <w:tcPr>
            <w:tcW w:w="1206" w:type="dxa"/>
            <w:vMerge/>
          </w:tcPr>
          <w:p w:rsidR="006610E4" w:rsidRPr="008E25A5" w:rsidRDefault="006610E4" w:rsidP="006610E4">
            <w:pPr>
              <w:spacing w:after="0" w:line="240" w:lineRule="auto"/>
              <w:rPr>
                <w:rFonts w:ascii="Times New Roman" w:hAnsi="Times New Roman"/>
                <w:sz w:val="24"/>
                <w:szCs w:val="24"/>
              </w:rPr>
            </w:pPr>
          </w:p>
        </w:tc>
        <w:tc>
          <w:tcPr>
            <w:tcW w:w="2532" w:type="dxa"/>
            <w:gridSpan w:val="3"/>
            <w:vMerge w:val="restart"/>
          </w:tcPr>
          <w:p w:rsidR="006610E4" w:rsidRPr="008E25A5" w:rsidRDefault="0087650C" w:rsidP="006610E4">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6610E4" w:rsidRPr="008E25A5" w:rsidRDefault="00503705" w:rsidP="006610E4">
            <w:pPr>
              <w:spacing w:after="0" w:line="240" w:lineRule="auto"/>
              <w:rPr>
                <w:rFonts w:ascii="Times New Roman" w:hAnsi="Times New Roman"/>
                <w:sz w:val="24"/>
                <w:szCs w:val="24"/>
              </w:rPr>
            </w:pPr>
            <w:r>
              <w:rPr>
                <w:rFonts w:ascii="Times New Roman" w:hAnsi="Times New Roman"/>
                <w:sz w:val="24"/>
                <w:szCs w:val="24"/>
              </w:rPr>
              <w:t>3</w:t>
            </w:r>
          </w:p>
        </w:tc>
      </w:tr>
      <w:tr w:rsidR="006610E4" w:rsidRPr="008E25A5" w:rsidTr="00AF39C8">
        <w:trPr>
          <w:trHeight w:val="828"/>
        </w:trPr>
        <w:tc>
          <w:tcPr>
            <w:tcW w:w="557" w:type="dxa"/>
            <w:vMerge/>
          </w:tcPr>
          <w:p w:rsidR="006610E4" w:rsidRPr="008E25A5" w:rsidRDefault="006610E4" w:rsidP="006610E4">
            <w:pPr>
              <w:spacing w:after="0" w:line="240" w:lineRule="auto"/>
              <w:jc w:val="center"/>
              <w:rPr>
                <w:rFonts w:ascii="Times New Roman" w:hAnsi="Times New Roman"/>
                <w:sz w:val="24"/>
                <w:szCs w:val="24"/>
              </w:rPr>
            </w:pPr>
          </w:p>
        </w:tc>
        <w:tc>
          <w:tcPr>
            <w:tcW w:w="1991" w:type="dxa"/>
            <w:vMerge/>
          </w:tcPr>
          <w:p w:rsidR="006610E4" w:rsidRPr="008E25A5" w:rsidRDefault="006610E4" w:rsidP="006610E4">
            <w:pPr>
              <w:spacing w:after="0" w:line="240" w:lineRule="auto"/>
              <w:rPr>
                <w:rFonts w:ascii="Times New Roman" w:hAnsi="Times New Roman"/>
                <w:sz w:val="24"/>
                <w:szCs w:val="24"/>
              </w:rPr>
            </w:pPr>
          </w:p>
        </w:tc>
        <w:tc>
          <w:tcPr>
            <w:tcW w:w="1206" w:type="dxa"/>
            <w:vMerge/>
          </w:tcPr>
          <w:p w:rsidR="006610E4" w:rsidRPr="008E25A5" w:rsidRDefault="006610E4" w:rsidP="006610E4">
            <w:pPr>
              <w:spacing w:after="0" w:line="240" w:lineRule="auto"/>
              <w:rPr>
                <w:rFonts w:ascii="Times New Roman" w:hAnsi="Times New Roman"/>
                <w:sz w:val="24"/>
                <w:szCs w:val="24"/>
              </w:rPr>
            </w:pPr>
          </w:p>
        </w:tc>
        <w:tc>
          <w:tcPr>
            <w:tcW w:w="2532" w:type="dxa"/>
            <w:gridSpan w:val="3"/>
            <w:vMerge/>
          </w:tcPr>
          <w:p w:rsidR="006610E4" w:rsidRPr="008E25A5" w:rsidRDefault="006610E4" w:rsidP="006610E4">
            <w:pPr>
              <w:spacing w:after="0" w:line="240" w:lineRule="auto"/>
              <w:rPr>
                <w:rFonts w:ascii="Times New Roman" w:hAnsi="Times New Roman"/>
                <w:sz w:val="24"/>
                <w:szCs w:val="24"/>
              </w:rPr>
            </w:pPr>
          </w:p>
        </w:tc>
        <w:tc>
          <w:tcPr>
            <w:tcW w:w="2512" w:type="dxa"/>
            <w:gridSpan w:val="2"/>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Pr>
          <w:p w:rsidR="006610E4" w:rsidRPr="008E25A5" w:rsidRDefault="00503705" w:rsidP="00503705">
            <w:pPr>
              <w:spacing w:after="0" w:line="240" w:lineRule="auto"/>
              <w:rPr>
                <w:rFonts w:ascii="Times New Roman" w:hAnsi="Times New Roman"/>
                <w:sz w:val="24"/>
                <w:szCs w:val="24"/>
              </w:rPr>
            </w:pPr>
            <w:r>
              <w:rPr>
                <w:rFonts w:ascii="Times New Roman" w:hAnsi="Times New Roman"/>
                <w:sz w:val="24"/>
                <w:szCs w:val="24"/>
              </w:rPr>
              <w:t>3</w:t>
            </w:r>
          </w:p>
        </w:tc>
      </w:tr>
      <w:tr w:rsidR="0087650C" w:rsidRPr="008E25A5" w:rsidTr="006610E4">
        <w:trPr>
          <w:trHeight w:val="1111"/>
        </w:trPr>
        <w:tc>
          <w:tcPr>
            <w:tcW w:w="557" w:type="dxa"/>
            <w:vMerge/>
          </w:tcPr>
          <w:p w:rsidR="0087650C" w:rsidRPr="008E25A5" w:rsidRDefault="0087650C" w:rsidP="00503705">
            <w:pPr>
              <w:spacing w:after="0" w:line="240" w:lineRule="auto"/>
              <w:jc w:val="center"/>
              <w:rPr>
                <w:rFonts w:ascii="Times New Roman" w:hAnsi="Times New Roman"/>
                <w:sz w:val="24"/>
                <w:szCs w:val="24"/>
              </w:rPr>
            </w:pPr>
          </w:p>
        </w:tc>
        <w:tc>
          <w:tcPr>
            <w:tcW w:w="1991" w:type="dxa"/>
            <w:vMerge/>
          </w:tcPr>
          <w:p w:rsidR="0087650C" w:rsidRPr="008E25A5" w:rsidRDefault="0087650C" w:rsidP="00503705">
            <w:pPr>
              <w:spacing w:after="0" w:line="240" w:lineRule="auto"/>
              <w:rPr>
                <w:rFonts w:ascii="Times New Roman" w:hAnsi="Times New Roman"/>
                <w:sz w:val="24"/>
                <w:szCs w:val="24"/>
              </w:rPr>
            </w:pPr>
          </w:p>
        </w:tc>
        <w:tc>
          <w:tcPr>
            <w:tcW w:w="1206" w:type="dxa"/>
            <w:vMerge w:val="restart"/>
          </w:tcPr>
          <w:p w:rsidR="0087650C" w:rsidRPr="008E25A5" w:rsidRDefault="0087650C" w:rsidP="00503705">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87650C"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87650C" w:rsidRPr="008E25A5" w:rsidRDefault="0087650C" w:rsidP="00503705">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87650C" w:rsidRPr="008E25A5" w:rsidRDefault="0087650C" w:rsidP="00503705">
            <w:pPr>
              <w:spacing w:after="0" w:line="240" w:lineRule="auto"/>
              <w:jc w:val="center"/>
              <w:rPr>
                <w:rFonts w:ascii="Times New Roman" w:hAnsi="Times New Roman"/>
                <w:sz w:val="24"/>
                <w:szCs w:val="24"/>
              </w:rPr>
            </w:pPr>
            <w:r>
              <w:rPr>
                <w:rFonts w:ascii="Times New Roman" w:hAnsi="Times New Roman"/>
                <w:sz w:val="24"/>
                <w:szCs w:val="24"/>
              </w:rPr>
              <w:t>10</w:t>
            </w:r>
          </w:p>
        </w:tc>
      </w:tr>
      <w:tr w:rsidR="0087650C" w:rsidRPr="008E25A5" w:rsidTr="006610E4">
        <w:trPr>
          <w:trHeight w:val="1108"/>
        </w:trPr>
        <w:tc>
          <w:tcPr>
            <w:tcW w:w="557" w:type="dxa"/>
            <w:vMerge/>
          </w:tcPr>
          <w:p w:rsidR="0087650C" w:rsidRPr="008E25A5" w:rsidRDefault="0087650C" w:rsidP="00503705">
            <w:pPr>
              <w:spacing w:after="0" w:line="240" w:lineRule="auto"/>
              <w:jc w:val="center"/>
              <w:rPr>
                <w:rFonts w:ascii="Times New Roman" w:hAnsi="Times New Roman"/>
                <w:sz w:val="24"/>
                <w:szCs w:val="24"/>
              </w:rPr>
            </w:pPr>
          </w:p>
        </w:tc>
        <w:tc>
          <w:tcPr>
            <w:tcW w:w="1991" w:type="dxa"/>
            <w:vMerge/>
          </w:tcPr>
          <w:p w:rsidR="0087650C" w:rsidRPr="008E25A5" w:rsidRDefault="0087650C" w:rsidP="00503705">
            <w:pPr>
              <w:spacing w:after="0" w:line="240" w:lineRule="auto"/>
              <w:rPr>
                <w:rFonts w:ascii="Times New Roman" w:hAnsi="Times New Roman"/>
                <w:sz w:val="24"/>
                <w:szCs w:val="24"/>
              </w:rPr>
            </w:pPr>
          </w:p>
        </w:tc>
        <w:tc>
          <w:tcPr>
            <w:tcW w:w="1206" w:type="dxa"/>
            <w:vMerge/>
          </w:tcPr>
          <w:p w:rsidR="0087650C" w:rsidRPr="008E25A5" w:rsidRDefault="0087650C" w:rsidP="00503705">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87650C" w:rsidRPr="008E25A5" w:rsidRDefault="0087650C" w:rsidP="0050370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анатомическим препаратам</w:t>
            </w:r>
          </w:p>
        </w:tc>
        <w:tc>
          <w:tcPr>
            <w:tcW w:w="548" w:type="dxa"/>
          </w:tcPr>
          <w:p w:rsidR="0087650C" w:rsidRPr="008E25A5" w:rsidRDefault="0087650C" w:rsidP="00503705">
            <w:pPr>
              <w:spacing w:after="0" w:line="240" w:lineRule="auto"/>
              <w:rPr>
                <w:rFonts w:ascii="Times New Roman" w:hAnsi="Times New Roman"/>
                <w:sz w:val="24"/>
                <w:szCs w:val="24"/>
              </w:rPr>
            </w:pPr>
            <w:r>
              <w:rPr>
                <w:rFonts w:ascii="Times New Roman" w:hAnsi="Times New Roman"/>
                <w:sz w:val="24"/>
                <w:szCs w:val="24"/>
              </w:rPr>
              <w:t>15</w:t>
            </w:r>
          </w:p>
        </w:tc>
      </w:tr>
      <w:tr w:rsidR="0087650C" w:rsidRPr="008E25A5" w:rsidTr="006610E4">
        <w:trPr>
          <w:trHeight w:val="982"/>
        </w:trPr>
        <w:tc>
          <w:tcPr>
            <w:tcW w:w="557" w:type="dxa"/>
            <w:vMerge/>
          </w:tcPr>
          <w:p w:rsidR="0087650C" w:rsidRPr="008E25A5" w:rsidRDefault="0087650C" w:rsidP="00503705">
            <w:pPr>
              <w:spacing w:after="0" w:line="240" w:lineRule="auto"/>
              <w:jc w:val="center"/>
              <w:rPr>
                <w:rFonts w:ascii="Times New Roman" w:hAnsi="Times New Roman"/>
                <w:sz w:val="24"/>
                <w:szCs w:val="24"/>
              </w:rPr>
            </w:pPr>
          </w:p>
        </w:tc>
        <w:tc>
          <w:tcPr>
            <w:tcW w:w="1991" w:type="dxa"/>
            <w:vMerge/>
          </w:tcPr>
          <w:p w:rsidR="0087650C" w:rsidRPr="008E25A5" w:rsidRDefault="0087650C" w:rsidP="00503705">
            <w:pPr>
              <w:spacing w:after="0" w:line="240" w:lineRule="auto"/>
              <w:rPr>
                <w:rFonts w:ascii="Times New Roman" w:hAnsi="Times New Roman"/>
                <w:sz w:val="24"/>
                <w:szCs w:val="24"/>
              </w:rPr>
            </w:pPr>
          </w:p>
        </w:tc>
        <w:tc>
          <w:tcPr>
            <w:tcW w:w="1206" w:type="dxa"/>
            <w:vMerge/>
          </w:tcPr>
          <w:p w:rsidR="0087650C" w:rsidRPr="008E25A5" w:rsidRDefault="0087650C" w:rsidP="00503705">
            <w:pPr>
              <w:spacing w:after="0" w:line="240" w:lineRule="auto"/>
              <w:rPr>
                <w:rFonts w:ascii="Times New Roman" w:hAnsi="Times New Roman"/>
                <w:sz w:val="24"/>
                <w:szCs w:val="24"/>
              </w:rPr>
            </w:pPr>
          </w:p>
        </w:tc>
        <w:tc>
          <w:tcPr>
            <w:tcW w:w="2532" w:type="dxa"/>
            <w:gridSpan w:val="3"/>
            <w:vMerge/>
          </w:tcPr>
          <w:p w:rsidR="0087650C" w:rsidRPr="008E25A5" w:rsidRDefault="0087650C" w:rsidP="00503705">
            <w:pPr>
              <w:spacing w:after="0" w:line="240" w:lineRule="auto"/>
              <w:rPr>
                <w:rFonts w:ascii="Times New Roman" w:hAnsi="Times New Roman"/>
                <w:sz w:val="24"/>
                <w:szCs w:val="24"/>
              </w:rPr>
            </w:pPr>
          </w:p>
        </w:tc>
        <w:tc>
          <w:tcPr>
            <w:tcW w:w="2512" w:type="dxa"/>
            <w:gridSpan w:val="2"/>
          </w:tcPr>
          <w:p w:rsidR="0087650C" w:rsidRPr="008E25A5" w:rsidRDefault="0087650C" w:rsidP="0050370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87650C" w:rsidRPr="008E25A5" w:rsidRDefault="0087650C" w:rsidP="00503705">
            <w:pPr>
              <w:spacing w:after="0" w:line="240" w:lineRule="auto"/>
              <w:rPr>
                <w:rFonts w:ascii="Times New Roman" w:hAnsi="Times New Roman"/>
                <w:sz w:val="24"/>
                <w:szCs w:val="24"/>
              </w:rPr>
            </w:pPr>
            <w:r>
              <w:rPr>
                <w:rFonts w:ascii="Times New Roman" w:hAnsi="Times New Roman"/>
                <w:sz w:val="24"/>
                <w:szCs w:val="24"/>
              </w:rPr>
              <w:t>18</w:t>
            </w:r>
          </w:p>
        </w:tc>
      </w:tr>
      <w:tr w:rsidR="0087650C" w:rsidRPr="008E25A5" w:rsidTr="0087650C">
        <w:trPr>
          <w:trHeight w:val="840"/>
        </w:trPr>
        <w:tc>
          <w:tcPr>
            <w:tcW w:w="557" w:type="dxa"/>
            <w:vMerge/>
          </w:tcPr>
          <w:p w:rsidR="0087650C" w:rsidRPr="008E25A5" w:rsidRDefault="0087650C" w:rsidP="00503705">
            <w:pPr>
              <w:spacing w:after="0" w:line="240" w:lineRule="auto"/>
              <w:jc w:val="center"/>
              <w:rPr>
                <w:rFonts w:ascii="Times New Roman" w:hAnsi="Times New Roman"/>
                <w:sz w:val="24"/>
                <w:szCs w:val="24"/>
              </w:rPr>
            </w:pPr>
          </w:p>
        </w:tc>
        <w:tc>
          <w:tcPr>
            <w:tcW w:w="1991" w:type="dxa"/>
            <w:vMerge/>
          </w:tcPr>
          <w:p w:rsidR="0087650C" w:rsidRPr="008E25A5" w:rsidRDefault="0087650C" w:rsidP="00503705">
            <w:pPr>
              <w:spacing w:after="0" w:line="240" w:lineRule="auto"/>
              <w:rPr>
                <w:rFonts w:ascii="Times New Roman" w:hAnsi="Times New Roman"/>
                <w:sz w:val="24"/>
                <w:szCs w:val="24"/>
              </w:rPr>
            </w:pPr>
          </w:p>
        </w:tc>
        <w:tc>
          <w:tcPr>
            <w:tcW w:w="1206" w:type="dxa"/>
            <w:vMerge/>
          </w:tcPr>
          <w:p w:rsidR="0087650C" w:rsidRPr="008E25A5" w:rsidRDefault="0087650C" w:rsidP="00503705">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 xml:space="preserve">Владеть: навыками обследования пациентов с целью </w:t>
            </w:r>
            <w:r w:rsidRPr="007F409E">
              <w:rPr>
                <w:rFonts w:ascii="Times New Roman" w:hAnsi="Times New Roman"/>
                <w:sz w:val="24"/>
                <w:szCs w:val="24"/>
              </w:rPr>
              <w:lastRenderedPageBreak/>
              <w:t>оценки эффективности проводимого хирургического лечения</w:t>
            </w:r>
          </w:p>
        </w:tc>
        <w:tc>
          <w:tcPr>
            <w:tcW w:w="2512" w:type="dxa"/>
            <w:gridSpan w:val="2"/>
          </w:tcPr>
          <w:p w:rsidR="0087650C" w:rsidRPr="008E25A5" w:rsidRDefault="0087650C" w:rsidP="00503705">
            <w:pPr>
              <w:spacing w:after="0" w:line="240" w:lineRule="auto"/>
              <w:rPr>
                <w:rFonts w:ascii="Times New Roman" w:hAnsi="Times New Roman"/>
                <w:sz w:val="24"/>
                <w:szCs w:val="24"/>
              </w:rPr>
            </w:pPr>
            <w:r w:rsidRPr="008E25A5">
              <w:rPr>
                <w:rFonts w:ascii="Times New Roman" w:hAnsi="Times New Roman"/>
                <w:sz w:val="24"/>
                <w:szCs w:val="24"/>
              </w:rPr>
              <w:lastRenderedPageBreak/>
              <w:t>решение ситуационных задач</w:t>
            </w:r>
          </w:p>
        </w:tc>
        <w:tc>
          <w:tcPr>
            <w:tcW w:w="548" w:type="dxa"/>
          </w:tcPr>
          <w:p w:rsidR="0087650C" w:rsidRPr="008E25A5" w:rsidRDefault="0087650C" w:rsidP="00503705">
            <w:pPr>
              <w:spacing w:after="0" w:line="240" w:lineRule="auto"/>
              <w:rPr>
                <w:rFonts w:ascii="Times New Roman" w:hAnsi="Times New Roman"/>
                <w:sz w:val="24"/>
                <w:szCs w:val="24"/>
              </w:rPr>
            </w:pPr>
            <w:r>
              <w:rPr>
                <w:rFonts w:ascii="Times New Roman" w:hAnsi="Times New Roman"/>
                <w:sz w:val="24"/>
                <w:szCs w:val="24"/>
              </w:rPr>
              <w:t>3</w:t>
            </w:r>
          </w:p>
        </w:tc>
      </w:tr>
      <w:tr w:rsidR="0087650C" w:rsidRPr="008E25A5" w:rsidTr="004B3DBD">
        <w:trPr>
          <w:trHeight w:val="4584"/>
        </w:trPr>
        <w:tc>
          <w:tcPr>
            <w:tcW w:w="557" w:type="dxa"/>
            <w:vMerge/>
          </w:tcPr>
          <w:p w:rsidR="0087650C" w:rsidRPr="008E25A5" w:rsidRDefault="0087650C" w:rsidP="00503705">
            <w:pPr>
              <w:spacing w:after="0" w:line="240" w:lineRule="auto"/>
              <w:jc w:val="center"/>
              <w:rPr>
                <w:rFonts w:ascii="Times New Roman" w:hAnsi="Times New Roman"/>
                <w:sz w:val="24"/>
                <w:szCs w:val="24"/>
              </w:rPr>
            </w:pPr>
          </w:p>
        </w:tc>
        <w:tc>
          <w:tcPr>
            <w:tcW w:w="1991" w:type="dxa"/>
            <w:vMerge/>
          </w:tcPr>
          <w:p w:rsidR="0087650C" w:rsidRPr="008E25A5" w:rsidRDefault="0087650C" w:rsidP="00503705">
            <w:pPr>
              <w:spacing w:after="0" w:line="240" w:lineRule="auto"/>
              <w:rPr>
                <w:rFonts w:ascii="Times New Roman" w:hAnsi="Times New Roman"/>
                <w:sz w:val="24"/>
                <w:szCs w:val="24"/>
              </w:rPr>
            </w:pPr>
          </w:p>
        </w:tc>
        <w:tc>
          <w:tcPr>
            <w:tcW w:w="1206" w:type="dxa"/>
            <w:vMerge/>
          </w:tcPr>
          <w:p w:rsidR="0087650C" w:rsidRPr="008E25A5" w:rsidRDefault="0087650C" w:rsidP="00503705">
            <w:pPr>
              <w:spacing w:after="0" w:line="240" w:lineRule="auto"/>
              <w:rPr>
                <w:rFonts w:ascii="Times New Roman" w:hAnsi="Times New Roman"/>
                <w:sz w:val="24"/>
                <w:szCs w:val="24"/>
              </w:rPr>
            </w:pPr>
          </w:p>
        </w:tc>
        <w:tc>
          <w:tcPr>
            <w:tcW w:w="2532" w:type="dxa"/>
            <w:gridSpan w:val="3"/>
            <w:vMerge/>
          </w:tcPr>
          <w:p w:rsidR="0087650C" w:rsidRPr="008E25A5" w:rsidRDefault="0087650C" w:rsidP="00503705">
            <w:pPr>
              <w:spacing w:after="0" w:line="240" w:lineRule="auto"/>
              <w:rPr>
                <w:rFonts w:ascii="Times New Roman" w:hAnsi="Times New Roman"/>
                <w:sz w:val="24"/>
                <w:szCs w:val="24"/>
              </w:rPr>
            </w:pPr>
          </w:p>
        </w:tc>
        <w:tc>
          <w:tcPr>
            <w:tcW w:w="2512" w:type="dxa"/>
            <w:gridSpan w:val="2"/>
          </w:tcPr>
          <w:p w:rsidR="0087650C" w:rsidRPr="008E25A5" w:rsidRDefault="0087650C" w:rsidP="00503705">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Pr>
          <w:p w:rsidR="0087650C" w:rsidRPr="008E25A5" w:rsidRDefault="0087650C" w:rsidP="00503705">
            <w:pPr>
              <w:spacing w:after="0" w:line="240" w:lineRule="auto"/>
              <w:rPr>
                <w:rFonts w:ascii="Times New Roman" w:hAnsi="Times New Roman"/>
                <w:sz w:val="24"/>
                <w:szCs w:val="24"/>
              </w:rPr>
            </w:pPr>
            <w:r>
              <w:rPr>
                <w:rFonts w:ascii="Times New Roman" w:hAnsi="Times New Roman"/>
                <w:sz w:val="24"/>
                <w:szCs w:val="24"/>
              </w:rPr>
              <w:t>3</w:t>
            </w:r>
          </w:p>
        </w:tc>
      </w:tr>
      <w:tr w:rsidR="006610E4" w:rsidRPr="008E25A5" w:rsidTr="00CA0046">
        <w:tc>
          <w:tcPr>
            <w:tcW w:w="557" w:type="dxa"/>
          </w:tcPr>
          <w:p w:rsidR="006610E4" w:rsidRPr="008E25A5" w:rsidRDefault="006610E4" w:rsidP="006610E4">
            <w:pPr>
              <w:spacing w:after="0" w:line="240" w:lineRule="auto"/>
              <w:rPr>
                <w:rFonts w:ascii="Times New Roman" w:hAnsi="Times New Roman"/>
                <w:sz w:val="24"/>
                <w:szCs w:val="24"/>
              </w:rPr>
            </w:pPr>
          </w:p>
        </w:tc>
        <w:tc>
          <w:tcPr>
            <w:tcW w:w="1991" w:type="dxa"/>
          </w:tcPr>
          <w:p w:rsidR="006610E4" w:rsidRPr="008E25A5" w:rsidRDefault="006610E4" w:rsidP="006610E4">
            <w:pPr>
              <w:spacing w:after="0" w:line="240" w:lineRule="auto"/>
              <w:rPr>
                <w:rFonts w:ascii="Times New Roman" w:hAnsi="Times New Roman"/>
                <w:sz w:val="24"/>
                <w:szCs w:val="24"/>
              </w:rPr>
            </w:pPr>
          </w:p>
        </w:tc>
        <w:tc>
          <w:tcPr>
            <w:tcW w:w="1206" w:type="dxa"/>
          </w:tcPr>
          <w:p w:rsidR="006610E4" w:rsidRPr="008E25A5" w:rsidRDefault="006610E4" w:rsidP="006610E4">
            <w:pPr>
              <w:spacing w:after="0" w:line="240" w:lineRule="auto"/>
              <w:rPr>
                <w:rFonts w:ascii="Times New Roman" w:hAnsi="Times New Roman"/>
                <w:sz w:val="24"/>
                <w:szCs w:val="24"/>
              </w:rPr>
            </w:pPr>
          </w:p>
        </w:tc>
        <w:tc>
          <w:tcPr>
            <w:tcW w:w="2532" w:type="dxa"/>
            <w:gridSpan w:val="3"/>
          </w:tcPr>
          <w:p w:rsidR="006610E4" w:rsidRPr="008E25A5" w:rsidRDefault="006610E4" w:rsidP="006610E4">
            <w:pPr>
              <w:spacing w:after="0" w:line="240" w:lineRule="auto"/>
              <w:rPr>
                <w:rFonts w:ascii="Times New Roman" w:hAnsi="Times New Roman"/>
                <w:sz w:val="24"/>
                <w:szCs w:val="24"/>
              </w:rPr>
            </w:pPr>
          </w:p>
        </w:tc>
        <w:tc>
          <w:tcPr>
            <w:tcW w:w="2512" w:type="dxa"/>
            <w:gridSpan w:val="2"/>
          </w:tcPr>
          <w:p w:rsidR="006610E4" w:rsidRPr="008E25A5" w:rsidRDefault="006610E4" w:rsidP="006610E4">
            <w:pPr>
              <w:spacing w:after="0" w:line="240" w:lineRule="auto"/>
              <w:rPr>
                <w:rFonts w:ascii="Times New Roman" w:hAnsi="Times New Roman"/>
                <w:sz w:val="24"/>
                <w:szCs w:val="24"/>
              </w:rPr>
            </w:pPr>
          </w:p>
        </w:tc>
        <w:tc>
          <w:tcPr>
            <w:tcW w:w="548" w:type="dxa"/>
          </w:tcPr>
          <w:p w:rsidR="006610E4" w:rsidRPr="008E25A5" w:rsidRDefault="006610E4" w:rsidP="006610E4">
            <w:pPr>
              <w:spacing w:after="0" w:line="240" w:lineRule="auto"/>
              <w:rPr>
                <w:rFonts w:ascii="Times New Roman" w:hAnsi="Times New Roman"/>
                <w:sz w:val="24"/>
                <w:szCs w:val="24"/>
              </w:rPr>
            </w:pPr>
          </w:p>
        </w:tc>
      </w:tr>
      <w:tr w:rsidR="006610E4" w:rsidRPr="008E25A5" w:rsidTr="006610E4">
        <w:tc>
          <w:tcPr>
            <w:tcW w:w="9346" w:type="dxa"/>
            <w:gridSpan w:val="9"/>
          </w:tcPr>
          <w:p w:rsidR="006610E4" w:rsidRPr="008E25A5" w:rsidRDefault="006610E4" w:rsidP="006610E4">
            <w:pPr>
              <w:spacing w:after="0" w:line="240" w:lineRule="auto"/>
              <w:jc w:val="center"/>
              <w:rPr>
                <w:rFonts w:ascii="Times New Roman" w:hAnsi="Times New Roman"/>
                <w:sz w:val="24"/>
                <w:szCs w:val="24"/>
              </w:rPr>
            </w:pPr>
            <w:r w:rsidRPr="008E25A5">
              <w:rPr>
                <w:rFonts w:ascii="Times New Roman" w:hAnsi="Times New Roman"/>
                <w:b/>
                <w:bCs/>
                <w:sz w:val="24"/>
                <w:szCs w:val="24"/>
              </w:rPr>
              <w:t>Раздел 2.</w:t>
            </w:r>
            <w:r w:rsidRPr="008E25A5">
              <w:rPr>
                <w:rFonts w:ascii="Times New Roman" w:hAnsi="Times New Roman"/>
                <w:bCs/>
                <w:sz w:val="24"/>
                <w:szCs w:val="24"/>
              </w:rPr>
              <w:t xml:space="preserve"> </w:t>
            </w:r>
          </w:p>
        </w:tc>
      </w:tr>
      <w:tr w:rsidR="0087650C" w:rsidRPr="008E25A5" w:rsidTr="006610E4">
        <w:trPr>
          <w:trHeight w:val="982"/>
        </w:trPr>
        <w:tc>
          <w:tcPr>
            <w:tcW w:w="557" w:type="dxa"/>
            <w:vMerge w:val="restart"/>
          </w:tcPr>
          <w:p w:rsidR="0087650C" w:rsidRPr="008E25A5" w:rsidRDefault="0087650C" w:rsidP="0087650C">
            <w:pPr>
              <w:spacing w:after="0" w:line="240" w:lineRule="auto"/>
              <w:jc w:val="center"/>
              <w:rPr>
                <w:rFonts w:ascii="Times New Roman" w:hAnsi="Times New Roman"/>
                <w:sz w:val="24"/>
                <w:szCs w:val="24"/>
              </w:rPr>
            </w:pPr>
            <w:r w:rsidRPr="008E25A5">
              <w:rPr>
                <w:rFonts w:ascii="Times New Roman" w:hAnsi="Times New Roman"/>
                <w:sz w:val="24"/>
                <w:szCs w:val="24"/>
              </w:rPr>
              <w:t>2.</w:t>
            </w:r>
          </w:p>
        </w:tc>
        <w:tc>
          <w:tcPr>
            <w:tcW w:w="1991" w:type="dxa"/>
            <w:vMerge w:val="restart"/>
          </w:tcPr>
          <w:p w:rsidR="0087650C" w:rsidRPr="008E25A5" w:rsidRDefault="0087650C" w:rsidP="0087650C">
            <w:pPr>
              <w:tabs>
                <w:tab w:val="right" w:leader="underscore" w:pos="9639"/>
              </w:tabs>
              <w:rPr>
                <w:rFonts w:ascii="Times New Roman" w:hAnsi="Times New Roman"/>
                <w:sz w:val="24"/>
                <w:szCs w:val="24"/>
              </w:rPr>
            </w:pPr>
            <w:r w:rsidRPr="008E25A5">
              <w:rPr>
                <w:rFonts w:ascii="Times New Roman" w:hAnsi="Times New Roman"/>
                <w:sz w:val="24"/>
                <w:szCs w:val="24"/>
              </w:rPr>
              <w:t xml:space="preserve">Тема 2.1. Переднебоковая стенка живота. Лапаротомия. </w:t>
            </w:r>
          </w:p>
          <w:p w:rsidR="0087650C" w:rsidRPr="008E25A5" w:rsidRDefault="0087650C" w:rsidP="0087650C">
            <w:pPr>
              <w:tabs>
                <w:tab w:val="right" w:leader="underscore" w:pos="9639"/>
              </w:tabs>
              <w:rPr>
                <w:rFonts w:ascii="Times New Roman" w:hAnsi="Times New Roman"/>
                <w:sz w:val="24"/>
                <w:szCs w:val="24"/>
              </w:rPr>
            </w:pPr>
            <w:r w:rsidRPr="008E25A5">
              <w:rPr>
                <w:rFonts w:ascii="Times New Roman" w:hAnsi="Times New Roman"/>
                <w:sz w:val="24"/>
                <w:szCs w:val="24"/>
              </w:rPr>
              <w:t xml:space="preserve">Грыжи. Герниотомия </w:t>
            </w:r>
          </w:p>
        </w:tc>
        <w:tc>
          <w:tcPr>
            <w:tcW w:w="1206" w:type="dxa"/>
            <w:vMerge w:val="restart"/>
          </w:tcPr>
          <w:p w:rsidR="0087650C" w:rsidRPr="008E25A5" w:rsidRDefault="0087650C" w:rsidP="0087650C">
            <w:pPr>
              <w:spacing w:after="0" w:line="240" w:lineRule="auto"/>
              <w:rPr>
                <w:rFonts w:ascii="Times New Roman" w:hAnsi="Times New Roman"/>
                <w:sz w:val="24"/>
                <w:szCs w:val="24"/>
              </w:rPr>
            </w:pPr>
            <w:r w:rsidRPr="007F409E">
              <w:rPr>
                <w:rFonts w:ascii="Times New Roman" w:hAnsi="Times New Roman"/>
                <w:sz w:val="24"/>
                <w:szCs w:val="24"/>
              </w:rPr>
              <w:t>ПК-5 ИПК-5.1</w:t>
            </w:r>
          </w:p>
        </w:tc>
        <w:tc>
          <w:tcPr>
            <w:tcW w:w="2532" w:type="dxa"/>
            <w:gridSpan w:val="3"/>
          </w:tcPr>
          <w:p w:rsidR="0087650C"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87650C" w:rsidRPr="008E25A5" w:rsidRDefault="0087650C" w:rsidP="0087650C">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10</w:t>
            </w:r>
          </w:p>
        </w:tc>
      </w:tr>
      <w:tr w:rsidR="0087650C" w:rsidRPr="008E25A5" w:rsidTr="006610E4">
        <w:trPr>
          <w:trHeight w:val="972"/>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tabs>
                <w:tab w:val="right" w:leader="underscore" w:pos="9639"/>
              </w:tabs>
              <w:rPr>
                <w:rFonts w:ascii="Times New Roman" w:hAnsi="Times New Roman"/>
                <w:sz w:val="24"/>
                <w:szCs w:val="24"/>
              </w:rPr>
            </w:pPr>
            <w:r w:rsidRPr="007F409E">
              <w:rPr>
                <w:rFonts w:ascii="Times New Roman" w:hAnsi="Times New Roman"/>
                <w:sz w:val="24"/>
                <w:szCs w:val="24"/>
              </w:rPr>
              <w:t>Уметь: выполнять основные хирургические операции.</w:t>
            </w: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анатомическим препаратам</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22</w:t>
            </w:r>
          </w:p>
        </w:tc>
      </w:tr>
      <w:tr w:rsidR="0087650C" w:rsidRPr="008E25A5" w:rsidTr="006610E4">
        <w:trPr>
          <w:trHeight w:val="437"/>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tcPr>
          <w:p w:rsidR="0087650C" w:rsidRPr="008E25A5" w:rsidRDefault="0087650C" w:rsidP="0087650C">
            <w:pPr>
              <w:spacing w:after="0" w:line="240" w:lineRule="auto"/>
              <w:rPr>
                <w:rFonts w:ascii="Times New Roman" w:hAnsi="Times New Roman"/>
                <w:sz w:val="24"/>
                <w:szCs w:val="24"/>
              </w:rPr>
            </w:pP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8</w:t>
            </w:r>
          </w:p>
        </w:tc>
      </w:tr>
      <w:tr w:rsidR="0087650C" w:rsidRPr="008E25A5" w:rsidTr="006610E4">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tabs>
                <w:tab w:val="right" w:leader="underscore" w:pos="9639"/>
              </w:tabs>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4</w:t>
            </w:r>
          </w:p>
        </w:tc>
      </w:tr>
      <w:tr w:rsidR="0087650C" w:rsidRPr="008E25A5" w:rsidTr="006610E4">
        <w:trPr>
          <w:trHeight w:val="828"/>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tcPr>
          <w:p w:rsidR="0087650C" w:rsidRPr="008E25A5" w:rsidRDefault="0087650C" w:rsidP="0087650C">
            <w:pPr>
              <w:spacing w:after="0" w:line="240" w:lineRule="auto"/>
              <w:rPr>
                <w:rFonts w:ascii="Times New Roman" w:hAnsi="Times New Roman"/>
                <w:sz w:val="24"/>
                <w:szCs w:val="24"/>
              </w:rPr>
            </w:pP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7</w:t>
            </w:r>
          </w:p>
        </w:tc>
      </w:tr>
      <w:tr w:rsidR="0087650C" w:rsidRPr="008E25A5" w:rsidTr="006610E4">
        <w:trPr>
          <w:trHeight w:val="902"/>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val="restart"/>
          </w:tcPr>
          <w:p w:rsidR="0087650C" w:rsidRPr="008E25A5" w:rsidRDefault="0087650C" w:rsidP="0087650C">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87650C" w:rsidRPr="008E25A5" w:rsidRDefault="0087650C" w:rsidP="0087650C">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87650C" w:rsidRPr="008E25A5" w:rsidRDefault="0087650C" w:rsidP="0087650C">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10</w:t>
            </w:r>
          </w:p>
        </w:tc>
      </w:tr>
      <w:tr w:rsidR="0087650C" w:rsidRPr="008E25A5" w:rsidTr="006610E4">
        <w:trPr>
          <w:trHeight w:val="1060"/>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tabs>
                <w:tab w:val="right" w:leader="underscore" w:pos="9639"/>
              </w:tabs>
              <w:rPr>
                <w:rFonts w:ascii="Times New Roman" w:hAnsi="Times New Roman"/>
                <w:sz w:val="24"/>
                <w:szCs w:val="24"/>
              </w:rPr>
            </w:pPr>
            <w:r w:rsidRPr="007F409E">
              <w:rPr>
                <w:rFonts w:ascii="Times New Roman" w:hAnsi="Times New Roman"/>
                <w:sz w:val="24"/>
                <w:szCs w:val="24"/>
              </w:rPr>
              <w:t xml:space="preserve">Уметь: оценивать эффективность проведенной </w:t>
            </w:r>
            <w:r w:rsidRPr="007F409E">
              <w:rPr>
                <w:rFonts w:ascii="Times New Roman" w:hAnsi="Times New Roman"/>
                <w:sz w:val="24"/>
                <w:szCs w:val="24"/>
              </w:rPr>
              <w:lastRenderedPageBreak/>
              <w:t>хирургической терапии</w:t>
            </w: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lastRenderedPageBreak/>
              <w:t>индивидуальное собеседование по анатомическим препаратам</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22</w:t>
            </w:r>
          </w:p>
        </w:tc>
      </w:tr>
      <w:tr w:rsidR="0087650C" w:rsidRPr="008E25A5" w:rsidTr="006610E4">
        <w:trPr>
          <w:trHeight w:val="566"/>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tcPr>
          <w:p w:rsidR="0087650C" w:rsidRPr="008E25A5" w:rsidRDefault="0087650C" w:rsidP="0087650C">
            <w:pPr>
              <w:spacing w:after="0" w:line="240" w:lineRule="auto"/>
              <w:rPr>
                <w:rFonts w:ascii="Times New Roman" w:hAnsi="Times New Roman"/>
                <w:sz w:val="24"/>
                <w:szCs w:val="24"/>
              </w:rPr>
            </w:pP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8</w:t>
            </w:r>
          </w:p>
        </w:tc>
      </w:tr>
      <w:tr w:rsidR="0087650C" w:rsidRPr="008E25A5" w:rsidTr="006610E4">
        <w:trPr>
          <w:trHeight w:val="1801"/>
        </w:trPr>
        <w:tc>
          <w:tcPr>
            <w:tcW w:w="557" w:type="dxa"/>
            <w:vMerge/>
          </w:tcPr>
          <w:p w:rsidR="0087650C" w:rsidRPr="008E25A5" w:rsidRDefault="0087650C" w:rsidP="0087650C">
            <w:pPr>
              <w:spacing w:after="0" w:line="240" w:lineRule="auto"/>
              <w:jc w:val="center"/>
              <w:rPr>
                <w:rFonts w:ascii="Times New Roman" w:hAnsi="Times New Roman"/>
                <w:sz w:val="24"/>
                <w:szCs w:val="24"/>
              </w:rPr>
            </w:pPr>
          </w:p>
        </w:tc>
        <w:tc>
          <w:tcPr>
            <w:tcW w:w="1991" w:type="dxa"/>
            <w:vMerge/>
          </w:tcPr>
          <w:p w:rsidR="0087650C" w:rsidRPr="008E25A5" w:rsidRDefault="0087650C" w:rsidP="0087650C">
            <w:pPr>
              <w:spacing w:after="0" w:line="240" w:lineRule="auto"/>
              <w:rPr>
                <w:rFonts w:ascii="Times New Roman" w:hAnsi="Times New Roman"/>
                <w:sz w:val="24"/>
                <w:szCs w:val="24"/>
              </w:rPr>
            </w:pPr>
          </w:p>
        </w:tc>
        <w:tc>
          <w:tcPr>
            <w:tcW w:w="1206" w:type="dxa"/>
            <w:vMerge/>
          </w:tcPr>
          <w:p w:rsidR="0087650C" w:rsidRPr="008E25A5" w:rsidRDefault="0087650C" w:rsidP="0087650C">
            <w:pPr>
              <w:spacing w:after="0" w:line="240" w:lineRule="auto"/>
              <w:rPr>
                <w:rFonts w:ascii="Times New Roman" w:hAnsi="Times New Roman"/>
                <w:sz w:val="24"/>
                <w:szCs w:val="24"/>
              </w:rPr>
            </w:pPr>
          </w:p>
        </w:tc>
        <w:tc>
          <w:tcPr>
            <w:tcW w:w="2532" w:type="dxa"/>
            <w:gridSpan w:val="3"/>
            <w:vMerge w:val="restart"/>
          </w:tcPr>
          <w:p w:rsidR="0087650C" w:rsidRPr="008E25A5" w:rsidRDefault="0087650C" w:rsidP="0087650C">
            <w:pPr>
              <w:tabs>
                <w:tab w:val="right" w:leader="underscore" w:pos="9639"/>
              </w:tabs>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87650C" w:rsidRPr="008E25A5" w:rsidRDefault="0087650C" w:rsidP="0087650C">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87650C" w:rsidRPr="008E25A5" w:rsidRDefault="0087650C" w:rsidP="0087650C">
            <w:pPr>
              <w:spacing w:after="0" w:line="240" w:lineRule="auto"/>
              <w:rPr>
                <w:rFonts w:ascii="Times New Roman" w:hAnsi="Times New Roman"/>
                <w:sz w:val="24"/>
                <w:szCs w:val="24"/>
              </w:rPr>
            </w:pPr>
            <w:r>
              <w:rPr>
                <w:rFonts w:ascii="Times New Roman" w:hAnsi="Times New Roman"/>
                <w:sz w:val="24"/>
                <w:szCs w:val="24"/>
              </w:rPr>
              <w:t>4</w:t>
            </w:r>
          </w:p>
        </w:tc>
      </w:tr>
      <w:tr w:rsidR="0087650C" w:rsidRPr="008E25A5" w:rsidTr="0087650C">
        <w:trPr>
          <w:trHeight w:val="1869"/>
        </w:trPr>
        <w:tc>
          <w:tcPr>
            <w:tcW w:w="557" w:type="dxa"/>
            <w:vMerge/>
            <w:tcBorders>
              <w:bottom w:val="single" w:sz="4" w:space="0" w:color="auto"/>
            </w:tcBorders>
          </w:tcPr>
          <w:p w:rsidR="0087650C" w:rsidRPr="008E25A5" w:rsidRDefault="0087650C" w:rsidP="00503705">
            <w:pPr>
              <w:spacing w:after="0" w:line="240" w:lineRule="auto"/>
              <w:jc w:val="center"/>
              <w:rPr>
                <w:rFonts w:ascii="Times New Roman" w:hAnsi="Times New Roman"/>
                <w:sz w:val="24"/>
                <w:szCs w:val="24"/>
              </w:rPr>
            </w:pPr>
          </w:p>
        </w:tc>
        <w:tc>
          <w:tcPr>
            <w:tcW w:w="1991" w:type="dxa"/>
            <w:vMerge/>
            <w:tcBorders>
              <w:bottom w:val="single" w:sz="4" w:space="0" w:color="auto"/>
            </w:tcBorders>
          </w:tcPr>
          <w:p w:rsidR="0087650C" w:rsidRPr="008E25A5" w:rsidRDefault="0087650C" w:rsidP="00503705">
            <w:pPr>
              <w:spacing w:after="0" w:line="240" w:lineRule="auto"/>
              <w:rPr>
                <w:rFonts w:ascii="Times New Roman" w:hAnsi="Times New Roman"/>
                <w:sz w:val="24"/>
                <w:szCs w:val="24"/>
              </w:rPr>
            </w:pPr>
          </w:p>
        </w:tc>
        <w:tc>
          <w:tcPr>
            <w:tcW w:w="1206" w:type="dxa"/>
            <w:vMerge/>
            <w:tcBorders>
              <w:bottom w:val="single" w:sz="4" w:space="0" w:color="auto"/>
            </w:tcBorders>
          </w:tcPr>
          <w:p w:rsidR="0087650C" w:rsidRPr="008E25A5" w:rsidRDefault="0087650C" w:rsidP="00503705">
            <w:pPr>
              <w:spacing w:after="0" w:line="240" w:lineRule="auto"/>
              <w:rPr>
                <w:rFonts w:ascii="Times New Roman" w:hAnsi="Times New Roman"/>
                <w:sz w:val="24"/>
                <w:szCs w:val="24"/>
              </w:rPr>
            </w:pPr>
          </w:p>
        </w:tc>
        <w:tc>
          <w:tcPr>
            <w:tcW w:w="2532" w:type="dxa"/>
            <w:gridSpan w:val="3"/>
            <w:vMerge/>
            <w:tcBorders>
              <w:bottom w:val="single" w:sz="4" w:space="0" w:color="auto"/>
            </w:tcBorders>
          </w:tcPr>
          <w:p w:rsidR="0087650C" w:rsidRPr="008E25A5" w:rsidRDefault="0087650C" w:rsidP="00503705">
            <w:pPr>
              <w:spacing w:after="0" w:line="240" w:lineRule="auto"/>
              <w:rPr>
                <w:rFonts w:ascii="Times New Roman" w:hAnsi="Times New Roman"/>
                <w:sz w:val="24"/>
                <w:szCs w:val="24"/>
              </w:rPr>
            </w:pPr>
          </w:p>
        </w:tc>
        <w:tc>
          <w:tcPr>
            <w:tcW w:w="2512" w:type="dxa"/>
            <w:gridSpan w:val="2"/>
            <w:tcBorders>
              <w:bottom w:val="single" w:sz="4" w:space="0" w:color="auto"/>
            </w:tcBorders>
          </w:tcPr>
          <w:p w:rsidR="0087650C" w:rsidRPr="008E25A5" w:rsidRDefault="0087650C" w:rsidP="00503705">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Borders>
              <w:bottom w:val="single" w:sz="4" w:space="0" w:color="auto"/>
            </w:tcBorders>
          </w:tcPr>
          <w:p w:rsidR="0087650C" w:rsidRPr="008E25A5" w:rsidRDefault="0087650C" w:rsidP="00503705">
            <w:pPr>
              <w:spacing w:after="0" w:line="240" w:lineRule="auto"/>
              <w:rPr>
                <w:rFonts w:ascii="Times New Roman" w:hAnsi="Times New Roman"/>
                <w:sz w:val="24"/>
                <w:szCs w:val="24"/>
              </w:rPr>
            </w:pPr>
            <w:r>
              <w:rPr>
                <w:rFonts w:ascii="Times New Roman" w:hAnsi="Times New Roman"/>
                <w:sz w:val="24"/>
                <w:szCs w:val="24"/>
              </w:rPr>
              <w:t>7</w:t>
            </w:r>
          </w:p>
        </w:tc>
      </w:tr>
      <w:tr w:rsidR="006610E4" w:rsidRPr="008E25A5" w:rsidTr="00CA0046">
        <w:tc>
          <w:tcPr>
            <w:tcW w:w="557" w:type="dxa"/>
          </w:tcPr>
          <w:p w:rsidR="006610E4" w:rsidRPr="008E25A5" w:rsidRDefault="006610E4" w:rsidP="006610E4">
            <w:pPr>
              <w:spacing w:after="0" w:line="240" w:lineRule="auto"/>
              <w:rPr>
                <w:rFonts w:ascii="Times New Roman" w:hAnsi="Times New Roman"/>
                <w:sz w:val="24"/>
                <w:szCs w:val="24"/>
              </w:rPr>
            </w:pPr>
          </w:p>
        </w:tc>
        <w:tc>
          <w:tcPr>
            <w:tcW w:w="1991" w:type="dxa"/>
          </w:tcPr>
          <w:p w:rsidR="006610E4" w:rsidRPr="008E25A5" w:rsidRDefault="006610E4" w:rsidP="006610E4">
            <w:pPr>
              <w:spacing w:after="0" w:line="240" w:lineRule="auto"/>
              <w:rPr>
                <w:rFonts w:ascii="Times New Roman" w:hAnsi="Times New Roman"/>
                <w:sz w:val="24"/>
                <w:szCs w:val="24"/>
              </w:rPr>
            </w:pPr>
          </w:p>
        </w:tc>
        <w:tc>
          <w:tcPr>
            <w:tcW w:w="1206" w:type="dxa"/>
          </w:tcPr>
          <w:p w:rsidR="006610E4" w:rsidRPr="008E25A5" w:rsidRDefault="006610E4" w:rsidP="006610E4">
            <w:pPr>
              <w:spacing w:after="0" w:line="240" w:lineRule="auto"/>
              <w:rPr>
                <w:rFonts w:ascii="Times New Roman" w:hAnsi="Times New Roman"/>
                <w:sz w:val="24"/>
                <w:szCs w:val="24"/>
              </w:rPr>
            </w:pPr>
          </w:p>
        </w:tc>
        <w:tc>
          <w:tcPr>
            <w:tcW w:w="2532" w:type="dxa"/>
            <w:gridSpan w:val="3"/>
          </w:tcPr>
          <w:p w:rsidR="006610E4" w:rsidRPr="008E25A5" w:rsidRDefault="006610E4" w:rsidP="006610E4">
            <w:pPr>
              <w:spacing w:after="0" w:line="240" w:lineRule="auto"/>
              <w:rPr>
                <w:rFonts w:ascii="Times New Roman" w:hAnsi="Times New Roman"/>
                <w:sz w:val="24"/>
                <w:szCs w:val="24"/>
              </w:rPr>
            </w:pPr>
          </w:p>
        </w:tc>
        <w:tc>
          <w:tcPr>
            <w:tcW w:w="2512" w:type="dxa"/>
            <w:gridSpan w:val="2"/>
          </w:tcPr>
          <w:p w:rsidR="006610E4" w:rsidRPr="008E25A5" w:rsidRDefault="006610E4" w:rsidP="006610E4">
            <w:pPr>
              <w:spacing w:after="0" w:line="240" w:lineRule="auto"/>
              <w:rPr>
                <w:rFonts w:ascii="Times New Roman" w:hAnsi="Times New Roman"/>
                <w:sz w:val="24"/>
                <w:szCs w:val="24"/>
              </w:rPr>
            </w:pPr>
          </w:p>
        </w:tc>
        <w:tc>
          <w:tcPr>
            <w:tcW w:w="548" w:type="dxa"/>
          </w:tcPr>
          <w:p w:rsidR="006610E4" w:rsidRPr="008E25A5" w:rsidRDefault="006610E4" w:rsidP="006610E4">
            <w:pPr>
              <w:spacing w:after="0" w:line="240" w:lineRule="auto"/>
              <w:rPr>
                <w:rFonts w:ascii="Times New Roman" w:hAnsi="Times New Roman"/>
                <w:sz w:val="24"/>
                <w:szCs w:val="24"/>
              </w:rPr>
            </w:pPr>
          </w:p>
        </w:tc>
      </w:tr>
      <w:tr w:rsidR="006610E4" w:rsidRPr="008E25A5" w:rsidTr="006610E4">
        <w:trPr>
          <w:trHeight w:val="828"/>
        </w:trPr>
        <w:tc>
          <w:tcPr>
            <w:tcW w:w="557" w:type="dxa"/>
          </w:tcPr>
          <w:p w:rsidR="006610E4" w:rsidRPr="008E25A5" w:rsidRDefault="006610E4" w:rsidP="006610E4">
            <w:pPr>
              <w:spacing w:after="0" w:line="240" w:lineRule="auto"/>
              <w:rPr>
                <w:rFonts w:ascii="Times New Roman" w:hAnsi="Times New Roman"/>
                <w:sz w:val="24"/>
                <w:szCs w:val="24"/>
              </w:rPr>
            </w:pPr>
          </w:p>
        </w:tc>
        <w:tc>
          <w:tcPr>
            <w:tcW w:w="1991" w:type="dxa"/>
          </w:tcPr>
          <w:p w:rsidR="006610E4" w:rsidRPr="008E25A5" w:rsidRDefault="006610E4" w:rsidP="006610E4">
            <w:pPr>
              <w:spacing w:after="0" w:line="240" w:lineRule="auto"/>
              <w:jc w:val="both"/>
              <w:rPr>
                <w:rFonts w:ascii="Times New Roman" w:hAnsi="Times New Roman"/>
                <w:sz w:val="24"/>
                <w:szCs w:val="24"/>
              </w:rPr>
            </w:pPr>
            <w:r w:rsidRPr="008E25A5">
              <w:rPr>
                <w:rFonts w:ascii="Times New Roman" w:hAnsi="Times New Roman"/>
                <w:sz w:val="24"/>
                <w:szCs w:val="24"/>
              </w:rPr>
              <w:t>Промежуточная аттестация – зачёт</w:t>
            </w:r>
          </w:p>
        </w:tc>
        <w:tc>
          <w:tcPr>
            <w:tcW w:w="1206" w:type="dxa"/>
          </w:tcPr>
          <w:p w:rsidR="006610E4" w:rsidRPr="008E25A5" w:rsidRDefault="006610E4" w:rsidP="006610E4">
            <w:pPr>
              <w:spacing w:after="0" w:line="240" w:lineRule="auto"/>
              <w:rPr>
                <w:rFonts w:ascii="Times New Roman" w:hAnsi="Times New Roman"/>
                <w:sz w:val="24"/>
                <w:szCs w:val="24"/>
              </w:rPr>
            </w:pPr>
          </w:p>
        </w:tc>
        <w:tc>
          <w:tcPr>
            <w:tcW w:w="2532" w:type="dxa"/>
            <w:gridSpan w:val="3"/>
          </w:tcPr>
          <w:p w:rsidR="006610E4" w:rsidRPr="008E25A5" w:rsidRDefault="006610E4" w:rsidP="006610E4">
            <w:pPr>
              <w:spacing w:after="0" w:line="240" w:lineRule="auto"/>
              <w:rPr>
                <w:rFonts w:ascii="Times New Roman" w:hAnsi="Times New Roman"/>
                <w:sz w:val="24"/>
                <w:szCs w:val="24"/>
              </w:rPr>
            </w:pPr>
          </w:p>
        </w:tc>
        <w:tc>
          <w:tcPr>
            <w:tcW w:w="2512" w:type="dxa"/>
            <w:gridSpan w:val="2"/>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Вопросы к зачёту</w:t>
            </w:r>
          </w:p>
        </w:tc>
        <w:tc>
          <w:tcPr>
            <w:tcW w:w="548" w:type="dxa"/>
          </w:tcPr>
          <w:p w:rsidR="006610E4" w:rsidRPr="008E25A5" w:rsidRDefault="006610E4" w:rsidP="006610E4">
            <w:pPr>
              <w:spacing w:after="0" w:line="240" w:lineRule="auto"/>
              <w:rPr>
                <w:rFonts w:ascii="Times New Roman" w:hAnsi="Times New Roman"/>
                <w:sz w:val="24"/>
                <w:szCs w:val="24"/>
              </w:rPr>
            </w:pPr>
            <w:r w:rsidRPr="008E25A5">
              <w:rPr>
                <w:rFonts w:ascii="Times New Roman" w:hAnsi="Times New Roman"/>
                <w:sz w:val="24"/>
                <w:szCs w:val="24"/>
              </w:rPr>
              <w:t>50</w:t>
            </w:r>
          </w:p>
        </w:tc>
      </w:tr>
    </w:tbl>
    <w:p w:rsidR="00D212D4" w:rsidRPr="008E25A5" w:rsidRDefault="00D212D4" w:rsidP="00D92ECB">
      <w:pPr>
        <w:spacing w:after="0"/>
        <w:ind w:right="368"/>
        <w:rPr>
          <w:rFonts w:ascii="Times New Roman" w:hAnsi="Times New Roman"/>
          <w:color w:val="000000"/>
          <w:sz w:val="24"/>
          <w:szCs w:val="24"/>
        </w:rPr>
      </w:pPr>
    </w:p>
    <w:p w:rsidR="00D34233" w:rsidRPr="008E25A5" w:rsidRDefault="00D34233">
      <w:pPr>
        <w:spacing w:after="0" w:line="240" w:lineRule="auto"/>
        <w:rPr>
          <w:rFonts w:ascii="Times New Roman" w:hAnsi="Times New Roman"/>
          <w:color w:val="000000"/>
          <w:sz w:val="24"/>
          <w:szCs w:val="24"/>
        </w:rPr>
      </w:pPr>
      <w:r w:rsidRPr="008E25A5">
        <w:rPr>
          <w:rFonts w:ascii="Times New Roman" w:hAnsi="Times New Roman"/>
          <w:color w:val="000000"/>
          <w:sz w:val="24"/>
          <w:szCs w:val="24"/>
        </w:rPr>
        <w:br w:type="page"/>
      </w:r>
    </w:p>
    <w:p w:rsidR="00C30568" w:rsidRPr="008E25A5" w:rsidRDefault="00C30568" w:rsidP="00C30568">
      <w:pPr>
        <w:spacing w:after="0"/>
        <w:ind w:left="720" w:right="368" w:firstLine="900"/>
        <w:jc w:val="center"/>
        <w:rPr>
          <w:rFonts w:ascii="Times New Roman" w:hAnsi="Times New Roman"/>
          <w:b/>
          <w:sz w:val="24"/>
          <w:szCs w:val="24"/>
        </w:rPr>
      </w:pPr>
      <w:r w:rsidRPr="008E25A5">
        <w:rPr>
          <w:rFonts w:ascii="Times New Roman" w:hAnsi="Times New Roman"/>
          <w:b/>
          <w:sz w:val="24"/>
          <w:szCs w:val="24"/>
          <w:lang w:val="en-US"/>
        </w:rPr>
        <w:lastRenderedPageBreak/>
        <w:t>II</w:t>
      </w:r>
      <w:r w:rsidRPr="008E25A5">
        <w:rPr>
          <w:rFonts w:ascii="Times New Roman" w:hAnsi="Times New Roman"/>
          <w:b/>
          <w:sz w:val="24"/>
          <w:szCs w:val="24"/>
        </w:rPr>
        <w:t>. СПЕЦИФИКАЦИЯ ФОНДА ОЦЕНОЧНЫХ СРЕДСТВ</w:t>
      </w:r>
    </w:p>
    <w:p w:rsidR="00C30568" w:rsidRPr="008E25A5" w:rsidRDefault="00C30568" w:rsidP="00C30568">
      <w:pPr>
        <w:spacing w:after="0"/>
        <w:ind w:left="720" w:right="368" w:firstLine="900"/>
        <w:jc w:val="center"/>
        <w:rPr>
          <w:rFonts w:ascii="Times New Roman" w:hAnsi="Times New Roman"/>
          <w:b/>
          <w:sz w:val="24"/>
          <w:szCs w:val="24"/>
        </w:rPr>
      </w:pP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 xml:space="preserve">1.Текущий контроль </w:t>
      </w: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2.Контроль по разделам</w:t>
      </w: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 xml:space="preserve">        Изучение дисциплины разделено на модули. По окончании каждого раздела проводится контрольное оценивание знаний по пройденному материалу. Контроль состоит из тестирования, собеседования по препаратам, решения ситуационных задач. Оценка за финальное тестирование проводится после освоения всех разделов учебной программы.</w:t>
      </w: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3. Самостоятельная работа</w:t>
      </w:r>
    </w:p>
    <w:p w:rsidR="00C30568" w:rsidRPr="008E25A5" w:rsidRDefault="00C30568" w:rsidP="00C30568">
      <w:pPr>
        <w:spacing w:after="0"/>
        <w:ind w:right="368"/>
        <w:rPr>
          <w:rFonts w:ascii="Times New Roman" w:hAnsi="Times New Roman"/>
          <w:sz w:val="24"/>
          <w:szCs w:val="24"/>
        </w:rPr>
      </w:pPr>
      <w:r w:rsidRPr="008E25A5">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выполнение индивидуальных заданий, решение ситуационных задач. </w:t>
      </w:r>
    </w:p>
    <w:p w:rsidR="00C30568" w:rsidRPr="008E25A5" w:rsidRDefault="00C30568" w:rsidP="00C30568">
      <w:pPr>
        <w:spacing w:after="0"/>
        <w:ind w:right="368"/>
        <w:rPr>
          <w:rFonts w:ascii="Times New Roman" w:hAnsi="Times New Roman"/>
          <w:sz w:val="24"/>
          <w:szCs w:val="24"/>
        </w:rPr>
      </w:pPr>
    </w:p>
    <w:p w:rsidR="00C30568" w:rsidRPr="008E25A5" w:rsidRDefault="00C30568" w:rsidP="00C30568">
      <w:pPr>
        <w:spacing w:after="0"/>
        <w:ind w:left="720" w:right="368" w:hanging="12"/>
        <w:rPr>
          <w:rFonts w:ascii="Times New Roman" w:hAnsi="Times New Roman"/>
          <w:b/>
          <w:sz w:val="24"/>
          <w:szCs w:val="24"/>
        </w:rPr>
      </w:pPr>
      <w:r w:rsidRPr="008E25A5">
        <w:rPr>
          <w:rFonts w:ascii="Times New Roman" w:hAnsi="Times New Roman"/>
          <w:b/>
          <w:sz w:val="24"/>
          <w:szCs w:val="24"/>
        </w:rPr>
        <w:t>1.1.</w:t>
      </w:r>
      <w:r w:rsidRPr="008E25A5">
        <w:rPr>
          <w:rFonts w:ascii="Times New Roman" w:hAnsi="Times New Roman"/>
          <w:sz w:val="24"/>
          <w:szCs w:val="24"/>
        </w:rPr>
        <w:t xml:space="preserve"> </w:t>
      </w:r>
      <w:r w:rsidRPr="008E25A5">
        <w:rPr>
          <w:rFonts w:ascii="Times New Roman" w:hAnsi="Times New Roman"/>
          <w:b/>
          <w:sz w:val="24"/>
          <w:szCs w:val="24"/>
        </w:rPr>
        <w:t>Критерии оценки по формам текущего контроля.</w:t>
      </w:r>
    </w:p>
    <w:p w:rsidR="00C30568" w:rsidRPr="008E25A5" w:rsidRDefault="00C30568" w:rsidP="00C30568">
      <w:pPr>
        <w:spacing w:after="0"/>
        <w:ind w:right="368"/>
        <w:rPr>
          <w:rFonts w:ascii="Times New Roman" w:hAnsi="Times New Roman"/>
          <w:sz w:val="24"/>
          <w:szCs w:val="24"/>
        </w:rPr>
      </w:pPr>
    </w:p>
    <w:p w:rsidR="00C30568" w:rsidRPr="008E25A5" w:rsidRDefault="00C30568" w:rsidP="00C30568">
      <w:pPr>
        <w:spacing w:after="0"/>
        <w:ind w:right="368"/>
        <w:jc w:val="center"/>
        <w:rPr>
          <w:rFonts w:ascii="Times New Roman" w:hAnsi="Times New Roman"/>
          <w:b/>
          <w:sz w:val="24"/>
          <w:szCs w:val="24"/>
        </w:rPr>
      </w:pPr>
      <w:r w:rsidRPr="008E25A5">
        <w:rPr>
          <w:rFonts w:ascii="Times New Roman" w:hAnsi="Times New Roman"/>
          <w:b/>
          <w:sz w:val="24"/>
          <w:szCs w:val="24"/>
        </w:rPr>
        <w:t>Уровень 1.</w:t>
      </w:r>
    </w:p>
    <w:p w:rsidR="00C30568" w:rsidRPr="008E25A5" w:rsidRDefault="00C30568" w:rsidP="00C30568">
      <w:pPr>
        <w:spacing w:after="0"/>
        <w:ind w:right="368"/>
        <w:jc w:val="center"/>
        <w:rPr>
          <w:rFonts w:ascii="Times New Roman" w:hAnsi="Times New Roman"/>
          <w:b/>
          <w:sz w:val="24"/>
          <w:szCs w:val="24"/>
        </w:rPr>
      </w:pPr>
    </w:p>
    <w:p w:rsidR="00C30568" w:rsidRPr="008E25A5" w:rsidRDefault="00C30568" w:rsidP="00C30568">
      <w:pPr>
        <w:spacing w:after="0"/>
        <w:rPr>
          <w:rFonts w:ascii="Times New Roman" w:hAnsi="Times New Roman"/>
          <w:b/>
          <w:sz w:val="24"/>
          <w:szCs w:val="24"/>
        </w:rPr>
      </w:pPr>
      <w:r w:rsidRPr="008E25A5">
        <w:rPr>
          <w:rFonts w:ascii="Times New Roman" w:hAnsi="Times New Roman"/>
          <w:b/>
          <w:sz w:val="24"/>
          <w:szCs w:val="24"/>
        </w:rPr>
        <w:t>Тесты.</w:t>
      </w:r>
    </w:p>
    <w:p w:rsidR="00C30568" w:rsidRPr="008E25A5" w:rsidRDefault="00C30568" w:rsidP="00C30568">
      <w:pPr>
        <w:rPr>
          <w:rFonts w:ascii="Times New Roman" w:hAnsi="Times New Roman"/>
          <w:sz w:val="24"/>
          <w:szCs w:val="24"/>
        </w:rPr>
      </w:pPr>
      <w:r w:rsidRPr="008E25A5">
        <w:rPr>
          <w:rFonts w:ascii="Times New Roman" w:hAnsi="Times New Roman"/>
          <w:i/>
          <w:sz w:val="24"/>
          <w:szCs w:val="24"/>
        </w:rPr>
        <w:t>Критерии оценки</w:t>
      </w:r>
      <w:r w:rsidRPr="008E25A5">
        <w:rPr>
          <w:rFonts w:ascii="Times New Roman" w:hAnsi="Times New Roman"/>
          <w:sz w:val="24"/>
          <w:szCs w:val="24"/>
        </w:rPr>
        <w:t>:</w:t>
      </w:r>
    </w:p>
    <w:p w:rsidR="00C30568" w:rsidRPr="008E25A5" w:rsidRDefault="00C30568" w:rsidP="00C30568">
      <w:pPr>
        <w:numPr>
          <w:ilvl w:val="0"/>
          <w:numId w:val="1"/>
        </w:numPr>
        <w:tabs>
          <w:tab w:val="left" w:pos="708"/>
        </w:tabs>
        <w:spacing w:after="0" w:line="240" w:lineRule="auto"/>
        <w:ind w:firstLine="0"/>
        <w:rPr>
          <w:rFonts w:ascii="Times New Roman" w:hAnsi="Times New Roman"/>
          <w:sz w:val="24"/>
          <w:szCs w:val="24"/>
        </w:rPr>
      </w:pPr>
      <w:r w:rsidRPr="008E25A5">
        <w:rPr>
          <w:rFonts w:ascii="Times New Roman" w:hAnsi="Times New Roman"/>
          <w:sz w:val="24"/>
          <w:szCs w:val="24"/>
        </w:rPr>
        <w:t xml:space="preserve">«Отлично» (90-100 баллов) – получены правильные ответы более, чем на 90%. </w:t>
      </w:r>
    </w:p>
    <w:p w:rsidR="00C30568" w:rsidRPr="008E25A5" w:rsidRDefault="00C30568" w:rsidP="00C30568">
      <w:pPr>
        <w:numPr>
          <w:ilvl w:val="0"/>
          <w:numId w:val="1"/>
        </w:numPr>
        <w:tabs>
          <w:tab w:val="left" w:pos="708"/>
        </w:tabs>
        <w:spacing w:after="0" w:line="240" w:lineRule="auto"/>
        <w:ind w:firstLine="0"/>
        <w:rPr>
          <w:rFonts w:ascii="Times New Roman" w:hAnsi="Times New Roman"/>
          <w:sz w:val="24"/>
          <w:szCs w:val="24"/>
        </w:rPr>
      </w:pPr>
      <w:r w:rsidRPr="008E25A5">
        <w:rPr>
          <w:rFonts w:ascii="Times New Roman" w:hAnsi="Times New Roman"/>
          <w:sz w:val="24"/>
          <w:szCs w:val="24"/>
        </w:rPr>
        <w:t xml:space="preserve"> «Хорошо» (80-89 баллов) – получены правильные ответы от 80 до 89%.</w:t>
      </w:r>
    </w:p>
    <w:p w:rsidR="00C30568" w:rsidRPr="008E25A5" w:rsidRDefault="00C30568" w:rsidP="00C30568">
      <w:pPr>
        <w:numPr>
          <w:ilvl w:val="0"/>
          <w:numId w:val="1"/>
        </w:numPr>
        <w:tabs>
          <w:tab w:val="left" w:pos="708"/>
        </w:tabs>
        <w:spacing w:after="0" w:line="240" w:lineRule="auto"/>
        <w:ind w:firstLine="0"/>
        <w:rPr>
          <w:rFonts w:ascii="Times New Roman" w:hAnsi="Times New Roman"/>
          <w:sz w:val="24"/>
          <w:szCs w:val="24"/>
        </w:rPr>
      </w:pPr>
      <w:r w:rsidRPr="008E25A5">
        <w:rPr>
          <w:rFonts w:ascii="Times New Roman" w:hAnsi="Times New Roman"/>
          <w:sz w:val="24"/>
          <w:szCs w:val="24"/>
        </w:rPr>
        <w:t xml:space="preserve"> «Удовлетворительно» (70-79 баллов) – получены правильные ответы от 70 до 79%.</w:t>
      </w:r>
    </w:p>
    <w:p w:rsidR="00C30568" w:rsidRPr="008E25A5" w:rsidRDefault="00C30568" w:rsidP="00C30568">
      <w:pPr>
        <w:numPr>
          <w:ilvl w:val="0"/>
          <w:numId w:val="1"/>
        </w:numPr>
        <w:tabs>
          <w:tab w:val="left" w:pos="708"/>
        </w:tabs>
        <w:spacing w:after="0" w:line="240" w:lineRule="auto"/>
        <w:ind w:firstLine="0"/>
        <w:rPr>
          <w:rFonts w:ascii="Times New Roman" w:hAnsi="Times New Roman"/>
          <w:sz w:val="24"/>
          <w:szCs w:val="24"/>
        </w:rPr>
      </w:pPr>
      <w:r w:rsidRPr="008E25A5">
        <w:rPr>
          <w:rFonts w:ascii="Times New Roman" w:hAnsi="Times New Roman"/>
          <w:sz w:val="24"/>
          <w:szCs w:val="24"/>
        </w:rPr>
        <w:t xml:space="preserve"> «Неудовлетворительно» (0-69 баллов) – правильных ответов менее 70%</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jc w:val="center"/>
        <w:rPr>
          <w:rFonts w:ascii="Times New Roman" w:hAnsi="Times New Roman"/>
          <w:b/>
          <w:sz w:val="24"/>
          <w:szCs w:val="24"/>
        </w:rPr>
      </w:pPr>
      <w:r w:rsidRPr="008E25A5">
        <w:rPr>
          <w:rFonts w:ascii="Times New Roman" w:hAnsi="Times New Roman"/>
          <w:b/>
          <w:sz w:val="24"/>
          <w:szCs w:val="24"/>
        </w:rPr>
        <w:t>Уровень 2.</w:t>
      </w:r>
    </w:p>
    <w:p w:rsidR="00C30568" w:rsidRPr="008E25A5" w:rsidRDefault="00C30568" w:rsidP="00C30568">
      <w:pPr>
        <w:spacing w:after="0"/>
        <w:jc w:val="center"/>
        <w:rPr>
          <w:rFonts w:ascii="Times New Roman" w:hAnsi="Times New Roman"/>
          <w:b/>
          <w:sz w:val="24"/>
          <w:szCs w:val="24"/>
        </w:rPr>
      </w:pPr>
    </w:p>
    <w:p w:rsidR="00C30568" w:rsidRPr="008E25A5" w:rsidRDefault="00C30568" w:rsidP="00C30568">
      <w:pPr>
        <w:tabs>
          <w:tab w:val="left" w:pos="708"/>
        </w:tabs>
        <w:spacing w:after="0" w:line="240" w:lineRule="auto"/>
        <w:rPr>
          <w:rFonts w:ascii="Times New Roman" w:hAnsi="Times New Roman"/>
          <w:b/>
          <w:sz w:val="24"/>
          <w:szCs w:val="24"/>
        </w:rPr>
      </w:pPr>
      <w:r w:rsidRPr="008E25A5">
        <w:rPr>
          <w:rFonts w:ascii="Times New Roman" w:hAnsi="Times New Roman"/>
          <w:b/>
          <w:sz w:val="24"/>
          <w:szCs w:val="24"/>
        </w:rPr>
        <w:t>Индивидуальное собеседование по препаратам и муляжам.</w:t>
      </w:r>
    </w:p>
    <w:p w:rsidR="00C30568" w:rsidRPr="008E25A5" w:rsidRDefault="00C30568" w:rsidP="00C30568">
      <w:pPr>
        <w:spacing w:after="0" w:line="240" w:lineRule="auto"/>
        <w:ind w:firstLine="284"/>
        <w:jc w:val="both"/>
        <w:rPr>
          <w:rFonts w:ascii="Times New Roman" w:hAnsi="Times New Roman"/>
          <w:sz w:val="24"/>
          <w:szCs w:val="24"/>
        </w:rPr>
      </w:pPr>
      <w:r w:rsidRPr="008E25A5">
        <w:rPr>
          <w:rFonts w:ascii="Times New Roman" w:hAnsi="Times New Roman"/>
          <w:i/>
          <w:sz w:val="24"/>
          <w:szCs w:val="24"/>
        </w:rPr>
        <w:t>Критерии оценки</w:t>
      </w:r>
      <w:r w:rsidRPr="008E25A5">
        <w:rPr>
          <w:rFonts w:ascii="Times New Roman" w:hAnsi="Times New Roman"/>
          <w:sz w:val="24"/>
          <w:szCs w:val="24"/>
        </w:rPr>
        <w:t>:</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 xml:space="preserve">«Неудовлетворительно» (0-69 баллов) – студент не отвечает на поставленный вопрос, неверно истолкованы термины, не затронуты ключевые вопросы темы. </w:t>
      </w:r>
    </w:p>
    <w:p w:rsidR="00C30568" w:rsidRPr="008E25A5" w:rsidRDefault="00C30568" w:rsidP="00C30568">
      <w:pPr>
        <w:spacing w:after="0"/>
        <w:jc w:val="center"/>
        <w:rPr>
          <w:rFonts w:ascii="Times New Roman" w:hAnsi="Times New Roman"/>
          <w:b/>
          <w:sz w:val="24"/>
          <w:szCs w:val="24"/>
        </w:rPr>
      </w:pPr>
    </w:p>
    <w:p w:rsidR="00C30568" w:rsidRPr="008E25A5" w:rsidRDefault="00C30568" w:rsidP="00C30568">
      <w:pPr>
        <w:spacing w:after="0"/>
        <w:jc w:val="center"/>
        <w:rPr>
          <w:rFonts w:ascii="Times New Roman" w:hAnsi="Times New Roman"/>
          <w:b/>
          <w:sz w:val="24"/>
          <w:szCs w:val="24"/>
        </w:rPr>
      </w:pPr>
      <w:r w:rsidRPr="008E25A5">
        <w:rPr>
          <w:rFonts w:ascii="Times New Roman" w:hAnsi="Times New Roman"/>
          <w:b/>
          <w:sz w:val="24"/>
          <w:szCs w:val="24"/>
        </w:rPr>
        <w:lastRenderedPageBreak/>
        <w:t>Уровень 3</w:t>
      </w:r>
    </w:p>
    <w:p w:rsidR="00C30568" w:rsidRPr="008E25A5" w:rsidRDefault="00C30568" w:rsidP="00C30568">
      <w:pPr>
        <w:spacing w:after="0"/>
        <w:rPr>
          <w:rFonts w:ascii="Times New Roman" w:hAnsi="Times New Roman"/>
          <w:b/>
          <w:sz w:val="24"/>
          <w:szCs w:val="24"/>
        </w:rPr>
      </w:pPr>
    </w:p>
    <w:p w:rsidR="00C30568" w:rsidRPr="008E25A5" w:rsidRDefault="00C30568" w:rsidP="00C30568">
      <w:pPr>
        <w:spacing w:after="0"/>
        <w:ind w:right="368"/>
        <w:jc w:val="both"/>
        <w:rPr>
          <w:rFonts w:ascii="Times New Roman" w:hAnsi="Times New Roman"/>
          <w:b/>
          <w:sz w:val="24"/>
          <w:szCs w:val="24"/>
        </w:rPr>
      </w:pPr>
      <w:r w:rsidRPr="008E25A5">
        <w:rPr>
          <w:rFonts w:ascii="Times New Roman" w:hAnsi="Times New Roman"/>
          <w:b/>
          <w:sz w:val="24"/>
          <w:szCs w:val="24"/>
        </w:rPr>
        <w:t>Решение и составление ситуационных задач.</w:t>
      </w:r>
    </w:p>
    <w:p w:rsidR="00C30568" w:rsidRPr="008E25A5" w:rsidRDefault="00C30568" w:rsidP="00C30568">
      <w:pPr>
        <w:spacing w:after="0" w:line="240" w:lineRule="auto"/>
        <w:ind w:firstLine="284"/>
        <w:jc w:val="both"/>
        <w:rPr>
          <w:rFonts w:ascii="Times New Roman" w:hAnsi="Times New Roman"/>
          <w:sz w:val="24"/>
          <w:szCs w:val="24"/>
        </w:rPr>
      </w:pPr>
      <w:r w:rsidRPr="008E25A5">
        <w:rPr>
          <w:rFonts w:ascii="Times New Roman" w:hAnsi="Times New Roman"/>
          <w:i/>
          <w:sz w:val="24"/>
          <w:szCs w:val="24"/>
        </w:rPr>
        <w:t>Критерии оценки</w:t>
      </w:r>
      <w:r w:rsidRPr="008E25A5">
        <w:rPr>
          <w:rFonts w:ascii="Times New Roman" w:hAnsi="Times New Roman"/>
          <w:sz w:val="24"/>
          <w:szCs w:val="24"/>
        </w:rPr>
        <w:t>:</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«Отлично» (90-100 баллов) – студент отвечает на поставленные в ситуационной задаче вопросы в полной мере, дано верное толкование терминов, рассмотрены ключевые вопросы. Может составить ситуационную задачу.</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«Хорошо» (80-89 баллов) – студент отвечает на поставленные в ситуационной задаче вопросы,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«Удовлетворительно» (70-79 баллов) – студент отвечает на поставленные в ситуационной задаче вопросы, но не в полной мере,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«Неудовлетворительно» (0-69 баллов) – студент не отвечает на поставленные в ситуационной задаче вопросы, неверно истолкованы термины, не затронуты ключевые вопросы темы.</w:t>
      </w:r>
    </w:p>
    <w:p w:rsidR="00C30568" w:rsidRPr="008E25A5" w:rsidRDefault="00C30568" w:rsidP="00C30568">
      <w:pPr>
        <w:pStyle w:val="a6"/>
        <w:spacing w:after="0" w:line="240" w:lineRule="auto"/>
        <w:ind w:left="1004"/>
        <w:jc w:val="both"/>
        <w:rPr>
          <w:rFonts w:ascii="Times New Roman" w:hAnsi="Times New Roman"/>
          <w:sz w:val="24"/>
          <w:szCs w:val="24"/>
        </w:rPr>
      </w:pPr>
    </w:p>
    <w:p w:rsidR="00C30568" w:rsidRPr="008E25A5" w:rsidRDefault="00C30568" w:rsidP="00C30568">
      <w:pPr>
        <w:spacing w:after="0"/>
        <w:ind w:right="368"/>
        <w:jc w:val="both"/>
        <w:rPr>
          <w:rFonts w:ascii="Times New Roman" w:hAnsi="Times New Roman"/>
          <w:sz w:val="24"/>
          <w:szCs w:val="24"/>
        </w:rPr>
      </w:pPr>
      <w:r w:rsidRPr="008E25A5">
        <w:rPr>
          <w:rFonts w:ascii="Times New Roman" w:hAnsi="Times New Roman"/>
          <w:sz w:val="24"/>
          <w:szCs w:val="24"/>
        </w:rPr>
        <w:t>У</w:t>
      </w:r>
      <w:r w:rsidRPr="008E25A5">
        <w:rPr>
          <w:rFonts w:ascii="Times New Roman" w:hAnsi="Times New Roman"/>
          <w:b/>
          <w:sz w:val="24"/>
          <w:szCs w:val="24"/>
        </w:rPr>
        <w:t>становление последовательности (описать алгоритм выполнения действия)</w:t>
      </w:r>
      <w:r w:rsidRPr="008E25A5">
        <w:rPr>
          <w:rFonts w:ascii="Times New Roman" w:hAnsi="Times New Roman"/>
          <w:sz w:val="24"/>
          <w:szCs w:val="24"/>
        </w:rPr>
        <w:t xml:space="preserve"> послойная топография, этапы операций </w:t>
      </w:r>
    </w:p>
    <w:p w:rsidR="00C30568" w:rsidRPr="008E25A5" w:rsidRDefault="00C30568" w:rsidP="00C30568">
      <w:pPr>
        <w:spacing w:after="0" w:line="240" w:lineRule="auto"/>
        <w:ind w:firstLine="284"/>
        <w:jc w:val="both"/>
        <w:rPr>
          <w:rFonts w:ascii="Times New Roman" w:hAnsi="Times New Roman"/>
          <w:sz w:val="24"/>
          <w:szCs w:val="24"/>
        </w:rPr>
      </w:pPr>
      <w:r w:rsidRPr="008E25A5">
        <w:rPr>
          <w:rFonts w:ascii="Times New Roman" w:hAnsi="Times New Roman"/>
          <w:i/>
          <w:sz w:val="24"/>
          <w:szCs w:val="24"/>
        </w:rPr>
        <w:t>Критерии оценки</w:t>
      </w:r>
      <w:r w:rsidRPr="008E25A5">
        <w:rPr>
          <w:rFonts w:ascii="Times New Roman" w:hAnsi="Times New Roman"/>
          <w:sz w:val="24"/>
          <w:szCs w:val="24"/>
        </w:rPr>
        <w:t>:</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«Отлично» (90-100 баллов) – студент в состоянии описать алгоритм выполнения действия в полной мере, дано верное толкование терминов, рассмотрены ключевые вопросы.</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«Хорошо» (80-89 баллов) – студент в состоянии описать алгоритм выполнения действия в полной мере,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«Удовлетворительно» (70-79 баллов) – студент в состоянии описать алгоритм выполнения действия, но не в полной мере, дано верное толкование терминов, ключевые вопросы темы рассмотрены частично.</w:t>
      </w:r>
    </w:p>
    <w:p w:rsidR="00C30568" w:rsidRPr="008E25A5" w:rsidRDefault="00C30568" w:rsidP="00C30568">
      <w:pPr>
        <w:pStyle w:val="a6"/>
        <w:numPr>
          <w:ilvl w:val="0"/>
          <w:numId w:val="2"/>
        </w:numPr>
        <w:spacing w:after="0" w:line="240" w:lineRule="auto"/>
        <w:jc w:val="both"/>
        <w:rPr>
          <w:rFonts w:ascii="Times New Roman" w:hAnsi="Times New Roman"/>
          <w:sz w:val="24"/>
          <w:szCs w:val="24"/>
        </w:rPr>
      </w:pPr>
      <w:r w:rsidRPr="008E25A5">
        <w:rPr>
          <w:rFonts w:ascii="Times New Roman" w:hAnsi="Times New Roman"/>
          <w:sz w:val="24"/>
          <w:szCs w:val="24"/>
        </w:rPr>
        <w:t>«Неудовлетворительно» (0-69 баллов) – студент не в состоянии описать алгоритм выполнения действия.</w:t>
      </w:r>
    </w:p>
    <w:p w:rsidR="00C30568" w:rsidRPr="008E25A5" w:rsidRDefault="00C30568" w:rsidP="00C30568">
      <w:pPr>
        <w:shd w:val="clear" w:color="auto" w:fill="FFFFFF"/>
        <w:spacing w:after="0" w:line="240" w:lineRule="auto"/>
        <w:rPr>
          <w:rFonts w:ascii="Times New Roman" w:hAnsi="Times New Roman"/>
          <w:sz w:val="24"/>
          <w:szCs w:val="24"/>
        </w:rPr>
      </w:pPr>
    </w:p>
    <w:p w:rsidR="00C30568" w:rsidRPr="008E25A5" w:rsidRDefault="00C30568" w:rsidP="00C30568">
      <w:pPr>
        <w:jc w:val="center"/>
        <w:rPr>
          <w:rFonts w:ascii="Times New Roman" w:hAnsi="Times New Roman"/>
          <w:b/>
          <w:sz w:val="24"/>
          <w:szCs w:val="24"/>
        </w:rPr>
      </w:pPr>
      <w:r w:rsidRPr="008E25A5">
        <w:rPr>
          <w:rFonts w:ascii="Times New Roman" w:hAnsi="Times New Roman"/>
          <w:b/>
          <w:sz w:val="24"/>
          <w:szCs w:val="24"/>
        </w:rPr>
        <w:t>Промежуточная аттестация</w:t>
      </w:r>
    </w:p>
    <w:p w:rsidR="00C30568" w:rsidRPr="008E25A5" w:rsidRDefault="00C30568" w:rsidP="00C30568">
      <w:pPr>
        <w:pStyle w:val="27"/>
        <w:ind w:firstLine="709"/>
        <w:jc w:val="both"/>
      </w:pPr>
      <w:r w:rsidRPr="008E25A5">
        <w:t>Промежуточная аттестация по дисциплине: «регионарная анатомия и оперативная хирургия» представляет собой оценку сформированности компетенций или их части, полученных знаний, умений и навыков и проходит в форме зачёта.</w:t>
      </w:r>
    </w:p>
    <w:p w:rsidR="00C30568" w:rsidRPr="008E25A5" w:rsidRDefault="00C30568" w:rsidP="00C30568">
      <w:pPr>
        <w:spacing w:after="0" w:line="240" w:lineRule="auto"/>
        <w:jc w:val="both"/>
        <w:rPr>
          <w:rFonts w:ascii="Times New Roman" w:hAnsi="Times New Roman"/>
          <w:sz w:val="24"/>
          <w:szCs w:val="24"/>
          <w:highlight w:val="yellow"/>
        </w:rPr>
      </w:pP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t>Согласно действующему в Казанском ГМУ Положению "О формах, периодичности и порядке текущего контроля успеваемости и промежуточной аттестации обучающихся" промежуточная аттестация в форме экзамена проводится в период сессии в соответствии с расписанием экзаменов. По окончании зачёта, с учетом выполнения студентом все видов работ, согласно балльно-рейтинговой оценке знаний, делается запись в зачетной книжке, где выставляется рейтинг дисциплины и итоговая оценка («зачтено», «не зачтено»).</w:t>
      </w: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t>При подготовке к зачёту студенту необходимо:</w:t>
      </w: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t>- обратиться к пройденному материалу (лекции, учебник, материалы практических занятий и т.д.) – повторить и закрепить знания, умения и навыки, приобретенные в период изучения учебной дисциплины;</w:t>
      </w: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t>- изучить дополнительные источники информации для получения новых знаний</w:t>
      </w: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lastRenderedPageBreak/>
        <w:t>- пройти тестирование на образовательном портале КГМУ.</w:t>
      </w:r>
    </w:p>
    <w:p w:rsidR="00C30568" w:rsidRPr="008E25A5" w:rsidRDefault="00C30568" w:rsidP="00C30568">
      <w:pPr>
        <w:spacing w:line="240" w:lineRule="auto"/>
        <w:jc w:val="both"/>
        <w:rPr>
          <w:rFonts w:ascii="Times New Roman" w:hAnsi="Times New Roman"/>
          <w:sz w:val="24"/>
          <w:szCs w:val="24"/>
        </w:rPr>
      </w:pPr>
      <w:r w:rsidRPr="008E25A5">
        <w:rPr>
          <w:rFonts w:ascii="Times New Roman" w:hAnsi="Times New Roman"/>
          <w:sz w:val="24"/>
          <w:szCs w:val="24"/>
        </w:rPr>
        <w:t>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посредством грамотного обоснования.</w:t>
      </w:r>
    </w:p>
    <w:p w:rsidR="00C30568" w:rsidRPr="008E25A5" w:rsidRDefault="00C30568" w:rsidP="00C30568">
      <w:pPr>
        <w:spacing w:after="0" w:line="240" w:lineRule="auto"/>
        <w:jc w:val="both"/>
        <w:rPr>
          <w:rFonts w:ascii="Times New Roman" w:hAnsi="Times New Roman"/>
          <w:sz w:val="24"/>
          <w:szCs w:val="24"/>
        </w:rPr>
      </w:pPr>
    </w:p>
    <w:p w:rsidR="00C30568" w:rsidRPr="008E25A5" w:rsidRDefault="00C30568" w:rsidP="00C30568">
      <w:pPr>
        <w:pStyle w:val="a6"/>
        <w:spacing w:after="0" w:line="240" w:lineRule="auto"/>
        <w:ind w:left="1429"/>
        <w:jc w:val="both"/>
        <w:rPr>
          <w:rFonts w:ascii="Times New Roman" w:hAnsi="Times New Roman"/>
          <w:b/>
          <w:sz w:val="24"/>
          <w:szCs w:val="24"/>
        </w:rPr>
      </w:pPr>
      <w:r w:rsidRPr="008E25A5">
        <w:rPr>
          <w:rFonts w:ascii="Times New Roman" w:hAnsi="Times New Roman"/>
          <w:b/>
          <w:sz w:val="24"/>
          <w:szCs w:val="24"/>
        </w:rPr>
        <w:t>Критерии оценки зачёта:</w:t>
      </w:r>
    </w:p>
    <w:p w:rsidR="00C30568" w:rsidRPr="008E25A5" w:rsidRDefault="00C30568" w:rsidP="00C30568">
      <w:pPr>
        <w:spacing w:after="0" w:line="240" w:lineRule="auto"/>
        <w:ind w:firstLine="709"/>
        <w:jc w:val="both"/>
        <w:rPr>
          <w:rFonts w:ascii="Times New Roman" w:hAnsi="Times New Roman"/>
          <w:sz w:val="24"/>
          <w:szCs w:val="24"/>
        </w:rPr>
      </w:pPr>
      <w:r w:rsidRPr="008E25A5">
        <w:rPr>
          <w:rFonts w:ascii="Times New Roman" w:hAnsi="Times New Roman"/>
          <w:sz w:val="24"/>
          <w:szCs w:val="24"/>
        </w:rPr>
        <w:t>«</w:t>
      </w:r>
      <w:r w:rsidRPr="008E25A5">
        <w:rPr>
          <w:rFonts w:ascii="Times New Roman" w:hAnsi="Times New Roman"/>
          <w:i/>
          <w:sz w:val="24"/>
          <w:szCs w:val="24"/>
        </w:rPr>
        <w:t>Отлично</w:t>
      </w:r>
      <w:r w:rsidRPr="008E25A5">
        <w:rPr>
          <w:rFonts w:ascii="Times New Roman" w:hAnsi="Times New Roman"/>
          <w:sz w:val="24"/>
          <w:szCs w:val="24"/>
        </w:rPr>
        <w:t>» (90–100 баллов) – оцениваются ответы, содержание которых основано на глубоком всестороннем знании предмета, основной и дополнительной литературы, изложено логично, аргументировано и в полном объеме. Основные понятия, выводы и обобщения сформулированы убедительно и доказательно. Студент дал полные четкие ответы на теоретический вопрос и выполнил практическое задание.</w:t>
      </w:r>
    </w:p>
    <w:p w:rsidR="00C30568" w:rsidRPr="008E25A5" w:rsidRDefault="00C30568" w:rsidP="00C30568">
      <w:pPr>
        <w:spacing w:after="0" w:line="240" w:lineRule="auto"/>
        <w:ind w:firstLine="709"/>
        <w:jc w:val="both"/>
        <w:rPr>
          <w:rFonts w:ascii="Times New Roman" w:hAnsi="Times New Roman"/>
          <w:sz w:val="24"/>
          <w:szCs w:val="24"/>
        </w:rPr>
      </w:pPr>
      <w:r w:rsidRPr="008E25A5">
        <w:rPr>
          <w:rFonts w:ascii="Times New Roman" w:hAnsi="Times New Roman"/>
          <w:sz w:val="24"/>
          <w:szCs w:val="24"/>
        </w:rPr>
        <w:t>«</w:t>
      </w:r>
      <w:r w:rsidRPr="008E25A5">
        <w:rPr>
          <w:rFonts w:ascii="Times New Roman" w:hAnsi="Times New Roman"/>
          <w:i/>
          <w:sz w:val="24"/>
          <w:szCs w:val="24"/>
        </w:rPr>
        <w:t>Хорошо</w:t>
      </w:r>
      <w:r w:rsidRPr="008E25A5">
        <w:rPr>
          <w:rFonts w:ascii="Times New Roman" w:hAnsi="Times New Roman"/>
          <w:sz w:val="24"/>
          <w:szCs w:val="24"/>
        </w:rPr>
        <w:t>» (80–89 баллов) – оцениваются ответы, основанные на твердом знании предмета, основной литературы, с незначительными пробелами в знаниях. Студент дал достаточно полные ответы на теоретический вопрос и выполнил практическое задание.</w:t>
      </w:r>
    </w:p>
    <w:p w:rsidR="00C30568" w:rsidRPr="008E25A5" w:rsidRDefault="00C30568" w:rsidP="00C30568">
      <w:pPr>
        <w:spacing w:after="0" w:line="240" w:lineRule="auto"/>
        <w:ind w:firstLine="709"/>
        <w:jc w:val="both"/>
        <w:rPr>
          <w:rFonts w:ascii="Times New Roman" w:hAnsi="Times New Roman"/>
          <w:sz w:val="24"/>
          <w:szCs w:val="24"/>
        </w:rPr>
      </w:pPr>
      <w:r w:rsidRPr="008E25A5">
        <w:rPr>
          <w:rFonts w:ascii="Times New Roman" w:hAnsi="Times New Roman"/>
          <w:sz w:val="24"/>
          <w:szCs w:val="24"/>
        </w:rPr>
        <w:t>«</w:t>
      </w:r>
      <w:r w:rsidRPr="008E25A5">
        <w:rPr>
          <w:rFonts w:ascii="Times New Roman" w:hAnsi="Times New Roman"/>
          <w:i/>
          <w:sz w:val="24"/>
          <w:szCs w:val="24"/>
        </w:rPr>
        <w:t>Удовлетворительно</w:t>
      </w:r>
      <w:r w:rsidRPr="008E25A5">
        <w:rPr>
          <w:rFonts w:ascii="Times New Roman" w:hAnsi="Times New Roman"/>
          <w:sz w:val="24"/>
          <w:szCs w:val="24"/>
        </w:rPr>
        <w:t>» (70–79 баллов) – оцениваются ответы, которые базируются на знании основ предмета, но имеются некоторые пробелы в усвоении материала. Студент испытывает затруднения в выполнении практического задания.</w:t>
      </w:r>
    </w:p>
    <w:p w:rsidR="00C30568" w:rsidRPr="008E25A5" w:rsidRDefault="00C30568" w:rsidP="00C30568">
      <w:pPr>
        <w:spacing w:after="0" w:line="240" w:lineRule="auto"/>
        <w:ind w:firstLine="709"/>
        <w:jc w:val="both"/>
        <w:rPr>
          <w:rFonts w:ascii="Times New Roman" w:hAnsi="Times New Roman"/>
          <w:sz w:val="24"/>
          <w:szCs w:val="24"/>
        </w:rPr>
      </w:pPr>
      <w:r w:rsidRPr="008E25A5">
        <w:rPr>
          <w:rFonts w:ascii="Times New Roman" w:hAnsi="Times New Roman"/>
          <w:sz w:val="24"/>
          <w:szCs w:val="24"/>
        </w:rPr>
        <w:t>«</w:t>
      </w:r>
      <w:r w:rsidRPr="008E25A5">
        <w:rPr>
          <w:rFonts w:ascii="Times New Roman" w:hAnsi="Times New Roman"/>
          <w:i/>
          <w:sz w:val="24"/>
          <w:szCs w:val="24"/>
        </w:rPr>
        <w:t>Неудовлетворительно</w:t>
      </w:r>
      <w:r w:rsidRPr="008E25A5">
        <w:rPr>
          <w:rFonts w:ascii="Times New Roman" w:hAnsi="Times New Roman"/>
          <w:sz w:val="24"/>
          <w:szCs w:val="24"/>
        </w:rPr>
        <w:t xml:space="preserve">» </w:t>
      </w:r>
      <w:r w:rsidRPr="008E25A5">
        <w:rPr>
          <w:rFonts w:ascii="Times New Roman" w:hAnsi="Times New Roman"/>
          <w:spacing w:val="-6"/>
          <w:kern w:val="2"/>
          <w:sz w:val="24"/>
          <w:szCs w:val="24"/>
        </w:rPr>
        <w:t>(менее 70 баллов)</w:t>
      </w:r>
      <w:r w:rsidRPr="008E25A5">
        <w:rPr>
          <w:rFonts w:ascii="Times New Roman" w:hAnsi="Times New Roman"/>
          <w:sz w:val="24"/>
          <w:szCs w:val="24"/>
        </w:rPr>
        <w:t xml:space="preserve"> – содержание основного материала не усвоено, обобщений и выводов нет. Студент не может ответить на теоретический вопрос и выполнить практическое задание.</w:t>
      </w:r>
    </w:p>
    <w:p w:rsidR="00C30568" w:rsidRPr="008E25A5" w:rsidRDefault="00C30568" w:rsidP="00C30568">
      <w:pPr>
        <w:spacing w:after="0" w:line="240" w:lineRule="auto"/>
        <w:ind w:firstLine="709"/>
        <w:jc w:val="both"/>
        <w:rPr>
          <w:rFonts w:ascii="Times New Roman" w:hAnsi="Times New Roman"/>
          <w:sz w:val="24"/>
          <w:szCs w:val="24"/>
        </w:rPr>
      </w:pPr>
    </w:p>
    <w:p w:rsidR="00A45B82" w:rsidRPr="008E25A5" w:rsidRDefault="00C30568" w:rsidP="009F5E7B">
      <w:pPr>
        <w:spacing w:after="0"/>
        <w:ind w:left="720" w:right="368" w:firstLine="900"/>
        <w:jc w:val="center"/>
        <w:rPr>
          <w:rFonts w:ascii="Times New Roman" w:hAnsi="Times New Roman"/>
          <w:b/>
          <w:color w:val="000000"/>
          <w:sz w:val="24"/>
          <w:szCs w:val="24"/>
        </w:rPr>
      </w:pPr>
      <w:r w:rsidRPr="008E25A5">
        <w:rPr>
          <w:rFonts w:ascii="Times New Roman" w:hAnsi="Times New Roman"/>
          <w:sz w:val="24"/>
          <w:szCs w:val="24"/>
        </w:rPr>
        <w:br w:type="page"/>
      </w:r>
      <w:r w:rsidR="009D62AF" w:rsidRPr="008E25A5">
        <w:rPr>
          <w:rFonts w:ascii="Times New Roman" w:hAnsi="Times New Roman"/>
          <w:b/>
          <w:color w:val="000000"/>
          <w:sz w:val="24"/>
          <w:szCs w:val="24"/>
          <w:lang w:val="en-US"/>
        </w:rPr>
        <w:lastRenderedPageBreak/>
        <w:t>III</w:t>
      </w:r>
      <w:r w:rsidR="009D62AF" w:rsidRPr="008E25A5">
        <w:rPr>
          <w:rFonts w:ascii="Times New Roman" w:hAnsi="Times New Roman"/>
          <w:b/>
          <w:color w:val="000000"/>
          <w:sz w:val="24"/>
          <w:szCs w:val="24"/>
        </w:rPr>
        <w:t xml:space="preserve">. </w:t>
      </w:r>
      <w:r w:rsidR="00367206" w:rsidRPr="008E25A5">
        <w:rPr>
          <w:rFonts w:ascii="Times New Roman" w:hAnsi="Times New Roman"/>
          <w:b/>
          <w:color w:val="000000"/>
          <w:sz w:val="24"/>
          <w:szCs w:val="24"/>
        </w:rPr>
        <w:t xml:space="preserve">ФОНД </w:t>
      </w:r>
      <w:r w:rsidR="00464A26" w:rsidRPr="008E25A5">
        <w:rPr>
          <w:rFonts w:ascii="Times New Roman" w:hAnsi="Times New Roman"/>
          <w:b/>
          <w:color w:val="000000"/>
          <w:sz w:val="24"/>
          <w:szCs w:val="24"/>
        </w:rPr>
        <w:t>ОЦЕНОЧНЫ</w:t>
      </w:r>
      <w:r w:rsidR="00367206" w:rsidRPr="008E25A5">
        <w:rPr>
          <w:rFonts w:ascii="Times New Roman" w:hAnsi="Times New Roman"/>
          <w:b/>
          <w:color w:val="000000"/>
          <w:sz w:val="24"/>
          <w:szCs w:val="24"/>
        </w:rPr>
        <w:t>Х</w:t>
      </w:r>
      <w:r w:rsidR="00464A26" w:rsidRPr="008E25A5">
        <w:rPr>
          <w:rFonts w:ascii="Times New Roman" w:hAnsi="Times New Roman"/>
          <w:b/>
          <w:color w:val="000000"/>
          <w:sz w:val="24"/>
          <w:szCs w:val="24"/>
        </w:rPr>
        <w:t xml:space="preserve"> СРЕДСТВ</w:t>
      </w:r>
    </w:p>
    <w:p w:rsidR="007B6B3D" w:rsidRPr="008E25A5" w:rsidRDefault="007B6B3D" w:rsidP="00D872DD">
      <w:pPr>
        <w:spacing w:after="0"/>
        <w:jc w:val="both"/>
        <w:rPr>
          <w:rFonts w:ascii="Times New Roman" w:hAnsi="Times New Roman"/>
          <w:color w:val="000000"/>
          <w:sz w:val="24"/>
          <w:szCs w:val="24"/>
        </w:rPr>
      </w:pPr>
    </w:p>
    <w:p w:rsidR="00C30568" w:rsidRPr="008E25A5" w:rsidRDefault="00C30568" w:rsidP="00C30568">
      <w:pPr>
        <w:spacing w:after="0"/>
        <w:jc w:val="both"/>
        <w:rPr>
          <w:rFonts w:ascii="Times New Roman" w:hAnsi="Times New Roman"/>
          <w:b/>
          <w:sz w:val="24"/>
          <w:szCs w:val="24"/>
        </w:rPr>
      </w:pPr>
      <w:r w:rsidRPr="008E25A5">
        <w:rPr>
          <w:rFonts w:ascii="Times New Roman" w:hAnsi="Times New Roman"/>
          <w:b/>
          <w:sz w:val="24"/>
          <w:szCs w:val="24"/>
        </w:rPr>
        <w:t xml:space="preserve">Раздел 1. Введение. Предмет и задачи топографической анатомии и оперативной хирургии </w:t>
      </w:r>
    </w:p>
    <w:p w:rsidR="00C30568" w:rsidRPr="008E25A5" w:rsidRDefault="00C30568" w:rsidP="00C30568">
      <w:pPr>
        <w:spacing w:after="0"/>
        <w:ind w:firstLine="900"/>
        <w:jc w:val="center"/>
        <w:rPr>
          <w:rFonts w:ascii="Times New Roman" w:hAnsi="Times New Roman"/>
          <w:sz w:val="24"/>
          <w:szCs w:val="24"/>
        </w:rPr>
      </w:pPr>
    </w:p>
    <w:p w:rsidR="00C30568" w:rsidRPr="008E25A5" w:rsidRDefault="00C30568" w:rsidP="00EA40F9">
      <w:pPr>
        <w:spacing w:after="0"/>
        <w:ind w:firstLine="900"/>
        <w:jc w:val="center"/>
        <w:rPr>
          <w:rFonts w:ascii="Times New Roman" w:hAnsi="Times New Roman"/>
          <w:b/>
          <w:sz w:val="24"/>
          <w:szCs w:val="24"/>
        </w:rPr>
      </w:pPr>
      <w:r w:rsidRPr="008E25A5">
        <w:rPr>
          <w:rFonts w:ascii="Times New Roman" w:hAnsi="Times New Roman"/>
          <w:b/>
          <w:sz w:val="24"/>
          <w:szCs w:val="24"/>
        </w:rPr>
        <w:t xml:space="preserve">Компетенции: </w:t>
      </w:r>
      <w:r w:rsidR="0087650C">
        <w:rPr>
          <w:rFonts w:ascii="Times New Roman" w:hAnsi="Times New Roman"/>
          <w:b/>
          <w:sz w:val="24"/>
          <w:szCs w:val="24"/>
        </w:rPr>
        <w:t xml:space="preserve">ПК-5 </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jc w:val="center"/>
        <w:rPr>
          <w:rFonts w:ascii="Times New Roman" w:hAnsi="Times New Roman"/>
          <w:b/>
          <w:sz w:val="24"/>
          <w:szCs w:val="24"/>
        </w:rPr>
      </w:pPr>
      <w:r w:rsidRPr="008E25A5">
        <w:rPr>
          <w:rFonts w:ascii="Times New Roman" w:hAnsi="Times New Roman"/>
          <w:b/>
          <w:sz w:val="24"/>
          <w:szCs w:val="24"/>
        </w:rPr>
        <w:t>Уровень 1.</w:t>
      </w:r>
    </w:p>
    <w:p w:rsidR="00C30568" w:rsidRPr="008E25A5" w:rsidRDefault="00C30568" w:rsidP="00C30568">
      <w:pPr>
        <w:pStyle w:val="a6"/>
        <w:spacing w:after="0"/>
        <w:ind w:left="360"/>
        <w:rPr>
          <w:rFonts w:ascii="Times New Roman" w:hAnsi="Times New Roman"/>
          <w:b/>
          <w:sz w:val="24"/>
          <w:szCs w:val="24"/>
        </w:rPr>
      </w:pPr>
      <w:r w:rsidRPr="008E25A5">
        <w:rPr>
          <w:rFonts w:ascii="Times New Roman" w:hAnsi="Times New Roman"/>
          <w:b/>
          <w:sz w:val="24"/>
          <w:szCs w:val="24"/>
        </w:rPr>
        <w:t>Тесты.</w:t>
      </w:r>
    </w:p>
    <w:p w:rsidR="00C30568" w:rsidRPr="008E25A5" w:rsidRDefault="00C30568" w:rsidP="00C30568">
      <w:pPr>
        <w:pStyle w:val="a6"/>
        <w:spacing w:after="0"/>
        <w:ind w:left="360"/>
        <w:rPr>
          <w:rFonts w:ascii="Times New Roman" w:hAnsi="Times New Roman"/>
          <w:b/>
          <w:sz w:val="24"/>
          <w:szCs w:val="24"/>
        </w:rPr>
      </w:pP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Скелетотопия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1.Отношение анатомических образований к телу и его областям.</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2.Отношение анатомических образований к костям скелета.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3.Расположение анатомических образований по отношению друг к другу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4.Последовательное рассечение тканей с поверхности в глубину.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5.Изучение отношений важнейших образований организма в норме.</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Голотопия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1Отношение анатомических образований к телу и его областям.</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2.Отношение анатомических образований к костям скелета.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3.Расположение анатомических образований по отношению друг к другу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4.Последовательное рассечение тканей с поверхности в глубину.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5.Изучение отношений важнейших образований организма в норме.</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Синтопия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1.Отношение анатомических образований к телу и его областям.</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2.Отношение анатомических образований к костям скелета.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3.Расположение анатомических образований по отношению друг к другу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4.Последовательное рассечение тканей с поверхности в глубину.</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5.Изучение отношений важнейших образований организма в норме.</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Ампутация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1.Иссечение органа или конечности с сохранением периферической части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 Тотальное удаление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 Отсечение периферической части органа.</w:t>
      </w:r>
    </w:p>
    <w:p w:rsidR="00C30568" w:rsidRPr="008E25A5" w:rsidRDefault="00C30568" w:rsidP="00C30568">
      <w:pPr>
        <w:numPr>
          <w:ilvl w:val="0"/>
          <w:numId w:val="4"/>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4.Прокол органа.</w:t>
      </w:r>
    </w:p>
    <w:p w:rsidR="00C30568" w:rsidRPr="008E25A5" w:rsidRDefault="00C30568" w:rsidP="00C30568">
      <w:pPr>
        <w:numPr>
          <w:ilvl w:val="0"/>
          <w:numId w:val="4"/>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5.Вычленение периферической части органа на уровне сустава.</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Резекция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 Тотальное удаление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 Отсечение периферической части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4.Прокол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5.Вычленение периферической части органа на уровне сустава.</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Экстирпация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 Тотальное удаление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 Отсечение периферической части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4.Прокол органа.</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5.Вычленение периферической части органа на уровне сустава.</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Радикальная операция это</w:t>
      </w:r>
      <w:r w:rsidRPr="008E25A5">
        <w:rPr>
          <w:rFonts w:ascii="Times New Roman" w:eastAsia="Times New Roman" w:hAnsi="Times New Roman"/>
          <w:sz w:val="24"/>
          <w:szCs w:val="24"/>
          <w:lang w:eastAsia="ru-RU"/>
        </w:rPr>
        <w:t>:</w:t>
      </w:r>
    </w:p>
    <w:p w:rsidR="00C30568" w:rsidRPr="008E25A5" w:rsidRDefault="00C30568" w:rsidP="00C30568">
      <w:pPr>
        <w:numPr>
          <w:ilvl w:val="0"/>
          <w:numId w:val="5"/>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Операция, выполненная одномоментно.</w:t>
      </w:r>
    </w:p>
    <w:p w:rsidR="00C30568" w:rsidRPr="008E25A5" w:rsidRDefault="00C30568" w:rsidP="00C30568">
      <w:pPr>
        <w:numPr>
          <w:ilvl w:val="0"/>
          <w:numId w:val="5"/>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Операция, устраняющая основной, угрожающий жизни симптом заболевания.</w:t>
      </w:r>
    </w:p>
    <w:p w:rsidR="00C30568" w:rsidRPr="008E25A5" w:rsidRDefault="00C30568" w:rsidP="00C30568">
      <w:pPr>
        <w:numPr>
          <w:ilvl w:val="0"/>
          <w:numId w:val="5"/>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Операция, полностью устраняющая патологический очаг.</w:t>
      </w:r>
    </w:p>
    <w:p w:rsidR="00C30568" w:rsidRPr="008E25A5" w:rsidRDefault="00C30568" w:rsidP="00C30568">
      <w:pPr>
        <w:numPr>
          <w:ilvl w:val="0"/>
          <w:numId w:val="5"/>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Операция, устраняющая болевой синдром.</w:t>
      </w:r>
    </w:p>
    <w:p w:rsidR="00C30568" w:rsidRPr="008E25A5" w:rsidRDefault="00C30568" w:rsidP="00C30568">
      <w:pPr>
        <w:numPr>
          <w:ilvl w:val="0"/>
          <w:numId w:val="5"/>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lastRenderedPageBreak/>
        <w:t>Технически простая операция.</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Паллиативная операция это</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firstLine="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1.Операция, выполненная одномоментно.</w:t>
      </w:r>
    </w:p>
    <w:p w:rsidR="00C30568" w:rsidRPr="008E25A5" w:rsidRDefault="00C30568" w:rsidP="00C30568">
      <w:pPr>
        <w:spacing w:after="0" w:line="240" w:lineRule="auto"/>
        <w:ind w:firstLine="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2.Операция, устраняющая основной, угрожающий жизни симптом заболевания.</w:t>
      </w:r>
    </w:p>
    <w:p w:rsidR="00C30568" w:rsidRPr="008E25A5" w:rsidRDefault="00C30568" w:rsidP="00C30568">
      <w:pPr>
        <w:spacing w:after="0" w:line="240" w:lineRule="auto"/>
        <w:ind w:firstLine="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3.Операция, полностью устраняющая патологический очаг.</w:t>
      </w:r>
    </w:p>
    <w:p w:rsidR="00C30568" w:rsidRPr="008E25A5" w:rsidRDefault="00C30568" w:rsidP="00C30568">
      <w:pPr>
        <w:spacing w:after="0" w:line="240" w:lineRule="auto"/>
        <w:ind w:firstLine="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4.Операция, устраняющая болевой синдром.</w:t>
      </w:r>
    </w:p>
    <w:p w:rsidR="00C30568" w:rsidRPr="008E25A5" w:rsidRDefault="00C30568" w:rsidP="00C30568">
      <w:pPr>
        <w:spacing w:after="0" w:line="240" w:lineRule="auto"/>
        <w:ind w:firstLine="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5.Технически простая операция.</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Топографическая анатомия изучает</w:t>
      </w:r>
      <w:r w:rsidRPr="008E25A5">
        <w:rPr>
          <w:rFonts w:ascii="Times New Roman" w:eastAsia="Times New Roman" w:hAnsi="Times New Roman"/>
          <w:sz w:val="24"/>
          <w:szCs w:val="24"/>
          <w:lang w:eastAsia="ru-RU"/>
        </w:rPr>
        <w:t>:</w:t>
      </w:r>
    </w:p>
    <w:p w:rsidR="00C30568" w:rsidRPr="008E25A5" w:rsidRDefault="00C30568" w:rsidP="00C30568">
      <w:pPr>
        <w:numPr>
          <w:ilvl w:val="0"/>
          <w:numId w:val="6"/>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Системы органов.</w:t>
      </w:r>
    </w:p>
    <w:p w:rsidR="00C30568" w:rsidRPr="008E25A5" w:rsidRDefault="00C30568" w:rsidP="00C30568">
      <w:pPr>
        <w:numPr>
          <w:ilvl w:val="0"/>
          <w:numId w:val="6"/>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Технику хирургических операций.</w:t>
      </w:r>
    </w:p>
    <w:p w:rsidR="00C30568" w:rsidRPr="008E25A5" w:rsidRDefault="00C30568" w:rsidP="00C30568">
      <w:pPr>
        <w:numPr>
          <w:ilvl w:val="0"/>
          <w:numId w:val="6"/>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Морфологию органа и окружающие его образования в патологических условиях.</w:t>
      </w:r>
    </w:p>
    <w:p w:rsidR="00C30568" w:rsidRPr="008E25A5" w:rsidRDefault="00C30568" w:rsidP="00C30568">
      <w:pPr>
        <w:numPr>
          <w:ilvl w:val="0"/>
          <w:numId w:val="6"/>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Возрастные различия в форме, величине и расположении органов.</w:t>
      </w:r>
    </w:p>
    <w:p w:rsidR="00C30568" w:rsidRPr="008E25A5" w:rsidRDefault="00C30568" w:rsidP="00C30568">
      <w:pPr>
        <w:numPr>
          <w:ilvl w:val="0"/>
          <w:numId w:val="6"/>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Морфологическое строение отдельных областей человеческого тела.</w:t>
      </w:r>
    </w:p>
    <w:p w:rsidR="00C30568" w:rsidRPr="008E25A5" w:rsidRDefault="00C30568" w:rsidP="00C30568">
      <w:pPr>
        <w:numPr>
          <w:ilvl w:val="0"/>
          <w:numId w:val="3"/>
        </w:numPr>
        <w:spacing w:after="0" w:line="240" w:lineRule="auto"/>
        <w:rPr>
          <w:rFonts w:ascii="Times New Roman" w:eastAsia="Times New Roman" w:hAnsi="Times New Roman"/>
          <w:sz w:val="24"/>
          <w:szCs w:val="24"/>
          <w:lang w:eastAsia="ru-RU"/>
        </w:rPr>
      </w:pPr>
      <w:r w:rsidRPr="008E25A5">
        <w:rPr>
          <w:rFonts w:ascii="Times New Roman" w:eastAsia="Times New Roman" w:hAnsi="Times New Roman"/>
          <w:b/>
          <w:bCs/>
          <w:sz w:val="24"/>
          <w:szCs w:val="24"/>
          <w:lang w:eastAsia="ru-RU"/>
        </w:rPr>
        <w:t>Оперативная хирургия изучает</w:t>
      </w:r>
      <w:r w:rsidRPr="008E25A5">
        <w:rPr>
          <w:rFonts w:ascii="Times New Roman" w:eastAsia="Times New Roman" w:hAnsi="Times New Roman"/>
          <w:sz w:val="24"/>
          <w:szCs w:val="24"/>
          <w:lang w:eastAsia="ru-RU"/>
        </w:rPr>
        <w:t>:</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1.Системы органов.</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 xml:space="preserve">2.Технику хирургических операций </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3.Морфологию органа и окружающие его образования в патологических условиях.</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4.Возрастные различия в форме, величине и расположении органов.</w:t>
      </w:r>
    </w:p>
    <w:p w:rsidR="00C30568" w:rsidRPr="008E25A5" w:rsidRDefault="00C30568" w:rsidP="00C30568">
      <w:pPr>
        <w:spacing w:after="0" w:line="240" w:lineRule="auto"/>
        <w:ind w:left="360"/>
        <w:rPr>
          <w:rFonts w:ascii="Times New Roman" w:eastAsia="Times New Roman" w:hAnsi="Times New Roman"/>
          <w:sz w:val="24"/>
          <w:szCs w:val="24"/>
          <w:lang w:eastAsia="ru-RU"/>
        </w:rPr>
      </w:pPr>
      <w:r w:rsidRPr="008E25A5">
        <w:rPr>
          <w:rFonts w:ascii="Times New Roman" w:eastAsia="Times New Roman" w:hAnsi="Times New Roman"/>
          <w:sz w:val="24"/>
          <w:szCs w:val="24"/>
          <w:lang w:eastAsia="ru-RU"/>
        </w:rPr>
        <w:t>5.Морфологическое строение отдельных областей человеческого тела.</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jc w:val="center"/>
        <w:rPr>
          <w:rFonts w:ascii="Times New Roman" w:hAnsi="Times New Roman"/>
          <w:b/>
          <w:sz w:val="24"/>
          <w:szCs w:val="24"/>
        </w:rPr>
      </w:pPr>
      <w:r w:rsidRPr="008E25A5">
        <w:rPr>
          <w:rFonts w:ascii="Times New Roman" w:hAnsi="Times New Roman"/>
          <w:b/>
          <w:sz w:val="24"/>
          <w:szCs w:val="24"/>
        </w:rPr>
        <w:t>Уровень 2.</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rPr>
          <w:rFonts w:ascii="Times New Roman" w:hAnsi="Times New Roman"/>
          <w:b/>
          <w:sz w:val="24"/>
          <w:szCs w:val="24"/>
        </w:rPr>
      </w:pPr>
      <w:r w:rsidRPr="008E25A5">
        <w:rPr>
          <w:rFonts w:ascii="Times New Roman" w:hAnsi="Times New Roman"/>
          <w:b/>
          <w:sz w:val="24"/>
          <w:szCs w:val="24"/>
        </w:rPr>
        <w:t>2.1. Индивидуальное собеседование по анатомическим препаратам</w:t>
      </w:r>
    </w:p>
    <w:p w:rsidR="00C30568" w:rsidRPr="008E25A5" w:rsidRDefault="00C30568" w:rsidP="00C30568">
      <w:pPr>
        <w:spacing w:after="0"/>
        <w:rPr>
          <w:rFonts w:ascii="Times New Roman" w:hAnsi="Times New Roman"/>
          <w:sz w:val="24"/>
          <w:szCs w:val="24"/>
        </w:rPr>
      </w:pPr>
    </w:p>
    <w:p w:rsidR="00C30568" w:rsidRPr="008E25A5" w:rsidRDefault="00C30568"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простой, морской, хирургический, инструментальный узлы.</w:t>
      </w:r>
    </w:p>
    <w:p w:rsidR="00C30568" w:rsidRPr="008E25A5" w:rsidRDefault="00C30568"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функцию инструментов общего хирургического набора. </w:t>
      </w:r>
    </w:p>
    <w:p w:rsidR="00C30568" w:rsidRPr="008E25A5" w:rsidRDefault="00C30568"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технику разъединения тканей. </w:t>
      </w:r>
    </w:p>
    <w:p w:rsidR="00C30568" w:rsidRPr="008E25A5" w:rsidRDefault="00C30568"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технику соединения тканей. </w:t>
      </w:r>
    </w:p>
    <w:p w:rsidR="00C30568" w:rsidRPr="008E25A5" w:rsidRDefault="00C30568"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технику наложения кожных швов. </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узловых кожных швов.</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технику наложения непрерывных кожных швов. </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 xml:space="preserve">Показать на препарате и объяснить технику наложения не инфицированных кишечных швов. </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инфицированных кишечных швов.</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кишечных швов.</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анастомоза «конец в конец».</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кишечных швов.</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анастомоза «бок в бок».</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кишечных швов.</w:t>
      </w:r>
    </w:p>
    <w:p w:rsidR="00EA40F9" w:rsidRPr="008E25A5" w:rsidRDefault="00EA40F9" w:rsidP="00643774">
      <w:pPr>
        <w:pStyle w:val="a6"/>
        <w:numPr>
          <w:ilvl w:val="0"/>
          <w:numId w:val="18"/>
        </w:numPr>
        <w:spacing w:after="0"/>
        <w:rPr>
          <w:rFonts w:ascii="Times New Roman" w:hAnsi="Times New Roman"/>
          <w:sz w:val="24"/>
          <w:szCs w:val="24"/>
        </w:rPr>
      </w:pPr>
      <w:r w:rsidRPr="008E25A5">
        <w:rPr>
          <w:rFonts w:ascii="Times New Roman" w:hAnsi="Times New Roman"/>
          <w:sz w:val="24"/>
          <w:szCs w:val="24"/>
        </w:rPr>
        <w:t>Показать на препарате и объяснить технику наложения анастомоза «конец в бок».</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rPr>
          <w:rFonts w:ascii="Times New Roman" w:hAnsi="Times New Roman"/>
          <w:b/>
          <w:sz w:val="24"/>
          <w:szCs w:val="24"/>
        </w:rPr>
      </w:pPr>
      <w:r w:rsidRPr="008E25A5">
        <w:rPr>
          <w:rFonts w:ascii="Times New Roman" w:hAnsi="Times New Roman"/>
          <w:b/>
          <w:sz w:val="24"/>
          <w:szCs w:val="24"/>
        </w:rPr>
        <w:t>2.2. Индивидуальное собеседование по муляжам</w:t>
      </w:r>
    </w:p>
    <w:p w:rsidR="00C30568" w:rsidRPr="008E25A5" w:rsidRDefault="00C30568" w:rsidP="00C30568">
      <w:pPr>
        <w:spacing w:after="0"/>
        <w:rPr>
          <w:rFonts w:ascii="Times New Roman" w:hAnsi="Times New Roman"/>
          <w:sz w:val="24"/>
          <w:szCs w:val="24"/>
        </w:rPr>
      </w:pPr>
    </w:p>
    <w:p w:rsidR="00C30568" w:rsidRPr="008E25A5" w:rsidRDefault="00C30568"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lastRenderedPageBreak/>
        <w:t xml:space="preserve">Способы удержания скальпеля </w:t>
      </w:r>
    </w:p>
    <w:p w:rsidR="00C30568" w:rsidRPr="008E25A5" w:rsidRDefault="00C30568"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Способы удержания пинцета</w:t>
      </w:r>
    </w:p>
    <w:p w:rsidR="00C30568" w:rsidRPr="008E25A5" w:rsidRDefault="00C30568"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Выбрать из представленных препаратов коррозивный и рассказать метод его приготовления.</w:t>
      </w:r>
      <w:r w:rsidR="00EA40F9" w:rsidRPr="008E25A5">
        <w:rPr>
          <w:rFonts w:ascii="Times New Roman" w:hAnsi="Times New Roman"/>
          <w:sz w:val="24"/>
          <w:szCs w:val="24"/>
        </w:rPr>
        <w:t xml:space="preserve">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простой, морской, хирургический, инструментальный узлы.</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функцию инструментов общего хирургического набора.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технику разъединения тканей.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технику соединения тканей.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технику наложения кожных швов.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узловых кожных швов.</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технику наложения непрерывных кожных швов.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 xml:space="preserve">Показать на муляже и объяснить технику наложения не инфицированных кишечных швов. </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инфицированных кишечных швов.</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кишечных швов.</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анастомоза «конец в конец».</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кишечных швов.</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анастомоза «бок в бок».</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кишечных швов.</w:t>
      </w:r>
    </w:p>
    <w:p w:rsidR="00EA40F9" w:rsidRPr="008E25A5" w:rsidRDefault="00EA40F9" w:rsidP="00643774">
      <w:pPr>
        <w:pStyle w:val="a6"/>
        <w:numPr>
          <w:ilvl w:val="0"/>
          <w:numId w:val="19"/>
        </w:numPr>
        <w:spacing w:after="0"/>
        <w:rPr>
          <w:rFonts w:ascii="Times New Roman" w:hAnsi="Times New Roman"/>
          <w:sz w:val="24"/>
          <w:szCs w:val="24"/>
        </w:rPr>
      </w:pPr>
      <w:r w:rsidRPr="008E25A5">
        <w:rPr>
          <w:rFonts w:ascii="Times New Roman" w:hAnsi="Times New Roman"/>
          <w:sz w:val="24"/>
          <w:szCs w:val="24"/>
        </w:rPr>
        <w:t>Показать на муляже и объяснить технику наложения анастомоза «конец в бок».</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jc w:val="center"/>
        <w:rPr>
          <w:rFonts w:ascii="Times New Roman" w:hAnsi="Times New Roman"/>
          <w:b/>
          <w:sz w:val="24"/>
          <w:szCs w:val="24"/>
        </w:rPr>
      </w:pPr>
      <w:r w:rsidRPr="008E25A5">
        <w:rPr>
          <w:rFonts w:ascii="Times New Roman" w:hAnsi="Times New Roman"/>
          <w:b/>
          <w:sz w:val="24"/>
          <w:szCs w:val="24"/>
        </w:rPr>
        <w:t>Уровень 3</w:t>
      </w:r>
    </w:p>
    <w:p w:rsidR="00C30568" w:rsidRPr="008E25A5" w:rsidRDefault="00C30568" w:rsidP="00C30568">
      <w:pPr>
        <w:spacing w:after="0"/>
        <w:jc w:val="center"/>
        <w:rPr>
          <w:rFonts w:ascii="Times New Roman" w:hAnsi="Times New Roman"/>
          <w:b/>
          <w:sz w:val="24"/>
          <w:szCs w:val="24"/>
        </w:rPr>
      </w:pPr>
    </w:p>
    <w:p w:rsidR="00C30568" w:rsidRPr="008E25A5" w:rsidRDefault="00C30568" w:rsidP="00C30568">
      <w:pPr>
        <w:spacing w:after="0"/>
        <w:rPr>
          <w:rFonts w:ascii="Times New Roman" w:hAnsi="Times New Roman"/>
          <w:b/>
          <w:sz w:val="24"/>
          <w:szCs w:val="24"/>
        </w:rPr>
      </w:pPr>
      <w:r w:rsidRPr="008E25A5">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C30568" w:rsidRPr="008E25A5" w:rsidRDefault="00C30568" w:rsidP="00C30568">
      <w:pPr>
        <w:spacing w:after="0"/>
        <w:rPr>
          <w:rFonts w:ascii="Times New Roman" w:hAnsi="Times New Roman"/>
          <w:b/>
          <w:sz w:val="24"/>
          <w:szCs w:val="24"/>
        </w:rPr>
      </w:pPr>
    </w:p>
    <w:p w:rsidR="00C30568" w:rsidRPr="008E25A5" w:rsidRDefault="00C30568" w:rsidP="00C30568">
      <w:pPr>
        <w:spacing w:after="0"/>
        <w:rPr>
          <w:rFonts w:ascii="Times New Roman" w:hAnsi="Times New Roman"/>
          <w:sz w:val="24"/>
          <w:szCs w:val="24"/>
        </w:rPr>
      </w:pPr>
      <w:r w:rsidRPr="008E25A5">
        <w:rPr>
          <w:rFonts w:ascii="Times New Roman" w:hAnsi="Times New Roman"/>
          <w:sz w:val="24"/>
          <w:szCs w:val="24"/>
        </w:rPr>
        <w:t xml:space="preserve">1. Рассказать алгоритм техник разъединения тканей. </w:t>
      </w:r>
    </w:p>
    <w:p w:rsidR="00C30568" w:rsidRPr="008E25A5" w:rsidRDefault="00C30568" w:rsidP="00C30568">
      <w:pPr>
        <w:spacing w:after="0"/>
        <w:rPr>
          <w:rFonts w:ascii="Times New Roman" w:hAnsi="Times New Roman"/>
          <w:sz w:val="24"/>
          <w:szCs w:val="24"/>
        </w:rPr>
      </w:pPr>
      <w:r w:rsidRPr="008E25A5">
        <w:rPr>
          <w:rFonts w:ascii="Times New Roman" w:hAnsi="Times New Roman"/>
          <w:sz w:val="24"/>
          <w:szCs w:val="24"/>
        </w:rPr>
        <w:t>2. Рассказать алгоритм техник соединения тканей.</w:t>
      </w:r>
    </w:p>
    <w:p w:rsidR="00C30568" w:rsidRPr="008E25A5" w:rsidRDefault="00C30568" w:rsidP="00C30568">
      <w:pPr>
        <w:spacing w:after="0"/>
        <w:rPr>
          <w:rFonts w:ascii="Times New Roman" w:hAnsi="Times New Roman"/>
          <w:sz w:val="24"/>
          <w:szCs w:val="24"/>
        </w:rPr>
      </w:pPr>
      <w:r w:rsidRPr="008E25A5">
        <w:rPr>
          <w:rFonts w:ascii="Times New Roman" w:hAnsi="Times New Roman"/>
          <w:sz w:val="24"/>
          <w:szCs w:val="24"/>
        </w:rPr>
        <w:t>3. Рассказать алгоритм техник наложения кожных швов.</w:t>
      </w:r>
    </w:p>
    <w:p w:rsidR="00C30568" w:rsidRPr="008E25A5" w:rsidRDefault="00C30568" w:rsidP="00C30568">
      <w:pPr>
        <w:spacing w:after="0"/>
        <w:rPr>
          <w:rFonts w:ascii="Times New Roman" w:hAnsi="Times New Roman"/>
          <w:b/>
          <w:sz w:val="24"/>
          <w:szCs w:val="24"/>
        </w:rPr>
      </w:pPr>
    </w:p>
    <w:p w:rsidR="00C30568" w:rsidRPr="008E25A5" w:rsidRDefault="00C30568" w:rsidP="00C30568">
      <w:pPr>
        <w:spacing w:after="0"/>
        <w:rPr>
          <w:rFonts w:ascii="Times New Roman" w:hAnsi="Times New Roman"/>
          <w:b/>
          <w:sz w:val="24"/>
          <w:szCs w:val="24"/>
        </w:rPr>
      </w:pPr>
      <w:r w:rsidRPr="008E25A5">
        <w:rPr>
          <w:rFonts w:ascii="Times New Roman" w:hAnsi="Times New Roman"/>
          <w:b/>
          <w:sz w:val="24"/>
          <w:szCs w:val="24"/>
        </w:rPr>
        <w:t xml:space="preserve">3.2. Решение ситуационных задач </w:t>
      </w:r>
    </w:p>
    <w:p w:rsidR="00C30568" w:rsidRPr="008E25A5" w:rsidRDefault="00C30568" w:rsidP="00C30568">
      <w:pPr>
        <w:spacing w:after="0"/>
        <w:rPr>
          <w:rFonts w:ascii="Times New Roman" w:hAnsi="Times New Roman"/>
          <w:sz w:val="24"/>
          <w:szCs w:val="24"/>
        </w:rPr>
      </w:pPr>
    </w:p>
    <w:p w:rsidR="00C30568" w:rsidRPr="008E25A5" w:rsidRDefault="00C30568" w:rsidP="00643774">
      <w:pPr>
        <w:pStyle w:val="a6"/>
        <w:numPr>
          <w:ilvl w:val="0"/>
          <w:numId w:val="17"/>
        </w:numPr>
        <w:spacing w:after="0"/>
        <w:rPr>
          <w:rFonts w:ascii="Times New Roman" w:hAnsi="Times New Roman"/>
          <w:sz w:val="24"/>
          <w:szCs w:val="24"/>
        </w:rPr>
      </w:pPr>
      <w:r w:rsidRPr="008E25A5">
        <w:rPr>
          <w:rFonts w:ascii="Times New Roman" w:hAnsi="Times New Roman"/>
          <w:sz w:val="24"/>
          <w:szCs w:val="24"/>
        </w:rPr>
        <w:t xml:space="preserve">Вследствие непроходимости пилорического отдела желудка пациента Н. наложен свищ между желудком и тощей кишкой для установления пассажа пищевого комка. Обозначьте данное хирургического вмешательство специальным термином. </w:t>
      </w:r>
    </w:p>
    <w:p w:rsidR="00C30568" w:rsidRPr="008E25A5" w:rsidRDefault="00C30568" w:rsidP="00643774">
      <w:pPr>
        <w:pStyle w:val="a6"/>
        <w:numPr>
          <w:ilvl w:val="0"/>
          <w:numId w:val="17"/>
        </w:numPr>
        <w:spacing w:after="0"/>
        <w:rPr>
          <w:rFonts w:ascii="Times New Roman" w:hAnsi="Times New Roman"/>
          <w:sz w:val="24"/>
          <w:szCs w:val="24"/>
        </w:rPr>
      </w:pPr>
      <w:r w:rsidRPr="008E25A5">
        <w:rPr>
          <w:rFonts w:ascii="Times New Roman" w:hAnsi="Times New Roman"/>
          <w:sz w:val="24"/>
          <w:szCs w:val="24"/>
        </w:rPr>
        <w:t xml:space="preserve">Пациент П. поступил в отделение травматологии через два часа после получения травмы дистальной трети предплечья. Какой вид первичной хирургической обработки будет применен. </w:t>
      </w:r>
    </w:p>
    <w:p w:rsidR="00C30568" w:rsidRPr="008E25A5" w:rsidRDefault="00C30568" w:rsidP="00643774">
      <w:pPr>
        <w:pStyle w:val="a6"/>
        <w:numPr>
          <w:ilvl w:val="0"/>
          <w:numId w:val="17"/>
        </w:numPr>
        <w:spacing w:after="0"/>
        <w:rPr>
          <w:rFonts w:ascii="Times New Roman" w:hAnsi="Times New Roman"/>
          <w:sz w:val="24"/>
          <w:szCs w:val="24"/>
        </w:rPr>
      </w:pPr>
      <w:r w:rsidRPr="008E25A5">
        <w:rPr>
          <w:rFonts w:ascii="Times New Roman" w:hAnsi="Times New Roman"/>
          <w:sz w:val="24"/>
          <w:szCs w:val="24"/>
        </w:rPr>
        <w:t>Пациент Х. поступил в отделение травматологии с передним вывихом плеча. К какой группе будет относится применяе</w:t>
      </w:r>
      <w:r w:rsidR="00EA40F9" w:rsidRPr="008E25A5">
        <w:rPr>
          <w:rFonts w:ascii="Times New Roman" w:hAnsi="Times New Roman"/>
          <w:sz w:val="24"/>
          <w:szCs w:val="24"/>
        </w:rPr>
        <w:t xml:space="preserve">мое оперативное вмешательство. </w:t>
      </w:r>
    </w:p>
    <w:p w:rsidR="00C30568" w:rsidRPr="008E25A5" w:rsidRDefault="00C30568" w:rsidP="00C30568">
      <w:pPr>
        <w:spacing w:after="0"/>
        <w:rPr>
          <w:rFonts w:ascii="Times New Roman" w:hAnsi="Times New Roman"/>
          <w:sz w:val="24"/>
          <w:szCs w:val="24"/>
        </w:rPr>
      </w:pPr>
    </w:p>
    <w:p w:rsidR="00C30568" w:rsidRPr="008E25A5" w:rsidRDefault="00C30568" w:rsidP="00C30568">
      <w:pPr>
        <w:spacing w:after="0"/>
        <w:jc w:val="both"/>
        <w:rPr>
          <w:rFonts w:ascii="Times New Roman" w:hAnsi="Times New Roman"/>
          <w:sz w:val="24"/>
          <w:szCs w:val="24"/>
        </w:rPr>
      </w:pPr>
      <w:r w:rsidRPr="008E25A5">
        <w:rPr>
          <w:rFonts w:ascii="Times New Roman" w:hAnsi="Times New Roman"/>
          <w:sz w:val="24"/>
          <w:szCs w:val="24"/>
        </w:rPr>
        <w:br w:type="page"/>
      </w:r>
    </w:p>
    <w:p w:rsidR="005F1418" w:rsidRPr="005F1418" w:rsidRDefault="005F1418" w:rsidP="005F1418">
      <w:pPr>
        <w:spacing w:after="0"/>
        <w:jc w:val="both"/>
        <w:rPr>
          <w:rFonts w:ascii="Times New Roman" w:hAnsi="Times New Roman"/>
          <w:b/>
          <w:color w:val="000000"/>
          <w:sz w:val="24"/>
          <w:szCs w:val="24"/>
        </w:rPr>
      </w:pPr>
      <w:r w:rsidRPr="005F1418">
        <w:rPr>
          <w:rFonts w:ascii="Times New Roman" w:hAnsi="Times New Roman"/>
          <w:b/>
          <w:color w:val="000000"/>
          <w:sz w:val="24"/>
          <w:szCs w:val="24"/>
        </w:rPr>
        <w:lastRenderedPageBreak/>
        <w:t>Тема 2.1 Топографическая анатомия и оперативная хирургия передней брюшной стенки. Грыжи и грыжесечения</w:t>
      </w:r>
    </w:p>
    <w:p w:rsidR="005F1418" w:rsidRPr="008E25A5" w:rsidRDefault="005F1418" w:rsidP="005F1418">
      <w:pPr>
        <w:spacing w:after="0"/>
        <w:ind w:firstLine="900"/>
        <w:jc w:val="center"/>
        <w:rPr>
          <w:rFonts w:ascii="Times New Roman" w:hAnsi="Times New Roman"/>
          <w:sz w:val="24"/>
          <w:szCs w:val="24"/>
        </w:rPr>
      </w:pPr>
    </w:p>
    <w:p w:rsidR="005F1418" w:rsidRPr="008E25A5" w:rsidRDefault="005F1418" w:rsidP="005F1418">
      <w:pPr>
        <w:spacing w:after="0"/>
        <w:ind w:firstLine="900"/>
        <w:jc w:val="center"/>
        <w:rPr>
          <w:rFonts w:ascii="Times New Roman" w:hAnsi="Times New Roman"/>
          <w:b/>
          <w:sz w:val="24"/>
          <w:szCs w:val="24"/>
        </w:rPr>
      </w:pPr>
      <w:r w:rsidRPr="008E25A5">
        <w:rPr>
          <w:rFonts w:ascii="Times New Roman" w:hAnsi="Times New Roman"/>
          <w:b/>
          <w:sz w:val="24"/>
          <w:szCs w:val="24"/>
        </w:rPr>
        <w:t xml:space="preserve">Компетенции: </w:t>
      </w:r>
      <w:r w:rsidR="0087650C">
        <w:rPr>
          <w:rFonts w:ascii="Times New Roman" w:hAnsi="Times New Roman"/>
          <w:b/>
          <w:sz w:val="24"/>
          <w:szCs w:val="24"/>
        </w:rPr>
        <w:t xml:space="preserve">ПК-5 </w:t>
      </w:r>
    </w:p>
    <w:p w:rsidR="005F1418" w:rsidRPr="008E25A5" w:rsidRDefault="005F1418" w:rsidP="005F1418">
      <w:pPr>
        <w:spacing w:after="0"/>
        <w:rPr>
          <w:rFonts w:ascii="Times New Roman" w:hAnsi="Times New Roman"/>
          <w:sz w:val="24"/>
          <w:szCs w:val="24"/>
        </w:rPr>
      </w:pPr>
    </w:p>
    <w:p w:rsidR="005F1418" w:rsidRPr="008E25A5" w:rsidRDefault="005F1418" w:rsidP="005F1418">
      <w:pPr>
        <w:spacing w:after="0"/>
        <w:jc w:val="center"/>
        <w:rPr>
          <w:rFonts w:ascii="Times New Roman" w:hAnsi="Times New Roman"/>
          <w:b/>
          <w:sz w:val="24"/>
          <w:szCs w:val="24"/>
        </w:rPr>
      </w:pPr>
      <w:r w:rsidRPr="008E25A5">
        <w:rPr>
          <w:rFonts w:ascii="Times New Roman" w:hAnsi="Times New Roman"/>
          <w:b/>
          <w:sz w:val="24"/>
          <w:szCs w:val="24"/>
        </w:rPr>
        <w:t>Уровень 1.</w:t>
      </w:r>
    </w:p>
    <w:p w:rsidR="005F1418" w:rsidRPr="005F1418" w:rsidRDefault="005F1418" w:rsidP="005F1418">
      <w:pPr>
        <w:spacing w:after="0"/>
        <w:jc w:val="both"/>
        <w:rPr>
          <w:rFonts w:ascii="Times New Roman" w:hAnsi="Times New Roman"/>
          <w:color w:val="000000"/>
          <w:sz w:val="24"/>
          <w:szCs w:val="24"/>
        </w:rPr>
      </w:pPr>
    </w:p>
    <w:p w:rsidR="005F1418" w:rsidRPr="005F1418" w:rsidRDefault="005F1418" w:rsidP="005F1418">
      <w:pPr>
        <w:numPr>
          <w:ilvl w:val="0"/>
          <w:numId w:val="9"/>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 xml:space="preserve">Поверхностное паховое кольцо с </w:t>
      </w:r>
      <w:proofErr w:type="gramStart"/>
      <w:r w:rsidRPr="005F1418">
        <w:rPr>
          <w:rFonts w:ascii="Times New Roman" w:eastAsia="Times New Roman" w:hAnsi="Times New Roman"/>
          <w:b/>
          <w:bCs/>
          <w:sz w:val="24"/>
          <w:szCs w:val="24"/>
          <w:lang w:eastAsia="ru-RU"/>
        </w:rPr>
        <w:t>нижне-медиальной</w:t>
      </w:r>
      <w:proofErr w:type="gramEnd"/>
      <w:r w:rsidRPr="005F1418">
        <w:rPr>
          <w:rFonts w:ascii="Times New Roman" w:eastAsia="Times New Roman" w:hAnsi="Times New Roman"/>
          <w:b/>
          <w:bCs/>
          <w:sz w:val="24"/>
          <w:szCs w:val="24"/>
          <w:lang w:eastAsia="ru-RU"/>
        </w:rPr>
        <w:t xml:space="preserve"> стороны ограничено</w:t>
      </w:r>
      <w:r w:rsidRPr="005F1418">
        <w:rPr>
          <w:rFonts w:ascii="Times New Roman" w:eastAsia="Times New Roman" w:hAnsi="Times New Roman"/>
          <w:sz w:val="24"/>
          <w:szCs w:val="24"/>
          <w:lang w:eastAsia="ru-RU"/>
        </w:rPr>
        <w:t>:</w:t>
      </w:r>
    </w:p>
    <w:p w:rsidR="005F1418" w:rsidRPr="005F1418" w:rsidRDefault="005F1418" w:rsidP="005F1418">
      <w:pPr>
        <w:numPr>
          <w:ilvl w:val="0"/>
          <w:numId w:val="7"/>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Паховой связкой</w:t>
      </w:r>
    </w:p>
    <w:p w:rsidR="005F1418" w:rsidRPr="005F1418" w:rsidRDefault="005F1418" w:rsidP="005F1418">
      <w:pPr>
        <w:numPr>
          <w:ilvl w:val="0"/>
          <w:numId w:val="7"/>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Лакунарной связкой</w:t>
      </w:r>
    </w:p>
    <w:p w:rsidR="005F1418" w:rsidRPr="005F1418" w:rsidRDefault="005F1418" w:rsidP="005F1418">
      <w:pPr>
        <w:numPr>
          <w:ilvl w:val="0"/>
          <w:numId w:val="7"/>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Загнутой связкой</w:t>
      </w:r>
    </w:p>
    <w:p w:rsidR="005F1418" w:rsidRPr="005F1418" w:rsidRDefault="005F1418" w:rsidP="005F1418">
      <w:pPr>
        <w:numPr>
          <w:ilvl w:val="0"/>
          <w:numId w:val="7"/>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Межножковыми нитями</w:t>
      </w:r>
    </w:p>
    <w:p w:rsidR="005F1418" w:rsidRPr="005F1418" w:rsidRDefault="005F1418" w:rsidP="005F1418">
      <w:pPr>
        <w:numPr>
          <w:ilvl w:val="0"/>
          <w:numId w:val="7"/>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Медиальной ножкой.</w:t>
      </w:r>
    </w:p>
    <w:p w:rsidR="005F1418" w:rsidRPr="005F1418" w:rsidRDefault="005F1418" w:rsidP="005F1418">
      <w:pPr>
        <w:numPr>
          <w:ilvl w:val="0"/>
          <w:numId w:val="9"/>
        </w:numPr>
        <w:spacing w:after="0" w:line="240" w:lineRule="auto"/>
        <w:rPr>
          <w:rFonts w:ascii="Times New Roman" w:eastAsia="Times New Roman" w:hAnsi="Times New Roman"/>
          <w:b/>
          <w:bCs/>
          <w:sz w:val="24"/>
          <w:szCs w:val="24"/>
          <w:lang w:eastAsia="ru-RU"/>
        </w:rPr>
      </w:pPr>
      <w:r w:rsidRPr="005F1418">
        <w:rPr>
          <w:rFonts w:ascii="Times New Roman" w:eastAsia="Times New Roman" w:hAnsi="Times New Roman"/>
          <w:b/>
          <w:bCs/>
          <w:sz w:val="24"/>
          <w:szCs w:val="24"/>
          <w:lang w:eastAsia="ru-RU"/>
        </w:rPr>
        <w:t>Бедренное кольцо медиально ограничено</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1.Паховой связкой</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2.Лакунарной связкой</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3.Загнутой связкой</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4.Межножковыми нитями</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5.Медиальной ножкой.</w:t>
      </w:r>
    </w:p>
    <w:p w:rsidR="005F1418" w:rsidRPr="005F1418" w:rsidRDefault="005F1418" w:rsidP="005F1418">
      <w:pPr>
        <w:numPr>
          <w:ilvl w:val="0"/>
          <w:numId w:val="9"/>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Глубокое паховое кольцо расположено в пределах</w:t>
      </w:r>
      <w:r w:rsidRPr="005F1418">
        <w:rPr>
          <w:rFonts w:ascii="Times New Roman" w:eastAsia="Times New Roman" w:hAnsi="Times New Roman"/>
          <w:sz w:val="24"/>
          <w:szCs w:val="24"/>
          <w:lang w:eastAsia="ru-RU"/>
        </w:rPr>
        <w:t>:</w:t>
      </w:r>
    </w:p>
    <w:p w:rsidR="005F1418" w:rsidRPr="005F1418" w:rsidRDefault="005F1418" w:rsidP="005F1418">
      <w:pPr>
        <w:numPr>
          <w:ilvl w:val="0"/>
          <w:numId w:val="8"/>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Латеральной паховой ямки.</w:t>
      </w:r>
    </w:p>
    <w:p w:rsidR="005F1418" w:rsidRPr="005F1418" w:rsidRDefault="005F1418" w:rsidP="005F1418">
      <w:pPr>
        <w:numPr>
          <w:ilvl w:val="0"/>
          <w:numId w:val="8"/>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Медиальной паховой ямки.</w:t>
      </w:r>
    </w:p>
    <w:p w:rsidR="005F1418" w:rsidRPr="005F1418" w:rsidRDefault="005F1418" w:rsidP="005F1418">
      <w:pPr>
        <w:numPr>
          <w:ilvl w:val="0"/>
          <w:numId w:val="8"/>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Надпузырной ямки</w:t>
      </w:r>
    </w:p>
    <w:p w:rsidR="005F1418" w:rsidRPr="005F1418" w:rsidRDefault="005F1418" w:rsidP="005F1418">
      <w:pPr>
        <w:numPr>
          <w:ilvl w:val="0"/>
          <w:numId w:val="8"/>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Подвздошной ямки</w:t>
      </w:r>
    </w:p>
    <w:p w:rsidR="005F1418" w:rsidRPr="005F1418" w:rsidRDefault="005F1418" w:rsidP="005F1418">
      <w:pPr>
        <w:numPr>
          <w:ilvl w:val="0"/>
          <w:numId w:val="8"/>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Пупочной ямки.</w:t>
      </w:r>
    </w:p>
    <w:p w:rsidR="005F1418" w:rsidRPr="005F1418" w:rsidRDefault="005F1418" w:rsidP="005F1418">
      <w:pPr>
        <w:numPr>
          <w:ilvl w:val="0"/>
          <w:numId w:val="9"/>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Прямая паховая грыжа проходит через</w:t>
      </w:r>
      <w:r w:rsidRPr="005F1418">
        <w:rPr>
          <w:rFonts w:ascii="Times New Roman" w:eastAsia="Times New Roman" w:hAnsi="Times New Roman"/>
          <w:sz w:val="24"/>
          <w:szCs w:val="24"/>
          <w:lang w:eastAsia="ru-RU"/>
        </w:rPr>
        <w:t>:</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1.Латеральную паховую ямку.</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2.Медиальную паховую ямку.</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3.Надпузырную ямку</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4.Подвздошную ямку</w:t>
      </w:r>
    </w:p>
    <w:p w:rsidR="005F1418" w:rsidRPr="005F1418" w:rsidRDefault="005F1418" w:rsidP="005F1418">
      <w:pPr>
        <w:spacing w:after="0" w:line="240" w:lineRule="auto"/>
        <w:ind w:left="360"/>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5.Пупочную ямку.</w:t>
      </w:r>
    </w:p>
    <w:p w:rsidR="005F1418" w:rsidRPr="005F1418" w:rsidRDefault="005F1418" w:rsidP="005F1418">
      <w:pPr>
        <w:numPr>
          <w:ilvl w:val="0"/>
          <w:numId w:val="9"/>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Нижняя надчревная артерия проходит в</w:t>
      </w:r>
      <w:r w:rsidRPr="005F1418">
        <w:rPr>
          <w:rFonts w:ascii="Times New Roman" w:eastAsia="Times New Roman" w:hAnsi="Times New Roman"/>
          <w:sz w:val="24"/>
          <w:szCs w:val="24"/>
          <w:lang w:eastAsia="ru-RU"/>
        </w:rPr>
        <w:t>:</w:t>
      </w:r>
    </w:p>
    <w:p w:rsidR="005F1418" w:rsidRPr="005F1418" w:rsidRDefault="005F1418" w:rsidP="005F1418">
      <w:pPr>
        <w:numPr>
          <w:ilvl w:val="0"/>
          <w:numId w:val="10"/>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Срединной пупочной складке.</w:t>
      </w:r>
    </w:p>
    <w:p w:rsidR="005F1418" w:rsidRPr="005F1418" w:rsidRDefault="005F1418" w:rsidP="005F1418">
      <w:pPr>
        <w:numPr>
          <w:ilvl w:val="0"/>
          <w:numId w:val="10"/>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Медиальной пупочной складке</w:t>
      </w:r>
    </w:p>
    <w:p w:rsidR="005F1418" w:rsidRPr="005F1418" w:rsidRDefault="005F1418" w:rsidP="005F1418">
      <w:pPr>
        <w:numPr>
          <w:ilvl w:val="0"/>
          <w:numId w:val="10"/>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Латеральной пупочной складке.</w:t>
      </w:r>
    </w:p>
    <w:p w:rsidR="005F1418" w:rsidRPr="005F1418" w:rsidRDefault="005F1418" w:rsidP="005F1418">
      <w:pPr>
        <w:numPr>
          <w:ilvl w:val="0"/>
          <w:numId w:val="10"/>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Верхней двенадцатиперстной складке</w:t>
      </w:r>
    </w:p>
    <w:p w:rsidR="005F1418" w:rsidRPr="005F1418" w:rsidRDefault="005F1418" w:rsidP="005F1418">
      <w:pPr>
        <w:numPr>
          <w:ilvl w:val="0"/>
          <w:numId w:val="10"/>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Нижней двенадцатиперстной складке.</w:t>
      </w:r>
    </w:p>
    <w:p w:rsidR="005F1418" w:rsidRPr="005F1418" w:rsidRDefault="005F1418" w:rsidP="005F1418">
      <w:p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 xml:space="preserve">6. </w:t>
      </w:r>
      <w:r w:rsidRPr="005F1418">
        <w:rPr>
          <w:rFonts w:ascii="Times New Roman" w:eastAsia="Times New Roman" w:hAnsi="Times New Roman"/>
          <w:b/>
          <w:bCs/>
          <w:sz w:val="24"/>
          <w:szCs w:val="24"/>
          <w:lang w:eastAsia="ru-RU"/>
        </w:rPr>
        <w:t>К прямой мышце живота в лобковой области сзади прилегает</w:t>
      </w:r>
      <w:r w:rsidRPr="005F1418">
        <w:rPr>
          <w:rFonts w:ascii="Times New Roman" w:eastAsia="Times New Roman" w:hAnsi="Times New Roman"/>
          <w:sz w:val="24"/>
          <w:szCs w:val="24"/>
          <w:lang w:eastAsia="ru-RU"/>
        </w:rPr>
        <w:t>:</w:t>
      </w:r>
    </w:p>
    <w:p w:rsidR="005F1418" w:rsidRPr="005F1418" w:rsidRDefault="005F1418" w:rsidP="005F1418">
      <w:pPr>
        <w:numPr>
          <w:ilvl w:val="0"/>
          <w:numId w:val="11"/>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Задняя стенка влагалища прямой мышцы живота.</w:t>
      </w:r>
    </w:p>
    <w:p w:rsidR="005F1418" w:rsidRPr="005F1418" w:rsidRDefault="005F1418" w:rsidP="005F1418">
      <w:pPr>
        <w:numPr>
          <w:ilvl w:val="0"/>
          <w:numId w:val="11"/>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Пупочная фасция.</w:t>
      </w:r>
    </w:p>
    <w:p w:rsidR="005F1418" w:rsidRPr="005F1418" w:rsidRDefault="005F1418" w:rsidP="005F1418">
      <w:pPr>
        <w:numPr>
          <w:ilvl w:val="0"/>
          <w:numId w:val="11"/>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Поперечная фасция</w:t>
      </w:r>
    </w:p>
    <w:p w:rsidR="005F1418" w:rsidRPr="005F1418" w:rsidRDefault="005F1418" w:rsidP="005F1418">
      <w:pPr>
        <w:numPr>
          <w:ilvl w:val="0"/>
          <w:numId w:val="11"/>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Пристеночная брюшина</w:t>
      </w:r>
    </w:p>
    <w:p w:rsidR="005F1418" w:rsidRPr="005F1418" w:rsidRDefault="005F1418" w:rsidP="005F1418">
      <w:pPr>
        <w:numPr>
          <w:ilvl w:val="0"/>
          <w:numId w:val="11"/>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Собственная фасция наружной косой мышцы живота</w:t>
      </w:r>
    </w:p>
    <w:p w:rsidR="005F1418" w:rsidRPr="005F1418" w:rsidRDefault="005F1418" w:rsidP="00643774">
      <w:pPr>
        <w:numPr>
          <w:ilvl w:val="0"/>
          <w:numId w:val="16"/>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Наружная косая мышца живота имеет направление</w:t>
      </w:r>
      <w:r w:rsidRPr="005F1418">
        <w:rPr>
          <w:rFonts w:ascii="Times New Roman" w:eastAsia="Times New Roman" w:hAnsi="Times New Roman"/>
          <w:sz w:val="24"/>
          <w:szCs w:val="24"/>
          <w:lang w:eastAsia="ru-RU"/>
        </w:rPr>
        <w:t>:</w:t>
      </w:r>
    </w:p>
    <w:p w:rsidR="005F1418" w:rsidRPr="005F1418" w:rsidRDefault="005F1418" w:rsidP="005F1418">
      <w:pPr>
        <w:numPr>
          <w:ilvl w:val="0"/>
          <w:numId w:val="12"/>
        </w:numPr>
        <w:spacing w:after="0" w:line="240" w:lineRule="auto"/>
        <w:rPr>
          <w:rFonts w:ascii="Times New Roman" w:eastAsia="Times New Roman" w:hAnsi="Times New Roman"/>
          <w:sz w:val="24"/>
          <w:szCs w:val="24"/>
          <w:lang w:eastAsia="ru-RU"/>
        </w:rPr>
      </w:pPr>
      <w:proofErr w:type="gramStart"/>
      <w:r w:rsidRPr="005F1418">
        <w:rPr>
          <w:rFonts w:ascii="Times New Roman" w:eastAsia="Times New Roman" w:hAnsi="Times New Roman"/>
          <w:sz w:val="24"/>
          <w:szCs w:val="24"/>
          <w:lang w:eastAsia="ru-RU"/>
        </w:rPr>
        <w:t>Снизу вверх</w:t>
      </w:r>
      <w:proofErr w:type="gramEnd"/>
      <w:r w:rsidRPr="005F1418">
        <w:rPr>
          <w:rFonts w:ascii="Times New Roman" w:eastAsia="Times New Roman" w:hAnsi="Times New Roman"/>
          <w:sz w:val="24"/>
          <w:szCs w:val="24"/>
          <w:lang w:eastAsia="ru-RU"/>
        </w:rPr>
        <w:t xml:space="preserve"> и снаружи внутрь</w:t>
      </w:r>
    </w:p>
    <w:p w:rsidR="005F1418" w:rsidRPr="005F1418" w:rsidRDefault="005F1418" w:rsidP="005F1418">
      <w:pPr>
        <w:numPr>
          <w:ilvl w:val="0"/>
          <w:numId w:val="12"/>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Сверху вниз и изнутри кнаружи</w:t>
      </w:r>
    </w:p>
    <w:p w:rsidR="005F1418" w:rsidRPr="005F1418" w:rsidRDefault="005F1418" w:rsidP="005F1418">
      <w:pPr>
        <w:numPr>
          <w:ilvl w:val="0"/>
          <w:numId w:val="12"/>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 xml:space="preserve">Сверху вниз и снаружи внутрь  </w:t>
      </w:r>
    </w:p>
    <w:p w:rsidR="005F1418" w:rsidRPr="005F1418" w:rsidRDefault="005F1418" w:rsidP="005F1418">
      <w:pPr>
        <w:numPr>
          <w:ilvl w:val="0"/>
          <w:numId w:val="12"/>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Поперечный.</w:t>
      </w:r>
    </w:p>
    <w:p w:rsidR="005F1418" w:rsidRPr="005F1418" w:rsidRDefault="005F1418" w:rsidP="005F1418">
      <w:pPr>
        <w:numPr>
          <w:ilvl w:val="0"/>
          <w:numId w:val="12"/>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Продольный.</w:t>
      </w:r>
    </w:p>
    <w:p w:rsidR="005F1418" w:rsidRPr="005F1418" w:rsidRDefault="005F1418" w:rsidP="00643774">
      <w:pPr>
        <w:numPr>
          <w:ilvl w:val="0"/>
          <w:numId w:val="16"/>
        </w:numPr>
        <w:spacing w:after="0" w:line="240" w:lineRule="auto"/>
        <w:rPr>
          <w:rFonts w:ascii="Times New Roman" w:eastAsia="Times New Roman" w:hAnsi="Times New Roman"/>
          <w:b/>
          <w:bCs/>
          <w:sz w:val="24"/>
          <w:szCs w:val="24"/>
          <w:lang w:eastAsia="ru-RU"/>
        </w:rPr>
      </w:pPr>
      <w:r w:rsidRPr="005F1418">
        <w:rPr>
          <w:rFonts w:ascii="Times New Roman" w:eastAsia="Times New Roman" w:hAnsi="Times New Roman"/>
          <w:b/>
          <w:bCs/>
          <w:sz w:val="24"/>
          <w:szCs w:val="24"/>
          <w:lang w:eastAsia="ru-RU"/>
        </w:rPr>
        <w:t xml:space="preserve">В каком слое расположены межрёберные сосуды и нервы на </w:t>
      </w:r>
      <w:proofErr w:type="gramStart"/>
      <w:r w:rsidRPr="005F1418">
        <w:rPr>
          <w:rFonts w:ascii="Times New Roman" w:eastAsia="Times New Roman" w:hAnsi="Times New Roman"/>
          <w:b/>
          <w:bCs/>
          <w:sz w:val="24"/>
          <w:szCs w:val="24"/>
          <w:lang w:eastAsia="ru-RU"/>
        </w:rPr>
        <w:t>передне-боковой</w:t>
      </w:r>
      <w:proofErr w:type="gramEnd"/>
      <w:r w:rsidRPr="005F1418">
        <w:rPr>
          <w:rFonts w:ascii="Times New Roman" w:eastAsia="Times New Roman" w:hAnsi="Times New Roman"/>
          <w:b/>
          <w:bCs/>
          <w:sz w:val="24"/>
          <w:szCs w:val="24"/>
          <w:lang w:eastAsia="ru-RU"/>
        </w:rPr>
        <w:t xml:space="preserve"> стенке живота:</w:t>
      </w:r>
    </w:p>
    <w:p w:rsidR="005F1418" w:rsidRPr="005F1418" w:rsidRDefault="005F1418" w:rsidP="00643774">
      <w:pPr>
        <w:numPr>
          <w:ilvl w:val="0"/>
          <w:numId w:val="13"/>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lastRenderedPageBreak/>
        <w:t>В подкожной жировой клетчатке.</w:t>
      </w:r>
    </w:p>
    <w:p w:rsidR="005F1418" w:rsidRPr="005F1418" w:rsidRDefault="005F1418" w:rsidP="00643774">
      <w:pPr>
        <w:numPr>
          <w:ilvl w:val="0"/>
          <w:numId w:val="13"/>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Между наружной и внутренней косой мышцами.</w:t>
      </w:r>
    </w:p>
    <w:p w:rsidR="005F1418" w:rsidRPr="005F1418" w:rsidRDefault="005F1418" w:rsidP="00643774">
      <w:pPr>
        <w:numPr>
          <w:ilvl w:val="0"/>
          <w:numId w:val="13"/>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Между внутренней косой и поперечной мышцами.</w:t>
      </w:r>
    </w:p>
    <w:p w:rsidR="005F1418" w:rsidRPr="005F1418" w:rsidRDefault="005F1418" w:rsidP="00643774">
      <w:pPr>
        <w:numPr>
          <w:ilvl w:val="0"/>
          <w:numId w:val="13"/>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Между поперечной мышцей и поперечной фасцией.</w:t>
      </w:r>
    </w:p>
    <w:p w:rsidR="005F1418" w:rsidRPr="005F1418" w:rsidRDefault="005F1418" w:rsidP="00643774">
      <w:pPr>
        <w:numPr>
          <w:ilvl w:val="0"/>
          <w:numId w:val="13"/>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В предбрюшинной клетчатке.</w:t>
      </w:r>
    </w:p>
    <w:p w:rsidR="005F1418" w:rsidRPr="005F1418" w:rsidRDefault="005F1418" w:rsidP="00643774">
      <w:pPr>
        <w:numPr>
          <w:ilvl w:val="0"/>
          <w:numId w:val="16"/>
        </w:numPr>
        <w:spacing w:after="0" w:line="240" w:lineRule="auto"/>
        <w:rPr>
          <w:rFonts w:ascii="Times New Roman" w:eastAsia="Times New Roman" w:hAnsi="Times New Roman"/>
          <w:sz w:val="24"/>
          <w:szCs w:val="24"/>
          <w:lang w:eastAsia="ru-RU"/>
        </w:rPr>
      </w:pPr>
      <w:proofErr w:type="gramStart"/>
      <w:r w:rsidRPr="005F1418">
        <w:rPr>
          <w:rFonts w:ascii="Times New Roman" w:eastAsia="Times New Roman" w:hAnsi="Times New Roman"/>
          <w:b/>
          <w:bCs/>
          <w:sz w:val="24"/>
          <w:szCs w:val="24"/>
          <w:lang w:eastAsia="ru-RU"/>
        </w:rPr>
        <w:t>Паховый промежуток это</w:t>
      </w:r>
      <w:proofErr w:type="gramEnd"/>
      <w:r w:rsidRPr="005F1418">
        <w:rPr>
          <w:rFonts w:ascii="Times New Roman" w:eastAsia="Times New Roman" w:hAnsi="Times New Roman"/>
          <w:b/>
          <w:bCs/>
          <w:sz w:val="24"/>
          <w:szCs w:val="24"/>
          <w:lang w:eastAsia="ru-RU"/>
        </w:rPr>
        <w:t xml:space="preserve"> расстояние между</w:t>
      </w:r>
      <w:r w:rsidRPr="005F1418">
        <w:rPr>
          <w:rFonts w:ascii="Times New Roman" w:eastAsia="Times New Roman" w:hAnsi="Times New Roman"/>
          <w:sz w:val="24"/>
          <w:szCs w:val="24"/>
          <w:lang w:eastAsia="ru-RU"/>
        </w:rPr>
        <w:t>:</w:t>
      </w:r>
    </w:p>
    <w:p w:rsidR="005F1418" w:rsidRPr="005F1418" w:rsidRDefault="005F1418" w:rsidP="00643774">
      <w:pPr>
        <w:numPr>
          <w:ilvl w:val="0"/>
          <w:numId w:val="14"/>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Поверхностным и глубоким паховыми кольцами.</w:t>
      </w:r>
    </w:p>
    <w:p w:rsidR="005F1418" w:rsidRPr="005F1418" w:rsidRDefault="005F1418" w:rsidP="00643774">
      <w:pPr>
        <w:numPr>
          <w:ilvl w:val="0"/>
          <w:numId w:val="14"/>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Паховой связкой и поперечной фасцией.</w:t>
      </w:r>
    </w:p>
    <w:p w:rsidR="005F1418" w:rsidRPr="005F1418" w:rsidRDefault="005F1418" w:rsidP="00643774">
      <w:pPr>
        <w:numPr>
          <w:ilvl w:val="0"/>
          <w:numId w:val="14"/>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Передней и задней стенками пахового канала</w:t>
      </w:r>
    </w:p>
    <w:p w:rsidR="005F1418" w:rsidRPr="005F1418" w:rsidRDefault="005F1418" w:rsidP="00643774">
      <w:pPr>
        <w:numPr>
          <w:ilvl w:val="0"/>
          <w:numId w:val="14"/>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Верхней и нижней стенками пахового канала.</w:t>
      </w:r>
    </w:p>
    <w:p w:rsidR="005F1418" w:rsidRPr="005F1418" w:rsidRDefault="005F1418" w:rsidP="00643774">
      <w:pPr>
        <w:numPr>
          <w:ilvl w:val="0"/>
          <w:numId w:val="14"/>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Апоневрозом наружной косой мышцы и поперечной фасцией.</w:t>
      </w:r>
    </w:p>
    <w:p w:rsidR="005F1418" w:rsidRPr="005F1418" w:rsidRDefault="005F1418" w:rsidP="00643774">
      <w:pPr>
        <w:numPr>
          <w:ilvl w:val="0"/>
          <w:numId w:val="16"/>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b/>
          <w:bCs/>
          <w:sz w:val="24"/>
          <w:szCs w:val="24"/>
          <w:lang w:eastAsia="ru-RU"/>
        </w:rPr>
        <w:t>Ущемление паховых грыж чаще всего происходит в области</w:t>
      </w:r>
      <w:r w:rsidRPr="005F1418">
        <w:rPr>
          <w:rFonts w:ascii="Times New Roman" w:eastAsia="Times New Roman" w:hAnsi="Times New Roman"/>
          <w:sz w:val="24"/>
          <w:szCs w:val="24"/>
          <w:lang w:eastAsia="ru-RU"/>
        </w:rPr>
        <w:t>:</w:t>
      </w:r>
    </w:p>
    <w:p w:rsidR="005F1418" w:rsidRPr="005F1418" w:rsidRDefault="005F1418" w:rsidP="00643774">
      <w:pPr>
        <w:numPr>
          <w:ilvl w:val="0"/>
          <w:numId w:val="15"/>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Глудокого пахового кольца.</w:t>
      </w:r>
    </w:p>
    <w:p w:rsidR="005F1418" w:rsidRPr="005F1418" w:rsidRDefault="005F1418" w:rsidP="00643774">
      <w:pPr>
        <w:numPr>
          <w:ilvl w:val="0"/>
          <w:numId w:val="15"/>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Надпузырной ямки.</w:t>
      </w:r>
    </w:p>
    <w:p w:rsidR="005F1418" w:rsidRPr="005F1418" w:rsidRDefault="005F1418" w:rsidP="00643774">
      <w:pPr>
        <w:numPr>
          <w:ilvl w:val="0"/>
          <w:numId w:val="15"/>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Пахового промежутка.</w:t>
      </w:r>
    </w:p>
    <w:p w:rsidR="005F1418" w:rsidRPr="005F1418" w:rsidRDefault="005F1418" w:rsidP="00643774">
      <w:pPr>
        <w:numPr>
          <w:ilvl w:val="0"/>
          <w:numId w:val="15"/>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Бедренного кольца.</w:t>
      </w:r>
    </w:p>
    <w:p w:rsidR="005F1418" w:rsidRPr="005F1418" w:rsidRDefault="005F1418" w:rsidP="00643774">
      <w:pPr>
        <w:numPr>
          <w:ilvl w:val="0"/>
          <w:numId w:val="15"/>
        </w:numPr>
        <w:spacing w:after="0" w:line="240" w:lineRule="auto"/>
        <w:rPr>
          <w:rFonts w:ascii="Times New Roman" w:eastAsia="Times New Roman" w:hAnsi="Times New Roman"/>
          <w:sz w:val="24"/>
          <w:szCs w:val="24"/>
          <w:lang w:eastAsia="ru-RU"/>
        </w:rPr>
      </w:pPr>
      <w:r w:rsidRPr="005F1418">
        <w:rPr>
          <w:rFonts w:ascii="Times New Roman" w:eastAsia="Times New Roman" w:hAnsi="Times New Roman"/>
          <w:sz w:val="24"/>
          <w:szCs w:val="24"/>
          <w:lang w:eastAsia="ru-RU"/>
        </w:rPr>
        <w:t>Поверхностного пахового кольца.</w:t>
      </w:r>
    </w:p>
    <w:p w:rsidR="005F1418" w:rsidRPr="008E25A5" w:rsidRDefault="005F1418" w:rsidP="005F1418">
      <w:pPr>
        <w:spacing w:after="0"/>
        <w:rPr>
          <w:rFonts w:ascii="Times New Roman" w:hAnsi="Times New Roman"/>
          <w:sz w:val="24"/>
          <w:szCs w:val="24"/>
        </w:rPr>
      </w:pPr>
    </w:p>
    <w:p w:rsidR="005F1418" w:rsidRPr="005F1418" w:rsidRDefault="005F1418" w:rsidP="005F1418">
      <w:pPr>
        <w:spacing w:after="0"/>
        <w:jc w:val="center"/>
        <w:rPr>
          <w:rFonts w:ascii="Times New Roman" w:hAnsi="Times New Roman"/>
          <w:b/>
          <w:sz w:val="24"/>
          <w:szCs w:val="24"/>
        </w:rPr>
      </w:pPr>
      <w:r w:rsidRPr="005F1418">
        <w:rPr>
          <w:rFonts w:ascii="Times New Roman" w:hAnsi="Times New Roman"/>
          <w:b/>
          <w:sz w:val="24"/>
          <w:szCs w:val="24"/>
        </w:rPr>
        <w:t>Уровень 2.</w:t>
      </w:r>
    </w:p>
    <w:p w:rsidR="005F1418" w:rsidRPr="005F1418" w:rsidRDefault="005F1418" w:rsidP="005F1418">
      <w:pPr>
        <w:spacing w:after="0"/>
        <w:rPr>
          <w:rFonts w:ascii="Times New Roman" w:hAnsi="Times New Roman"/>
          <w:sz w:val="24"/>
          <w:szCs w:val="24"/>
        </w:rPr>
      </w:pPr>
    </w:p>
    <w:p w:rsidR="005F1418" w:rsidRPr="005F1418" w:rsidRDefault="005F1418" w:rsidP="005F1418">
      <w:pPr>
        <w:spacing w:after="0"/>
        <w:rPr>
          <w:rFonts w:ascii="Times New Roman" w:hAnsi="Times New Roman"/>
          <w:b/>
          <w:sz w:val="24"/>
          <w:szCs w:val="24"/>
        </w:rPr>
      </w:pPr>
      <w:r w:rsidRPr="005F1418">
        <w:rPr>
          <w:rFonts w:ascii="Times New Roman" w:hAnsi="Times New Roman"/>
          <w:b/>
          <w:sz w:val="24"/>
          <w:szCs w:val="24"/>
        </w:rPr>
        <w:t>2.1. Индивидуальное собеседование по анатомическим препаратам</w:t>
      </w:r>
    </w:p>
    <w:p w:rsidR="005F1418" w:rsidRPr="005F1418" w:rsidRDefault="005F1418" w:rsidP="005F1418">
      <w:pPr>
        <w:spacing w:after="0"/>
        <w:rPr>
          <w:rFonts w:ascii="Times New Roman" w:hAnsi="Times New Roman"/>
          <w:sz w:val="24"/>
          <w:szCs w:val="24"/>
        </w:rPr>
      </w:pP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внешних ориентиров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медиальный отдел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латеральный отдел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нервы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артерии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вены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задней поверхности переднебоковой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 xml:space="preserve">Показать на препарате и объяснить строение пахового канала, паховых грыжи. </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бедренного канала, бедренных грыж.</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пупочного кольца, пупочных грыж.</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грыж белой линии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операций при паховых грыжах.</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операций при бедренных грыжах.</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операций при пупочных грыжах.</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операций при грыжах белой линии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строение нижней стенки живота.</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наложения не инфицированных кишечных швов</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наложения инфицированных кишечных швов.</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наложения кишечных швов.</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lastRenderedPageBreak/>
        <w:t>Показать на препарате и объяснить технику наложения анастомоза «конец в конец».</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наложения анастомоза «бок в бок».</w:t>
      </w:r>
    </w:p>
    <w:p w:rsidR="005F1418" w:rsidRPr="005F1418" w:rsidRDefault="005F1418" w:rsidP="00643774">
      <w:pPr>
        <w:numPr>
          <w:ilvl w:val="0"/>
          <w:numId w:val="22"/>
        </w:numPr>
        <w:spacing w:after="0"/>
        <w:contextualSpacing/>
        <w:rPr>
          <w:rFonts w:ascii="Times New Roman" w:hAnsi="Times New Roman"/>
          <w:sz w:val="24"/>
          <w:szCs w:val="24"/>
        </w:rPr>
      </w:pPr>
      <w:r w:rsidRPr="005F1418">
        <w:rPr>
          <w:rFonts w:ascii="Times New Roman" w:hAnsi="Times New Roman"/>
          <w:sz w:val="24"/>
          <w:szCs w:val="24"/>
        </w:rPr>
        <w:t>Показать на препарате и объяснить технику наложения анастомоза «конец в бок».</w:t>
      </w:r>
    </w:p>
    <w:p w:rsidR="005F1418" w:rsidRPr="005F1418" w:rsidRDefault="005F1418" w:rsidP="005F1418">
      <w:pPr>
        <w:spacing w:after="0"/>
        <w:rPr>
          <w:rFonts w:ascii="Times New Roman" w:hAnsi="Times New Roman"/>
          <w:sz w:val="24"/>
          <w:szCs w:val="24"/>
        </w:rPr>
      </w:pPr>
    </w:p>
    <w:p w:rsidR="005F1418" w:rsidRPr="005F1418" w:rsidRDefault="005F1418" w:rsidP="005F1418">
      <w:pPr>
        <w:spacing w:after="0"/>
        <w:rPr>
          <w:rFonts w:ascii="Times New Roman" w:hAnsi="Times New Roman"/>
          <w:b/>
          <w:sz w:val="24"/>
          <w:szCs w:val="24"/>
        </w:rPr>
      </w:pPr>
      <w:r w:rsidRPr="005F1418">
        <w:rPr>
          <w:rFonts w:ascii="Times New Roman" w:hAnsi="Times New Roman"/>
          <w:b/>
          <w:sz w:val="24"/>
          <w:szCs w:val="24"/>
        </w:rPr>
        <w:t>2.2. Индивидуальное собеседование по муляжам</w:t>
      </w:r>
    </w:p>
    <w:p w:rsidR="005F1418" w:rsidRPr="005F1418" w:rsidRDefault="005F1418" w:rsidP="005F1418">
      <w:pPr>
        <w:spacing w:after="0"/>
        <w:rPr>
          <w:rFonts w:ascii="Times New Roman" w:hAnsi="Times New Roman"/>
          <w:sz w:val="24"/>
          <w:szCs w:val="24"/>
        </w:rPr>
      </w:pP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 xml:space="preserve">Показать на муляже и объяснить строение пахового канала, паховых грыжи. </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строение бедренного канала, бедренных грыж.</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строение пупочного кольца, пупочных грыж.</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строение, грыж белой линии живота.</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технику операций при паховых грыжах.</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технику операций при бедренных грыжах.</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технику операций при пупочных грыжах.</w:t>
      </w:r>
    </w:p>
    <w:p w:rsidR="005F1418" w:rsidRPr="005F1418" w:rsidRDefault="005F1418" w:rsidP="00643774">
      <w:pPr>
        <w:numPr>
          <w:ilvl w:val="0"/>
          <w:numId w:val="21"/>
        </w:numPr>
        <w:spacing w:after="0"/>
        <w:ind w:left="426"/>
        <w:contextualSpacing/>
        <w:rPr>
          <w:rFonts w:ascii="Times New Roman" w:hAnsi="Times New Roman"/>
          <w:sz w:val="24"/>
          <w:szCs w:val="24"/>
        </w:rPr>
      </w:pPr>
      <w:r w:rsidRPr="005F1418">
        <w:rPr>
          <w:rFonts w:ascii="Times New Roman" w:hAnsi="Times New Roman"/>
          <w:sz w:val="24"/>
          <w:szCs w:val="24"/>
        </w:rPr>
        <w:t>Показать на муляже и объяснить технику операций при грыжах белой линии живота.</w:t>
      </w:r>
    </w:p>
    <w:p w:rsidR="005F1418" w:rsidRPr="008E25A5" w:rsidRDefault="005F1418" w:rsidP="005F1418">
      <w:pPr>
        <w:spacing w:after="0"/>
        <w:rPr>
          <w:rFonts w:ascii="Times New Roman" w:hAnsi="Times New Roman"/>
          <w:sz w:val="24"/>
          <w:szCs w:val="24"/>
        </w:rPr>
      </w:pPr>
    </w:p>
    <w:p w:rsidR="005F1418" w:rsidRPr="008E25A5" w:rsidRDefault="005F1418" w:rsidP="005F1418">
      <w:pPr>
        <w:spacing w:after="0"/>
        <w:jc w:val="center"/>
        <w:rPr>
          <w:rFonts w:ascii="Times New Roman" w:hAnsi="Times New Roman"/>
          <w:b/>
          <w:sz w:val="24"/>
          <w:szCs w:val="24"/>
        </w:rPr>
      </w:pPr>
      <w:r w:rsidRPr="008E25A5">
        <w:rPr>
          <w:rFonts w:ascii="Times New Roman" w:hAnsi="Times New Roman"/>
          <w:b/>
          <w:sz w:val="24"/>
          <w:szCs w:val="24"/>
        </w:rPr>
        <w:t>Уровень 3</w:t>
      </w:r>
    </w:p>
    <w:p w:rsidR="005F1418" w:rsidRPr="008E25A5" w:rsidRDefault="005F1418" w:rsidP="005F1418">
      <w:pPr>
        <w:spacing w:after="0"/>
        <w:jc w:val="center"/>
        <w:rPr>
          <w:rFonts w:ascii="Times New Roman" w:hAnsi="Times New Roman"/>
          <w:b/>
          <w:sz w:val="24"/>
          <w:szCs w:val="24"/>
        </w:rPr>
      </w:pPr>
    </w:p>
    <w:p w:rsidR="009E5AF0" w:rsidRPr="009E5AF0" w:rsidRDefault="009E5AF0" w:rsidP="009E5AF0">
      <w:pPr>
        <w:spacing w:after="0"/>
        <w:rPr>
          <w:rFonts w:ascii="Times New Roman" w:hAnsi="Times New Roman"/>
          <w:b/>
          <w:sz w:val="24"/>
          <w:szCs w:val="24"/>
        </w:rPr>
      </w:pPr>
      <w:r w:rsidRPr="009E5AF0">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9E5AF0" w:rsidRPr="009E5AF0" w:rsidRDefault="009E5AF0" w:rsidP="009E5AF0">
      <w:pPr>
        <w:spacing w:after="0"/>
        <w:rPr>
          <w:rFonts w:ascii="Times New Roman" w:hAnsi="Times New Roman"/>
          <w:b/>
          <w:sz w:val="24"/>
          <w:szCs w:val="24"/>
        </w:rPr>
      </w:pPr>
    </w:p>
    <w:p w:rsidR="009E5AF0" w:rsidRPr="009E5AF0" w:rsidRDefault="009E5AF0" w:rsidP="00643774">
      <w:pPr>
        <w:numPr>
          <w:ilvl w:val="0"/>
          <w:numId w:val="29"/>
        </w:numPr>
        <w:spacing w:after="0"/>
        <w:contextualSpacing/>
        <w:rPr>
          <w:rFonts w:ascii="Times New Roman" w:hAnsi="Times New Roman"/>
          <w:sz w:val="24"/>
          <w:szCs w:val="24"/>
        </w:rPr>
      </w:pPr>
      <w:r w:rsidRPr="009E5AF0">
        <w:rPr>
          <w:rFonts w:ascii="Times New Roman" w:hAnsi="Times New Roman"/>
          <w:sz w:val="24"/>
          <w:szCs w:val="24"/>
        </w:rPr>
        <w:t xml:space="preserve">Послойная топография в медиальном отделе. </w:t>
      </w:r>
    </w:p>
    <w:p w:rsidR="009E5AF0" w:rsidRPr="009E5AF0" w:rsidRDefault="009E5AF0" w:rsidP="00643774">
      <w:pPr>
        <w:numPr>
          <w:ilvl w:val="0"/>
          <w:numId w:val="29"/>
        </w:numPr>
        <w:spacing w:after="0"/>
        <w:contextualSpacing/>
        <w:rPr>
          <w:rFonts w:ascii="Times New Roman" w:hAnsi="Times New Roman"/>
          <w:sz w:val="24"/>
          <w:szCs w:val="24"/>
        </w:rPr>
      </w:pPr>
      <w:r w:rsidRPr="009E5AF0">
        <w:rPr>
          <w:rFonts w:ascii="Times New Roman" w:hAnsi="Times New Roman"/>
          <w:sz w:val="24"/>
          <w:szCs w:val="24"/>
        </w:rPr>
        <w:t xml:space="preserve">Послойная топография в латеральном отделе. </w:t>
      </w:r>
    </w:p>
    <w:p w:rsidR="009E5AF0" w:rsidRDefault="00503705" w:rsidP="00643774">
      <w:pPr>
        <w:numPr>
          <w:ilvl w:val="0"/>
          <w:numId w:val="29"/>
        </w:numPr>
        <w:spacing w:after="0"/>
        <w:contextualSpacing/>
        <w:rPr>
          <w:rFonts w:ascii="Times New Roman" w:hAnsi="Times New Roman"/>
          <w:sz w:val="24"/>
          <w:szCs w:val="24"/>
        </w:rPr>
      </w:pPr>
      <w:r>
        <w:rPr>
          <w:rFonts w:ascii="Times New Roman" w:hAnsi="Times New Roman"/>
          <w:sz w:val="24"/>
          <w:szCs w:val="24"/>
        </w:rPr>
        <w:t xml:space="preserve">Послойная топография белой линии. </w:t>
      </w:r>
    </w:p>
    <w:p w:rsidR="00503705" w:rsidRPr="009E5AF0" w:rsidRDefault="00503705" w:rsidP="00643774">
      <w:pPr>
        <w:numPr>
          <w:ilvl w:val="0"/>
          <w:numId w:val="29"/>
        </w:numPr>
        <w:spacing w:after="0"/>
        <w:contextualSpacing/>
        <w:rPr>
          <w:rFonts w:ascii="Times New Roman" w:hAnsi="Times New Roman"/>
          <w:sz w:val="24"/>
          <w:szCs w:val="24"/>
        </w:rPr>
      </w:pPr>
      <w:r>
        <w:rPr>
          <w:rFonts w:ascii="Times New Roman" w:hAnsi="Times New Roman"/>
          <w:sz w:val="24"/>
          <w:szCs w:val="24"/>
        </w:rPr>
        <w:t xml:space="preserve">Послойная топография пупочного кольца. </w:t>
      </w:r>
    </w:p>
    <w:p w:rsidR="005B55ED" w:rsidRPr="008E25A5" w:rsidRDefault="005B55ED" w:rsidP="005F1418">
      <w:pPr>
        <w:spacing w:after="0"/>
        <w:rPr>
          <w:rFonts w:ascii="Times New Roman" w:hAnsi="Times New Roman"/>
          <w:b/>
          <w:sz w:val="24"/>
          <w:szCs w:val="24"/>
        </w:rPr>
      </w:pPr>
    </w:p>
    <w:p w:rsidR="005F1418" w:rsidRPr="008E25A5" w:rsidRDefault="005F1418" w:rsidP="005F1418">
      <w:pPr>
        <w:spacing w:after="0"/>
        <w:rPr>
          <w:rFonts w:ascii="Times New Roman" w:hAnsi="Times New Roman"/>
          <w:b/>
          <w:sz w:val="24"/>
          <w:szCs w:val="24"/>
        </w:rPr>
      </w:pPr>
      <w:r w:rsidRPr="008E25A5">
        <w:rPr>
          <w:rFonts w:ascii="Times New Roman" w:hAnsi="Times New Roman"/>
          <w:b/>
          <w:sz w:val="24"/>
          <w:szCs w:val="24"/>
        </w:rPr>
        <w:t xml:space="preserve">3.2. Решение ситуационных задач </w:t>
      </w:r>
    </w:p>
    <w:p w:rsidR="005F1418" w:rsidRPr="008E25A5" w:rsidRDefault="005F1418" w:rsidP="005F1418">
      <w:pPr>
        <w:spacing w:after="0"/>
        <w:rPr>
          <w:rFonts w:ascii="Times New Roman" w:hAnsi="Times New Roman"/>
          <w:sz w:val="24"/>
          <w:szCs w:val="24"/>
        </w:rPr>
      </w:pPr>
    </w:p>
    <w:p w:rsidR="00DC7701" w:rsidRP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У больного П., 21 года, при грыжесечении по поводу правосторонней косой паховой грыжи во время выделения грыжевого мешка была повреждена задняя стенка пахового канала медиально от шейки грыжевого мешка. Возникло артериальное кровотечение. Назовите источник кровотечения.</w:t>
      </w:r>
    </w:p>
    <w:p w:rsidR="00DC7701" w:rsidRP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У больной М., 53 лет, во время выделения грыжевого мешка при левосторонней бедренной грыже паховым доступом возникло кровотечение. Какой кровеносный сосуд, образующий одну из стенок бедренного канала, был поврежден при выполнении этого этапа грыжесечения?</w:t>
      </w:r>
    </w:p>
    <w:p w:rsidR="00DC7701" w:rsidRP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У больною Т., 23 лет, правосторонняя латеральная косая паховая грыжа. Назовите патогенетические и анатомические предпосылки этой грыжи.</w:t>
      </w:r>
    </w:p>
    <w:p w:rsidR="00DC7701" w:rsidRP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У больного К., 63 лет, правосторонняя прямая паховая грыжа. Назовите патогенетические и анатомические предпосылки этой грыжи.</w:t>
      </w:r>
    </w:p>
    <w:p w:rsidR="00DC7701" w:rsidRP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Объясните сущность герниопластики.</w:t>
      </w:r>
    </w:p>
    <w:p w:rsid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t>Больному Т., 23 лет, по поводу правосторонней латеральной косой паховой грыжи выполняют грыжесечение по способу С. И.Спасокукоцкого-М.А. Кимбаровского. Какую стенку пахового канала укрепляют при этой грыже? Как накладывают швы по отношению к семенному канатику</w:t>
      </w:r>
      <w:r>
        <w:rPr>
          <w:rFonts w:ascii="Times New Roman" w:hAnsi="Times New Roman"/>
          <w:sz w:val="24"/>
          <w:szCs w:val="24"/>
        </w:rPr>
        <w:t xml:space="preserve">? </w:t>
      </w:r>
    </w:p>
    <w:p w:rsidR="00DC7701" w:rsidRDefault="00DC7701"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lastRenderedPageBreak/>
        <w:t xml:space="preserve">Больному Т., 23 лет, по поводу правосторонней латеральной косой паховой грыжи выполняют грыжесечение по способу С. И.Спасокукоцкого-М.А. Кимбаровского. Опишите этапы пластики пахового канала. </w:t>
      </w:r>
    </w:p>
    <w:p w:rsidR="00DC7701" w:rsidRPr="00DC7701" w:rsidRDefault="00DC7701" w:rsidP="00DC7701">
      <w:pPr>
        <w:pStyle w:val="a6"/>
        <w:spacing w:after="0"/>
        <w:rPr>
          <w:rFonts w:ascii="Times New Roman" w:hAnsi="Times New Roman"/>
          <w:sz w:val="24"/>
          <w:szCs w:val="24"/>
        </w:rPr>
      </w:pPr>
    </w:p>
    <w:p w:rsidR="005B55ED" w:rsidRDefault="005B55ED" w:rsidP="00643774">
      <w:pPr>
        <w:pStyle w:val="a6"/>
        <w:numPr>
          <w:ilvl w:val="0"/>
          <w:numId w:val="20"/>
        </w:numPr>
        <w:spacing w:after="0"/>
        <w:rPr>
          <w:rFonts w:ascii="Times New Roman" w:hAnsi="Times New Roman"/>
          <w:sz w:val="24"/>
          <w:szCs w:val="24"/>
        </w:rPr>
      </w:pPr>
      <w:r w:rsidRPr="00DC7701">
        <w:rPr>
          <w:rFonts w:ascii="Times New Roman" w:hAnsi="Times New Roman"/>
          <w:sz w:val="24"/>
          <w:szCs w:val="24"/>
        </w:rPr>
        <w:br w:type="page"/>
      </w:r>
    </w:p>
    <w:p w:rsidR="009E5AF0" w:rsidRPr="00083CDF" w:rsidRDefault="009E5AF0" w:rsidP="009E5AF0">
      <w:pPr>
        <w:pStyle w:val="a3"/>
        <w:spacing w:before="0" w:beforeAutospacing="0" w:after="0" w:afterAutospacing="0"/>
        <w:ind w:left="720" w:right="368" w:firstLine="900"/>
        <w:jc w:val="both"/>
        <w:rPr>
          <w:rFonts w:ascii="Times New Roman" w:hAnsi="Times New Roman"/>
          <w:b/>
        </w:rPr>
      </w:pPr>
      <w:r w:rsidRPr="00083CDF">
        <w:rPr>
          <w:rFonts w:ascii="Times New Roman" w:hAnsi="Times New Roman"/>
          <w:b/>
        </w:rPr>
        <w:lastRenderedPageBreak/>
        <w:t xml:space="preserve">Промежуточная аттестации – </w:t>
      </w:r>
      <w:r>
        <w:rPr>
          <w:rFonts w:ascii="Times New Roman" w:hAnsi="Times New Roman"/>
          <w:b/>
        </w:rPr>
        <w:t>зачет</w:t>
      </w:r>
    </w:p>
    <w:p w:rsidR="009E5AF0" w:rsidRPr="00083CDF" w:rsidRDefault="009E5AF0" w:rsidP="009E5AF0">
      <w:pPr>
        <w:pStyle w:val="a3"/>
        <w:spacing w:before="0" w:beforeAutospacing="0" w:after="0" w:afterAutospacing="0"/>
        <w:ind w:right="368"/>
        <w:jc w:val="both"/>
        <w:rPr>
          <w:rFonts w:ascii="Times New Roman" w:hAnsi="Times New Roman"/>
        </w:rPr>
      </w:pPr>
    </w:p>
    <w:p w:rsidR="009E5AF0" w:rsidRPr="009E5AF0" w:rsidRDefault="009E5AF0" w:rsidP="009E5AF0">
      <w:pPr>
        <w:pStyle w:val="a3"/>
        <w:spacing w:before="0" w:beforeAutospacing="0" w:after="0" w:afterAutospacing="0"/>
        <w:ind w:right="368" w:firstLine="708"/>
        <w:jc w:val="both"/>
        <w:rPr>
          <w:rFonts w:ascii="Times New Roman" w:hAnsi="Times New Roman"/>
          <w:b/>
        </w:rPr>
      </w:pPr>
      <w:r w:rsidRPr="00083CDF">
        <w:rPr>
          <w:rFonts w:ascii="Times New Roman" w:hAnsi="Times New Roman"/>
          <w:b/>
        </w:rPr>
        <w:t xml:space="preserve">Вопросы к </w:t>
      </w:r>
      <w:r>
        <w:rPr>
          <w:rFonts w:ascii="Times New Roman" w:hAnsi="Times New Roman"/>
          <w:b/>
        </w:rPr>
        <w:t>зачёт</w:t>
      </w:r>
      <w:r w:rsidRPr="00083CDF">
        <w:rPr>
          <w:rFonts w:ascii="Times New Roman" w:hAnsi="Times New Roman"/>
          <w:b/>
        </w:rPr>
        <w:t>у:</w:t>
      </w:r>
    </w:p>
    <w:p w:rsidR="009E5AF0" w:rsidRPr="009E5AF0" w:rsidRDefault="009E5AF0" w:rsidP="009E5AF0">
      <w:pPr>
        <w:spacing w:after="0"/>
        <w:rPr>
          <w:rFonts w:ascii="Times New Roman" w:hAnsi="Times New Roman"/>
          <w:sz w:val="24"/>
          <w:szCs w:val="24"/>
        </w:rPr>
      </w:pP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w:t>
      </w:r>
      <w:r w:rsidRPr="00DC7701">
        <w:rPr>
          <w:rFonts w:ascii="Times New Roman" w:hAnsi="Times New Roman"/>
          <w:sz w:val="24"/>
          <w:szCs w:val="24"/>
        </w:rPr>
        <w:tab/>
        <w:t xml:space="preserve">Теоретическое обоснования простого, морского, хирургического узлов.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w:t>
      </w:r>
      <w:r w:rsidRPr="00DC7701">
        <w:rPr>
          <w:rFonts w:ascii="Times New Roman" w:hAnsi="Times New Roman"/>
          <w:sz w:val="24"/>
          <w:szCs w:val="24"/>
        </w:rPr>
        <w:tab/>
        <w:t xml:space="preserve">Ручной и инструментальный методы образования узлов.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w:t>
      </w:r>
      <w:r w:rsidRPr="00DC7701">
        <w:rPr>
          <w:rFonts w:ascii="Times New Roman" w:hAnsi="Times New Roman"/>
          <w:sz w:val="24"/>
          <w:szCs w:val="24"/>
        </w:rPr>
        <w:tab/>
        <w:t xml:space="preserve">Знание строения и функции инструментов общего хирургического набора.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w:t>
      </w:r>
      <w:r w:rsidRPr="00DC7701">
        <w:rPr>
          <w:rFonts w:ascii="Times New Roman" w:hAnsi="Times New Roman"/>
          <w:sz w:val="24"/>
          <w:szCs w:val="24"/>
        </w:rPr>
        <w:tab/>
        <w:t xml:space="preserve">Виды хирургических игл. Классификация шовного материала.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5.</w:t>
      </w:r>
      <w:r w:rsidRPr="00DC7701">
        <w:rPr>
          <w:rFonts w:ascii="Times New Roman" w:hAnsi="Times New Roman"/>
          <w:sz w:val="24"/>
          <w:szCs w:val="24"/>
        </w:rPr>
        <w:tab/>
        <w:t xml:space="preserve">Основные правила разъединения и соединения тканей.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6.</w:t>
      </w:r>
      <w:r w:rsidRPr="00DC7701">
        <w:rPr>
          <w:rFonts w:ascii="Times New Roman" w:hAnsi="Times New Roman"/>
          <w:sz w:val="24"/>
          <w:szCs w:val="24"/>
        </w:rPr>
        <w:tab/>
        <w:t xml:space="preserve">Шов кожи. Требования к кожному шву.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7.</w:t>
      </w:r>
      <w:r w:rsidRPr="00DC7701">
        <w:rPr>
          <w:rFonts w:ascii="Times New Roman" w:hAnsi="Times New Roman"/>
          <w:sz w:val="24"/>
          <w:szCs w:val="24"/>
        </w:rPr>
        <w:tab/>
        <w:t xml:space="preserve">Узловые кожные швы. Основные принципы техники наложения.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8.</w:t>
      </w:r>
      <w:r w:rsidRPr="00DC7701">
        <w:rPr>
          <w:rFonts w:ascii="Times New Roman" w:hAnsi="Times New Roman"/>
          <w:sz w:val="24"/>
          <w:szCs w:val="24"/>
        </w:rPr>
        <w:tab/>
        <w:t xml:space="preserve">Непрерывные кожные швы. Основные принципы техники наложения.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9.</w:t>
      </w:r>
      <w:r w:rsidRPr="00DC7701">
        <w:rPr>
          <w:rFonts w:ascii="Times New Roman" w:hAnsi="Times New Roman"/>
          <w:sz w:val="24"/>
          <w:szCs w:val="24"/>
        </w:rPr>
        <w:tab/>
        <w:t xml:space="preserve">Передняя боковая стенка живота. Границы. Внешние ориентиры.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10.</w:t>
      </w:r>
      <w:r w:rsidRPr="00DC7701">
        <w:rPr>
          <w:rFonts w:ascii="Times New Roman" w:hAnsi="Times New Roman"/>
          <w:sz w:val="24"/>
          <w:szCs w:val="24"/>
        </w:rPr>
        <w:tab/>
        <w:t xml:space="preserve">Деление на области. Проекция органов брюшной полости на переднюю боковую стенку живота.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11.</w:t>
      </w:r>
      <w:r w:rsidRPr="00DC7701">
        <w:rPr>
          <w:rFonts w:ascii="Times New Roman" w:hAnsi="Times New Roman"/>
          <w:sz w:val="24"/>
          <w:szCs w:val="24"/>
        </w:rPr>
        <w:tab/>
        <w:t xml:space="preserve">Передняя боковая стенка живота.  Кровоснабжение.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12.</w:t>
      </w:r>
      <w:r w:rsidRPr="00DC7701">
        <w:rPr>
          <w:rFonts w:ascii="Times New Roman" w:hAnsi="Times New Roman"/>
          <w:sz w:val="24"/>
          <w:szCs w:val="24"/>
        </w:rPr>
        <w:tab/>
        <w:t xml:space="preserve">Передняя боковая стенка живота.  Иннервация.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13.</w:t>
      </w:r>
      <w:r w:rsidRPr="00DC7701">
        <w:rPr>
          <w:rFonts w:ascii="Times New Roman" w:hAnsi="Times New Roman"/>
          <w:sz w:val="24"/>
          <w:szCs w:val="24"/>
        </w:rPr>
        <w:tab/>
        <w:t xml:space="preserve">Передняя боковая стенка живота.  Венозный и лимфатический отток. Портокавальные и кавакавальные анастомозы.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14.</w:t>
      </w:r>
      <w:r w:rsidRPr="00DC7701">
        <w:rPr>
          <w:rFonts w:ascii="Times New Roman" w:hAnsi="Times New Roman"/>
          <w:sz w:val="24"/>
          <w:szCs w:val="24"/>
        </w:rPr>
        <w:tab/>
        <w:t xml:space="preserve">Строение передней боковой стенки живота в медиальном отделе.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15.</w:t>
      </w:r>
      <w:r w:rsidRPr="00DC7701">
        <w:rPr>
          <w:rFonts w:ascii="Times New Roman" w:hAnsi="Times New Roman"/>
          <w:sz w:val="24"/>
          <w:szCs w:val="24"/>
        </w:rPr>
        <w:tab/>
        <w:t xml:space="preserve">Строение передней боковой стенки живота в латеральном отделе.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16.</w:t>
      </w:r>
      <w:r w:rsidRPr="00DC7701">
        <w:rPr>
          <w:rFonts w:ascii="Times New Roman" w:hAnsi="Times New Roman"/>
          <w:sz w:val="24"/>
          <w:szCs w:val="24"/>
        </w:rPr>
        <w:tab/>
        <w:t xml:space="preserve">Передняя боковая стенка живота. Слабые места. Строение пупочного кольца.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17.</w:t>
      </w:r>
      <w:r w:rsidRPr="00DC7701">
        <w:rPr>
          <w:rFonts w:ascii="Times New Roman" w:hAnsi="Times New Roman"/>
          <w:sz w:val="24"/>
          <w:szCs w:val="24"/>
        </w:rPr>
        <w:tab/>
        <w:t xml:space="preserve">Передняя боковая стенка живота. Слабые места. Строение белой линии.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18.</w:t>
      </w:r>
      <w:r w:rsidRPr="00DC7701">
        <w:rPr>
          <w:rFonts w:ascii="Times New Roman" w:hAnsi="Times New Roman"/>
          <w:sz w:val="24"/>
          <w:szCs w:val="24"/>
        </w:rPr>
        <w:tab/>
        <w:t xml:space="preserve">Паховая область. Паховый треугольник, паховый промежуток.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19.</w:t>
      </w:r>
      <w:r w:rsidRPr="00DC7701">
        <w:rPr>
          <w:rFonts w:ascii="Times New Roman" w:hAnsi="Times New Roman"/>
          <w:sz w:val="24"/>
          <w:szCs w:val="24"/>
        </w:rPr>
        <w:tab/>
        <w:t xml:space="preserve">Паховый канал.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20.</w:t>
      </w:r>
      <w:r w:rsidRPr="00DC7701">
        <w:rPr>
          <w:rFonts w:ascii="Times New Roman" w:hAnsi="Times New Roman"/>
          <w:sz w:val="24"/>
          <w:szCs w:val="24"/>
        </w:rPr>
        <w:tab/>
        <w:t xml:space="preserve">Паховый канал у мужчин, женщин и детей.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21.</w:t>
      </w:r>
      <w:r w:rsidRPr="00DC7701">
        <w:rPr>
          <w:rFonts w:ascii="Times New Roman" w:hAnsi="Times New Roman"/>
          <w:sz w:val="24"/>
          <w:szCs w:val="24"/>
        </w:rPr>
        <w:tab/>
        <w:t xml:space="preserve">Хирургическая анатомия пупочных грыж.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22.</w:t>
      </w:r>
      <w:r w:rsidRPr="00DC7701">
        <w:rPr>
          <w:rFonts w:ascii="Times New Roman" w:hAnsi="Times New Roman"/>
          <w:sz w:val="24"/>
          <w:szCs w:val="24"/>
        </w:rPr>
        <w:tab/>
        <w:t xml:space="preserve">Хирургическая анатомия грыж белой линии живота.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23.</w:t>
      </w:r>
      <w:r w:rsidRPr="00DC7701">
        <w:rPr>
          <w:rFonts w:ascii="Times New Roman" w:hAnsi="Times New Roman"/>
          <w:sz w:val="24"/>
          <w:szCs w:val="24"/>
        </w:rPr>
        <w:tab/>
        <w:t xml:space="preserve">Хирургическая анатомия бедренных грыж.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24.</w:t>
      </w:r>
      <w:r w:rsidRPr="00DC7701">
        <w:rPr>
          <w:rFonts w:ascii="Times New Roman" w:hAnsi="Times New Roman"/>
          <w:sz w:val="24"/>
          <w:szCs w:val="24"/>
        </w:rPr>
        <w:tab/>
        <w:t xml:space="preserve">Хирургическая анатомия наружных косых, прямых, скользящих, врожденных паховых грыж.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25.</w:t>
      </w:r>
      <w:r w:rsidRPr="00DC7701">
        <w:rPr>
          <w:rFonts w:ascii="Times New Roman" w:hAnsi="Times New Roman"/>
          <w:sz w:val="24"/>
          <w:szCs w:val="24"/>
        </w:rPr>
        <w:tab/>
        <w:t xml:space="preserve">Топография внутренней поверхности передней брюшной стенки. Складки брюшины. Ямки, их отношение к внутреннему отверстию пахового канала.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26.</w:t>
      </w:r>
      <w:r w:rsidRPr="00DC7701">
        <w:rPr>
          <w:rFonts w:ascii="Times New Roman" w:hAnsi="Times New Roman"/>
          <w:sz w:val="24"/>
          <w:szCs w:val="24"/>
        </w:rPr>
        <w:tab/>
        <w:t xml:space="preserve">Учение о хирургических операциях, этапы операции.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27.</w:t>
      </w:r>
      <w:r w:rsidRPr="00DC7701">
        <w:rPr>
          <w:rFonts w:ascii="Times New Roman" w:hAnsi="Times New Roman"/>
          <w:sz w:val="24"/>
          <w:szCs w:val="24"/>
        </w:rPr>
        <w:tab/>
        <w:t xml:space="preserve">Виды операций: диагностические, паллиативные, радикальные, неотложные, срочные, плановые, одно-, двух-, и много моментные.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28.</w:t>
      </w:r>
      <w:r w:rsidRPr="00DC7701">
        <w:rPr>
          <w:rFonts w:ascii="Times New Roman" w:hAnsi="Times New Roman"/>
          <w:sz w:val="24"/>
          <w:szCs w:val="24"/>
        </w:rPr>
        <w:tab/>
        <w:t xml:space="preserve">Лапаротомия, виды.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29.</w:t>
      </w:r>
      <w:r w:rsidRPr="00DC7701">
        <w:rPr>
          <w:rFonts w:ascii="Times New Roman" w:hAnsi="Times New Roman"/>
          <w:sz w:val="24"/>
          <w:szCs w:val="24"/>
        </w:rPr>
        <w:tab/>
        <w:t xml:space="preserve">Классификация грыж живота.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30.</w:t>
      </w:r>
      <w:r w:rsidRPr="00DC7701">
        <w:rPr>
          <w:rFonts w:ascii="Times New Roman" w:hAnsi="Times New Roman"/>
          <w:sz w:val="24"/>
          <w:szCs w:val="24"/>
        </w:rPr>
        <w:tab/>
        <w:t xml:space="preserve">Основные этапы операций по поводу грыж переднебоковой стенки живота.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31.</w:t>
      </w:r>
      <w:r w:rsidRPr="00DC7701">
        <w:rPr>
          <w:rFonts w:ascii="Times New Roman" w:hAnsi="Times New Roman"/>
          <w:sz w:val="24"/>
          <w:szCs w:val="24"/>
        </w:rPr>
        <w:tab/>
        <w:t xml:space="preserve">Грыжесечение при паховой грыже.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32.</w:t>
      </w:r>
      <w:r w:rsidRPr="00DC7701">
        <w:rPr>
          <w:rFonts w:ascii="Times New Roman" w:hAnsi="Times New Roman"/>
          <w:sz w:val="24"/>
          <w:szCs w:val="24"/>
        </w:rPr>
        <w:tab/>
        <w:t xml:space="preserve">Грыжесечение при бедренной грыже.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33.</w:t>
      </w:r>
      <w:r w:rsidRPr="00DC7701">
        <w:rPr>
          <w:rFonts w:ascii="Times New Roman" w:hAnsi="Times New Roman"/>
          <w:sz w:val="24"/>
          <w:szCs w:val="24"/>
        </w:rPr>
        <w:tab/>
        <w:t xml:space="preserve">Способы пластики грыжевых ворот при пупочных грыжах. Пластика апоневроза по Лексеру, Сапежко, Менге, Напалкову, Мейо.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34.</w:t>
      </w:r>
      <w:r w:rsidRPr="00DC7701">
        <w:rPr>
          <w:rFonts w:ascii="Times New Roman" w:hAnsi="Times New Roman"/>
          <w:sz w:val="24"/>
          <w:szCs w:val="24"/>
        </w:rPr>
        <w:tab/>
        <w:t xml:space="preserve">Способы пластики грыж белой линии живота.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35.</w:t>
      </w:r>
      <w:r w:rsidRPr="00DC7701">
        <w:rPr>
          <w:rFonts w:ascii="Times New Roman" w:hAnsi="Times New Roman"/>
          <w:sz w:val="24"/>
          <w:szCs w:val="24"/>
        </w:rPr>
        <w:tab/>
        <w:t xml:space="preserve">Особенности техники операций при врожденных грыжах.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36.</w:t>
      </w:r>
      <w:r w:rsidRPr="00DC7701">
        <w:rPr>
          <w:rFonts w:ascii="Times New Roman" w:hAnsi="Times New Roman"/>
          <w:sz w:val="24"/>
          <w:szCs w:val="24"/>
        </w:rPr>
        <w:tab/>
        <w:t xml:space="preserve">Особенности техники операций при скользящих грыжах.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lastRenderedPageBreak/>
        <w:t>37.</w:t>
      </w:r>
      <w:r w:rsidRPr="00DC7701">
        <w:rPr>
          <w:rFonts w:ascii="Times New Roman" w:hAnsi="Times New Roman"/>
          <w:sz w:val="24"/>
          <w:szCs w:val="24"/>
        </w:rPr>
        <w:tab/>
        <w:t xml:space="preserve">Особенности техники операций при ущемленных грыжах.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38.</w:t>
      </w:r>
      <w:r w:rsidRPr="00DC7701">
        <w:rPr>
          <w:rFonts w:ascii="Times New Roman" w:hAnsi="Times New Roman"/>
          <w:sz w:val="24"/>
          <w:szCs w:val="24"/>
        </w:rPr>
        <w:tab/>
        <w:t xml:space="preserve">Особенности грыжесечения у детей.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39.</w:t>
      </w:r>
      <w:r w:rsidRPr="00DC7701">
        <w:rPr>
          <w:rFonts w:ascii="Times New Roman" w:hAnsi="Times New Roman"/>
          <w:sz w:val="24"/>
          <w:szCs w:val="24"/>
        </w:rPr>
        <w:tab/>
        <w:t xml:space="preserve">Кишечный шов. Требования к кишечному шву.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40.</w:t>
      </w:r>
      <w:r w:rsidRPr="00DC7701">
        <w:rPr>
          <w:rFonts w:ascii="Times New Roman" w:hAnsi="Times New Roman"/>
          <w:sz w:val="24"/>
          <w:szCs w:val="24"/>
        </w:rPr>
        <w:tab/>
        <w:t xml:space="preserve">Кишечный шов. Классификация.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41.</w:t>
      </w:r>
      <w:r w:rsidRPr="00DC7701">
        <w:rPr>
          <w:rFonts w:ascii="Times New Roman" w:hAnsi="Times New Roman"/>
          <w:sz w:val="24"/>
          <w:szCs w:val="24"/>
        </w:rPr>
        <w:tab/>
        <w:t xml:space="preserve">Стерильные кишечные швы.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42.</w:t>
      </w:r>
      <w:r w:rsidRPr="00DC7701">
        <w:rPr>
          <w:rFonts w:ascii="Times New Roman" w:hAnsi="Times New Roman"/>
          <w:sz w:val="24"/>
          <w:szCs w:val="24"/>
        </w:rPr>
        <w:tab/>
        <w:t>Инфицированные кишечные швы.</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43.</w:t>
      </w:r>
      <w:r w:rsidRPr="00DC7701">
        <w:rPr>
          <w:rFonts w:ascii="Times New Roman" w:hAnsi="Times New Roman"/>
          <w:sz w:val="24"/>
          <w:szCs w:val="24"/>
        </w:rPr>
        <w:tab/>
        <w:t xml:space="preserve">Ушивание раны кишки.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44.</w:t>
      </w:r>
      <w:r w:rsidRPr="00DC7701">
        <w:rPr>
          <w:rFonts w:ascii="Times New Roman" w:hAnsi="Times New Roman"/>
          <w:sz w:val="24"/>
          <w:szCs w:val="24"/>
        </w:rPr>
        <w:tab/>
        <w:t xml:space="preserve">Формирование кишечных культей по Дуайену.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45.</w:t>
      </w:r>
      <w:r w:rsidRPr="00DC7701">
        <w:rPr>
          <w:rFonts w:ascii="Times New Roman" w:hAnsi="Times New Roman"/>
          <w:sz w:val="24"/>
          <w:szCs w:val="24"/>
        </w:rPr>
        <w:tab/>
        <w:t xml:space="preserve">Формирование кишечных культей по Мойнигену.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46.</w:t>
      </w:r>
      <w:r w:rsidRPr="00DC7701">
        <w:rPr>
          <w:rFonts w:ascii="Times New Roman" w:hAnsi="Times New Roman"/>
          <w:sz w:val="24"/>
          <w:szCs w:val="24"/>
        </w:rPr>
        <w:tab/>
        <w:t xml:space="preserve">Формирование кишечных культей по Шмидену. </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47.</w:t>
      </w:r>
      <w:r w:rsidRPr="00DC7701">
        <w:rPr>
          <w:rFonts w:ascii="Times New Roman" w:hAnsi="Times New Roman"/>
          <w:sz w:val="24"/>
          <w:szCs w:val="24"/>
        </w:rPr>
        <w:tab/>
        <w:t>Техника наложения кишечного анастомоза «конец в конец»</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48.</w:t>
      </w:r>
      <w:r w:rsidRPr="00DC7701">
        <w:rPr>
          <w:rFonts w:ascii="Times New Roman" w:hAnsi="Times New Roman"/>
          <w:sz w:val="24"/>
          <w:szCs w:val="24"/>
        </w:rPr>
        <w:tab/>
        <w:t>Техника наложения кишечного анастомоза «бок в бок»</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49.</w:t>
      </w:r>
      <w:r w:rsidRPr="00DC7701">
        <w:rPr>
          <w:rFonts w:ascii="Times New Roman" w:hAnsi="Times New Roman"/>
          <w:sz w:val="24"/>
          <w:szCs w:val="24"/>
        </w:rPr>
        <w:tab/>
        <w:t>Техника наложения кишечного анастомоза «конец в бок»</w:t>
      </w:r>
    </w:p>
    <w:p w:rsidR="00DC7701" w:rsidRPr="00DC7701" w:rsidRDefault="00DC7701" w:rsidP="00DC7701">
      <w:pPr>
        <w:spacing w:after="0"/>
        <w:rPr>
          <w:rFonts w:ascii="Times New Roman" w:hAnsi="Times New Roman"/>
          <w:sz w:val="24"/>
          <w:szCs w:val="24"/>
        </w:rPr>
      </w:pPr>
      <w:r w:rsidRPr="00DC7701">
        <w:rPr>
          <w:rFonts w:ascii="Times New Roman" w:hAnsi="Times New Roman"/>
          <w:sz w:val="24"/>
          <w:szCs w:val="24"/>
        </w:rPr>
        <w:t>50.</w:t>
      </w:r>
      <w:r w:rsidRPr="00DC7701">
        <w:rPr>
          <w:rFonts w:ascii="Times New Roman" w:hAnsi="Times New Roman"/>
          <w:sz w:val="24"/>
          <w:szCs w:val="24"/>
        </w:rPr>
        <w:tab/>
        <w:t>Виды кишечных соустий, инструменты, порядок швов при наложении анастомозов.</w:t>
      </w:r>
    </w:p>
    <w:p w:rsidR="00DC7701" w:rsidRDefault="00DC7701" w:rsidP="00DC7701">
      <w:pPr>
        <w:pStyle w:val="a6"/>
        <w:spacing w:after="0"/>
        <w:rPr>
          <w:rFonts w:ascii="Times New Roman" w:hAnsi="Times New Roman"/>
          <w:sz w:val="24"/>
          <w:szCs w:val="24"/>
        </w:rPr>
      </w:pPr>
      <w:r>
        <w:rPr>
          <w:rFonts w:ascii="Times New Roman" w:hAnsi="Times New Roman"/>
          <w:sz w:val="24"/>
          <w:szCs w:val="24"/>
        </w:rPr>
        <w:br w:type="page"/>
      </w:r>
    </w:p>
    <w:p w:rsidR="00DC7701" w:rsidRPr="008E25A5" w:rsidRDefault="00DC7701" w:rsidP="00DC7701">
      <w:pPr>
        <w:pStyle w:val="a6"/>
        <w:spacing w:after="0"/>
        <w:rPr>
          <w:rFonts w:ascii="Times New Roman" w:hAnsi="Times New Roman"/>
          <w:sz w:val="24"/>
          <w:szCs w:val="24"/>
        </w:rPr>
      </w:pPr>
    </w:p>
    <w:p w:rsidR="005B55ED" w:rsidRPr="005B55ED" w:rsidRDefault="005B55ED" w:rsidP="005B55ED">
      <w:pPr>
        <w:spacing w:after="0"/>
        <w:ind w:left="720" w:right="368" w:firstLine="900"/>
        <w:jc w:val="center"/>
        <w:rPr>
          <w:rFonts w:ascii="Times New Roman" w:hAnsi="Times New Roman"/>
          <w:b/>
          <w:sz w:val="24"/>
          <w:szCs w:val="24"/>
        </w:rPr>
      </w:pPr>
      <w:r w:rsidRPr="005B55ED">
        <w:rPr>
          <w:rFonts w:ascii="Times New Roman" w:hAnsi="Times New Roman"/>
          <w:b/>
          <w:sz w:val="24"/>
          <w:szCs w:val="24"/>
          <w:lang w:val="en-US"/>
        </w:rPr>
        <w:t>IV</w:t>
      </w:r>
      <w:r w:rsidRPr="005B55ED">
        <w:rPr>
          <w:rFonts w:ascii="Times New Roman" w:hAnsi="Times New Roman"/>
          <w:b/>
          <w:sz w:val="24"/>
          <w:szCs w:val="24"/>
        </w:rPr>
        <w:t>. ЭТАЛОНЫ ОТВЕТОВ</w:t>
      </w:r>
    </w:p>
    <w:p w:rsidR="005B55ED" w:rsidRPr="005B55ED" w:rsidRDefault="005B55ED" w:rsidP="005B55ED">
      <w:pPr>
        <w:spacing w:after="0"/>
        <w:ind w:left="720" w:right="368" w:firstLine="900"/>
        <w:jc w:val="center"/>
        <w:rPr>
          <w:rFonts w:ascii="Times New Roman" w:hAnsi="Times New Roman"/>
          <w:b/>
          <w:sz w:val="24"/>
          <w:szCs w:val="24"/>
        </w:rPr>
      </w:pPr>
    </w:p>
    <w:p w:rsidR="005B55ED" w:rsidRPr="008E25A5" w:rsidRDefault="005B55ED" w:rsidP="005B55ED">
      <w:pPr>
        <w:spacing w:after="0"/>
        <w:jc w:val="both"/>
        <w:rPr>
          <w:rFonts w:ascii="Times New Roman" w:hAnsi="Times New Roman"/>
          <w:b/>
          <w:sz w:val="24"/>
          <w:szCs w:val="24"/>
        </w:rPr>
      </w:pPr>
      <w:r w:rsidRPr="008E25A5">
        <w:rPr>
          <w:rFonts w:ascii="Times New Roman" w:hAnsi="Times New Roman"/>
          <w:b/>
          <w:sz w:val="24"/>
          <w:szCs w:val="24"/>
        </w:rPr>
        <w:t xml:space="preserve">Раздел 1. Введение. Предмет и задачи топографической анатомии и оперативной хирургии </w:t>
      </w:r>
    </w:p>
    <w:p w:rsidR="005B55ED" w:rsidRPr="008E25A5" w:rsidRDefault="005B55ED" w:rsidP="005B55ED">
      <w:pPr>
        <w:spacing w:after="0"/>
        <w:ind w:firstLine="900"/>
        <w:jc w:val="center"/>
        <w:rPr>
          <w:rFonts w:ascii="Times New Roman" w:hAnsi="Times New Roman"/>
          <w:sz w:val="24"/>
          <w:szCs w:val="24"/>
        </w:rPr>
      </w:pPr>
    </w:p>
    <w:p w:rsidR="005B55ED" w:rsidRPr="008E25A5" w:rsidRDefault="005B55ED" w:rsidP="005B55ED">
      <w:pPr>
        <w:spacing w:after="0"/>
        <w:ind w:firstLine="900"/>
        <w:jc w:val="center"/>
        <w:rPr>
          <w:rFonts w:ascii="Times New Roman" w:hAnsi="Times New Roman"/>
          <w:b/>
          <w:sz w:val="24"/>
          <w:szCs w:val="24"/>
        </w:rPr>
      </w:pPr>
      <w:r w:rsidRPr="008E25A5">
        <w:rPr>
          <w:rFonts w:ascii="Times New Roman" w:hAnsi="Times New Roman"/>
          <w:b/>
          <w:sz w:val="24"/>
          <w:szCs w:val="24"/>
        </w:rPr>
        <w:t xml:space="preserve">Компетенции: </w:t>
      </w:r>
      <w:r w:rsidR="0087650C">
        <w:rPr>
          <w:rFonts w:ascii="Times New Roman" w:hAnsi="Times New Roman"/>
          <w:b/>
          <w:sz w:val="24"/>
          <w:szCs w:val="24"/>
        </w:rPr>
        <w:t xml:space="preserve">ПК-5 </w:t>
      </w:r>
    </w:p>
    <w:p w:rsidR="005B55ED" w:rsidRPr="008E25A5" w:rsidRDefault="005B55ED" w:rsidP="005B55ED">
      <w:pPr>
        <w:spacing w:after="0"/>
        <w:rPr>
          <w:rFonts w:ascii="Times New Roman" w:hAnsi="Times New Roman"/>
          <w:sz w:val="24"/>
          <w:szCs w:val="24"/>
        </w:rPr>
      </w:pPr>
    </w:p>
    <w:p w:rsidR="005B55ED" w:rsidRPr="008E25A5" w:rsidRDefault="005B55ED" w:rsidP="005B55ED">
      <w:pPr>
        <w:spacing w:after="0"/>
        <w:jc w:val="center"/>
        <w:rPr>
          <w:rFonts w:ascii="Times New Roman" w:hAnsi="Times New Roman"/>
          <w:b/>
          <w:sz w:val="24"/>
          <w:szCs w:val="24"/>
        </w:rPr>
      </w:pPr>
      <w:r w:rsidRPr="008E25A5">
        <w:rPr>
          <w:rFonts w:ascii="Times New Roman" w:hAnsi="Times New Roman"/>
          <w:b/>
          <w:sz w:val="24"/>
          <w:szCs w:val="24"/>
        </w:rPr>
        <w:t>Уровень 1.</w:t>
      </w:r>
    </w:p>
    <w:p w:rsidR="005B55ED" w:rsidRPr="008E25A5" w:rsidRDefault="005B55ED" w:rsidP="005B55ED">
      <w:pPr>
        <w:pStyle w:val="a6"/>
        <w:spacing w:after="0"/>
        <w:ind w:left="360"/>
        <w:rPr>
          <w:rFonts w:ascii="Times New Roman" w:hAnsi="Times New Roman"/>
          <w:b/>
          <w:sz w:val="24"/>
          <w:szCs w:val="24"/>
        </w:rPr>
      </w:pPr>
      <w:r w:rsidRPr="008E25A5">
        <w:rPr>
          <w:rFonts w:ascii="Times New Roman" w:hAnsi="Times New Roman"/>
          <w:b/>
          <w:sz w:val="24"/>
          <w:szCs w:val="24"/>
        </w:rPr>
        <w:t>Тесты.</w:t>
      </w:r>
    </w:p>
    <w:p w:rsidR="005B55ED" w:rsidRPr="008E25A5" w:rsidRDefault="005B55ED" w:rsidP="005B55ED">
      <w:pPr>
        <w:spacing w:after="0"/>
        <w:rPr>
          <w:rFonts w:ascii="Times New Roman" w:hAnsi="Times New Roman"/>
          <w:sz w:val="24"/>
          <w:szCs w:val="24"/>
        </w:rPr>
      </w:pPr>
    </w:p>
    <w:p w:rsidR="005B55ED" w:rsidRPr="008E25A5" w:rsidRDefault="005B55ED" w:rsidP="005B55ED">
      <w:pPr>
        <w:pStyle w:val="a6"/>
        <w:spacing w:after="0"/>
        <w:ind w:left="360"/>
        <w:rPr>
          <w:rFonts w:ascii="Times New Roman" w:hAnsi="Times New Roman"/>
          <w:sz w:val="24"/>
          <w:szCs w:val="24"/>
        </w:rPr>
      </w:pPr>
      <w:r w:rsidRPr="008E25A5">
        <w:rPr>
          <w:rFonts w:ascii="Times New Roman" w:hAnsi="Times New Roman"/>
          <w:b/>
          <w:sz w:val="24"/>
          <w:szCs w:val="24"/>
        </w:rPr>
        <w:t xml:space="preserve">Ответы: </w:t>
      </w:r>
      <w:r w:rsidRPr="008E25A5">
        <w:rPr>
          <w:rFonts w:ascii="Times New Roman" w:hAnsi="Times New Roman"/>
          <w:sz w:val="24"/>
          <w:szCs w:val="24"/>
        </w:rPr>
        <w:t>1-2, 2-1, 3-3, 4-3, 5-1, 6-2, 7-3, 8-2, 9-5, 10-2;</w:t>
      </w:r>
    </w:p>
    <w:p w:rsidR="005B55ED" w:rsidRPr="008E25A5" w:rsidRDefault="005B55ED" w:rsidP="005B55ED">
      <w:pPr>
        <w:spacing w:after="0"/>
        <w:rPr>
          <w:rFonts w:ascii="Times New Roman" w:hAnsi="Times New Roman"/>
          <w:sz w:val="24"/>
          <w:szCs w:val="24"/>
        </w:rPr>
      </w:pPr>
    </w:p>
    <w:p w:rsidR="005B55ED" w:rsidRPr="008E25A5" w:rsidRDefault="005B55ED" w:rsidP="005B55ED">
      <w:pPr>
        <w:spacing w:after="0"/>
        <w:jc w:val="center"/>
        <w:rPr>
          <w:rFonts w:ascii="Times New Roman" w:hAnsi="Times New Roman"/>
          <w:b/>
          <w:sz w:val="24"/>
          <w:szCs w:val="24"/>
        </w:rPr>
      </w:pPr>
      <w:r w:rsidRPr="008E25A5">
        <w:rPr>
          <w:rFonts w:ascii="Times New Roman" w:hAnsi="Times New Roman"/>
          <w:b/>
          <w:sz w:val="24"/>
          <w:szCs w:val="24"/>
        </w:rPr>
        <w:t>Уровень 2.</w:t>
      </w:r>
    </w:p>
    <w:p w:rsidR="005B55ED" w:rsidRPr="008E25A5" w:rsidRDefault="005B55ED" w:rsidP="005B55ED">
      <w:pPr>
        <w:spacing w:after="0"/>
        <w:rPr>
          <w:rFonts w:ascii="Times New Roman" w:hAnsi="Times New Roman"/>
          <w:sz w:val="24"/>
          <w:szCs w:val="24"/>
        </w:rPr>
      </w:pPr>
    </w:p>
    <w:p w:rsidR="005B55ED" w:rsidRPr="008E25A5" w:rsidRDefault="005B55ED" w:rsidP="005B55ED">
      <w:pPr>
        <w:spacing w:after="0"/>
        <w:rPr>
          <w:rFonts w:ascii="Times New Roman" w:hAnsi="Times New Roman"/>
          <w:b/>
          <w:sz w:val="24"/>
          <w:szCs w:val="24"/>
        </w:rPr>
      </w:pPr>
      <w:r w:rsidRPr="008E25A5">
        <w:rPr>
          <w:rFonts w:ascii="Times New Roman" w:hAnsi="Times New Roman"/>
          <w:b/>
          <w:sz w:val="24"/>
          <w:szCs w:val="24"/>
        </w:rPr>
        <w:t>2.1. Индивидуальное собеседование по анатомическим препаратам</w:t>
      </w:r>
    </w:p>
    <w:p w:rsidR="005B55ED" w:rsidRPr="008E25A5" w:rsidRDefault="005B55ED" w:rsidP="005B55ED">
      <w:pPr>
        <w:spacing w:after="0"/>
        <w:rPr>
          <w:rFonts w:ascii="Times New Roman" w:hAnsi="Times New Roman"/>
          <w:sz w:val="24"/>
          <w:szCs w:val="24"/>
        </w:rPr>
      </w:pP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простой, морской, хирургический, инструментальный узлы.</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функцию инструментов общего хирургического набора.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технику разъединения тканей.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технику соединения тканей.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технику наложения кожных швов.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узловых кожных швов.</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технику наложения непрерывных кожных швов.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и объяснить технику наложения не инфицированных кишечных швов. </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инфицированных кишечных швов.</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кишечных швов.</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анастомоза «конец в конец».</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кишечных швов.</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анастомоза «бок в бок».</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кишечных швов.</w:t>
      </w:r>
    </w:p>
    <w:p w:rsidR="005B55ED" w:rsidRPr="008E25A5" w:rsidRDefault="005B55ED" w:rsidP="00643774">
      <w:pPr>
        <w:pStyle w:val="a6"/>
        <w:numPr>
          <w:ilvl w:val="0"/>
          <w:numId w:val="24"/>
        </w:numPr>
        <w:spacing w:after="0"/>
        <w:rPr>
          <w:rFonts w:ascii="Times New Roman" w:hAnsi="Times New Roman"/>
          <w:sz w:val="24"/>
          <w:szCs w:val="24"/>
        </w:rPr>
      </w:pPr>
      <w:r w:rsidRPr="008E25A5">
        <w:rPr>
          <w:rFonts w:ascii="Times New Roman" w:hAnsi="Times New Roman"/>
          <w:sz w:val="24"/>
          <w:szCs w:val="24"/>
        </w:rPr>
        <w:t>Студент должен показать и объяснить технику наложения анастомоза «конец в бок».</w:t>
      </w:r>
    </w:p>
    <w:p w:rsidR="005B55ED" w:rsidRPr="008E25A5" w:rsidRDefault="005B55ED" w:rsidP="005B55ED">
      <w:pPr>
        <w:spacing w:after="0"/>
        <w:rPr>
          <w:rFonts w:ascii="Times New Roman" w:hAnsi="Times New Roman"/>
          <w:sz w:val="24"/>
          <w:szCs w:val="24"/>
        </w:rPr>
      </w:pPr>
    </w:p>
    <w:p w:rsidR="005B55ED" w:rsidRPr="008E25A5" w:rsidRDefault="005B55ED" w:rsidP="005B55ED">
      <w:pPr>
        <w:spacing w:after="0"/>
        <w:rPr>
          <w:rFonts w:ascii="Times New Roman" w:hAnsi="Times New Roman"/>
          <w:b/>
          <w:sz w:val="24"/>
          <w:szCs w:val="24"/>
        </w:rPr>
      </w:pPr>
      <w:r w:rsidRPr="008E25A5">
        <w:rPr>
          <w:rFonts w:ascii="Times New Roman" w:hAnsi="Times New Roman"/>
          <w:b/>
          <w:sz w:val="24"/>
          <w:szCs w:val="24"/>
        </w:rPr>
        <w:t>2.2. Индивидуальное собеседование по муляжам</w:t>
      </w:r>
    </w:p>
    <w:p w:rsidR="005B55ED" w:rsidRPr="008E25A5" w:rsidRDefault="005B55ED" w:rsidP="005B55ED">
      <w:pPr>
        <w:spacing w:after="0"/>
        <w:rPr>
          <w:rFonts w:ascii="Times New Roman" w:hAnsi="Times New Roman"/>
          <w:sz w:val="24"/>
          <w:szCs w:val="24"/>
        </w:rPr>
      </w:pP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способы удержания скальпеля </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способы удержания пинцета</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выбрать из представленных препаратов коррозивный и рассказать метод его приготовления. </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lastRenderedPageBreak/>
        <w:t>Студент должен показать на муляже и объяснить простой, морской, хирургический, инструментальный узлы.</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 xml:space="preserve">на муляже и объяснить функцию инструментов общего хирургического набора. </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 xml:space="preserve">на муляже и объяснить технику разъединения тканей. </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 xml:space="preserve">на муляже и объяснить технику соединения тканей. </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 xml:space="preserve">на муляже и объяснить технику наложения кожных швов. </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на муляже и объяснить технику наложения узловых кожных швов.</w:t>
      </w:r>
    </w:p>
    <w:p w:rsidR="005B55ED" w:rsidRPr="008E25A5" w:rsidRDefault="008E25A5"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w:t>
      </w:r>
      <w:r w:rsidR="005B55ED" w:rsidRPr="008E25A5">
        <w:rPr>
          <w:rFonts w:ascii="Times New Roman" w:hAnsi="Times New Roman"/>
          <w:sz w:val="24"/>
          <w:szCs w:val="24"/>
        </w:rPr>
        <w:t xml:space="preserve">на муляже и объяснить технику наложения непрерывных кожных швов. </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 xml:space="preserve">Студент должен показать муляже и объяснить технику наложения не инфицированных кишечных швов. </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инфицированных кишечных швов.</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кишечных швов.</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анастомоза «конец в конец».</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кишечных швов.</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анастомоза «бок в бок».</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кишечных швов.</w:t>
      </w:r>
    </w:p>
    <w:p w:rsidR="005B55ED" w:rsidRPr="008E25A5" w:rsidRDefault="005B55ED" w:rsidP="00643774">
      <w:pPr>
        <w:pStyle w:val="a6"/>
        <w:numPr>
          <w:ilvl w:val="0"/>
          <w:numId w:val="25"/>
        </w:numPr>
        <w:spacing w:after="0"/>
        <w:rPr>
          <w:rFonts w:ascii="Times New Roman" w:hAnsi="Times New Roman"/>
          <w:sz w:val="24"/>
          <w:szCs w:val="24"/>
        </w:rPr>
      </w:pPr>
      <w:r w:rsidRPr="008E25A5">
        <w:rPr>
          <w:rFonts w:ascii="Times New Roman" w:hAnsi="Times New Roman"/>
          <w:sz w:val="24"/>
          <w:szCs w:val="24"/>
        </w:rPr>
        <w:t>Студент должен показать на муляже и объяснить технику наложения анастомоза «конец в бок».</w:t>
      </w:r>
    </w:p>
    <w:p w:rsidR="005B55ED" w:rsidRPr="008E25A5" w:rsidRDefault="005B55ED" w:rsidP="005B55ED">
      <w:pPr>
        <w:spacing w:after="0"/>
        <w:rPr>
          <w:rFonts w:ascii="Times New Roman" w:hAnsi="Times New Roman"/>
          <w:sz w:val="24"/>
          <w:szCs w:val="24"/>
        </w:rPr>
      </w:pPr>
    </w:p>
    <w:p w:rsidR="008E25A5" w:rsidRPr="008E25A5" w:rsidRDefault="008E25A5" w:rsidP="008E25A5">
      <w:pPr>
        <w:spacing w:after="0"/>
        <w:jc w:val="center"/>
        <w:rPr>
          <w:rFonts w:ascii="Times New Roman" w:hAnsi="Times New Roman"/>
          <w:b/>
          <w:sz w:val="24"/>
          <w:szCs w:val="24"/>
        </w:rPr>
      </w:pPr>
      <w:r w:rsidRPr="008E25A5">
        <w:rPr>
          <w:rFonts w:ascii="Times New Roman" w:hAnsi="Times New Roman"/>
          <w:b/>
          <w:sz w:val="24"/>
          <w:szCs w:val="24"/>
        </w:rPr>
        <w:t>Уровень 3</w:t>
      </w:r>
    </w:p>
    <w:p w:rsidR="008E25A5" w:rsidRPr="008E25A5" w:rsidRDefault="008E25A5" w:rsidP="008E25A5">
      <w:pPr>
        <w:spacing w:after="0"/>
        <w:jc w:val="center"/>
        <w:rPr>
          <w:rFonts w:ascii="Times New Roman" w:hAnsi="Times New Roman"/>
          <w:b/>
          <w:sz w:val="24"/>
          <w:szCs w:val="24"/>
        </w:rPr>
      </w:pPr>
    </w:p>
    <w:p w:rsidR="008E25A5" w:rsidRPr="008E25A5" w:rsidRDefault="008E25A5" w:rsidP="008E25A5">
      <w:pPr>
        <w:spacing w:after="0"/>
        <w:rPr>
          <w:rFonts w:ascii="Times New Roman" w:hAnsi="Times New Roman"/>
          <w:b/>
          <w:sz w:val="24"/>
          <w:szCs w:val="24"/>
        </w:rPr>
      </w:pPr>
      <w:r w:rsidRPr="008E25A5">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8E25A5" w:rsidRPr="008E25A5" w:rsidRDefault="008E25A5" w:rsidP="008E25A5">
      <w:pPr>
        <w:spacing w:after="0"/>
        <w:rPr>
          <w:rFonts w:ascii="Times New Roman" w:hAnsi="Times New Roman"/>
          <w:b/>
          <w:sz w:val="24"/>
          <w:szCs w:val="24"/>
        </w:rPr>
      </w:pPr>
    </w:p>
    <w:p w:rsidR="008E25A5" w:rsidRPr="008E25A5" w:rsidRDefault="008E25A5" w:rsidP="008E25A5">
      <w:pPr>
        <w:spacing w:after="0"/>
        <w:rPr>
          <w:rFonts w:ascii="Times New Roman" w:hAnsi="Times New Roman"/>
          <w:sz w:val="24"/>
          <w:szCs w:val="24"/>
        </w:rPr>
      </w:pPr>
      <w:r w:rsidRPr="008E25A5">
        <w:rPr>
          <w:rFonts w:ascii="Times New Roman" w:hAnsi="Times New Roman"/>
          <w:sz w:val="24"/>
          <w:szCs w:val="24"/>
        </w:rPr>
        <w:t>1) Студент должен показать способы удержания инструментов при разъединении тканей в зависимости от поставленной задачи. Дать объяснение выбранному способу.</w:t>
      </w:r>
    </w:p>
    <w:p w:rsidR="008E25A5" w:rsidRPr="008E25A5" w:rsidRDefault="008E25A5" w:rsidP="008E25A5">
      <w:pPr>
        <w:spacing w:after="0"/>
        <w:rPr>
          <w:rFonts w:ascii="Times New Roman" w:hAnsi="Times New Roman"/>
          <w:sz w:val="24"/>
          <w:szCs w:val="24"/>
        </w:rPr>
      </w:pPr>
      <w:r w:rsidRPr="008E25A5">
        <w:rPr>
          <w:rFonts w:ascii="Times New Roman" w:hAnsi="Times New Roman"/>
          <w:sz w:val="24"/>
          <w:szCs w:val="24"/>
        </w:rPr>
        <w:t>2) Студент должен рассказать способы удержания инструментов для соединения тканей и определить последовательность наложения ручного и аппаратного швов.</w:t>
      </w:r>
    </w:p>
    <w:p w:rsidR="008E25A5" w:rsidRPr="008E25A5" w:rsidRDefault="008E25A5" w:rsidP="008E25A5">
      <w:pPr>
        <w:spacing w:after="0"/>
        <w:rPr>
          <w:rFonts w:ascii="Times New Roman" w:hAnsi="Times New Roman"/>
          <w:b/>
          <w:sz w:val="24"/>
          <w:szCs w:val="24"/>
        </w:rPr>
      </w:pPr>
      <w:r w:rsidRPr="008E25A5">
        <w:rPr>
          <w:rFonts w:ascii="Times New Roman" w:hAnsi="Times New Roman"/>
          <w:sz w:val="24"/>
          <w:szCs w:val="24"/>
        </w:rPr>
        <w:t>3) Студент должен рассказать способы и определить последовательность действий при наложении швов на кожную рану.</w:t>
      </w:r>
    </w:p>
    <w:p w:rsidR="008E25A5" w:rsidRPr="008E25A5" w:rsidRDefault="008E25A5" w:rsidP="008E25A5">
      <w:pPr>
        <w:spacing w:after="0"/>
        <w:rPr>
          <w:rFonts w:ascii="Times New Roman" w:hAnsi="Times New Roman"/>
          <w:b/>
          <w:sz w:val="24"/>
          <w:szCs w:val="24"/>
        </w:rPr>
      </w:pPr>
      <w:r w:rsidRPr="008E25A5">
        <w:rPr>
          <w:rFonts w:ascii="Times New Roman" w:hAnsi="Times New Roman"/>
          <w:b/>
          <w:sz w:val="24"/>
          <w:szCs w:val="24"/>
        </w:rPr>
        <w:t xml:space="preserve">3.2. Решение ситуационных задач </w:t>
      </w:r>
    </w:p>
    <w:p w:rsidR="008E25A5" w:rsidRPr="008E25A5" w:rsidRDefault="008E25A5" w:rsidP="008E25A5">
      <w:pPr>
        <w:spacing w:after="0"/>
        <w:rPr>
          <w:rFonts w:ascii="Times New Roman" w:hAnsi="Times New Roman"/>
          <w:sz w:val="24"/>
          <w:szCs w:val="24"/>
        </w:rPr>
      </w:pPr>
    </w:p>
    <w:p w:rsidR="008E25A5" w:rsidRPr="008E25A5" w:rsidRDefault="008E25A5" w:rsidP="00643774">
      <w:pPr>
        <w:numPr>
          <w:ilvl w:val="0"/>
          <w:numId w:val="23"/>
        </w:numPr>
        <w:spacing w:after="0"/>
        <w:contextualSpacing/>
        <w:rPr>
          <w:rFonts w:ascii="Times New Roman" w:hAnsi="Times New Roman"/>
          <w:sz w:val="24"/>
          <w:szCs w:val="24"/>
        </w:rPr>
      </w:pPr>
      <w:r w:rsidRPr="008E25A5">
        <w:rPr>
          <w:rFonts w:ascii="Times New Roman" w:hAnsi="Times New Roman"/>
          <w:sz w:val="24"/>
          <w:szCs w:val="24"/>
        </w:rPr>
        <w:t>Ответ: Гастростома</w:t>
      </w:r>
    </w:p>
    <w:p w:rsidR="008E25A5" w:rsidRPr="008E25A5" w:rsidRDefault="008E25A5" w:rsidP="00643774">
      <w:pPr>
        <w:numPr>
          <w:ilvl w:val="0"/>
          <w:numId w:val="23"/>
        </w:numPr>
        <w:spacing w:after="0"/>
        <w:contextualSpacing/>
        <w:rPr>
          <w:rFonts w:ascii="Times New Roman" w:hAnsi="Times New Roman"/>
          <w:sz w:val="24"/>
          <w:szCs w:val="24"/>
        </w:rPr>
      </w:pPr>
      <w:r w:rsidRPr="008E25A5">
        <w:rPr>
          <w:rFonts w:ascii="Times New Roman" w:hAnsi="Times New Roman"/>
          <w:sz w:val="24"/>
          <w:szCs w:val="24"/>
        </w:rPr>
        <w:t xml:space="preserve">Ответ: Ранняя первичная хирургическая обработка </w:t>
      </w:r>
    </w:p>
    <w:p w:rsidR="008E25A5" w:rsidRPr="008E25A5" w:rsidRDefault="008E25A5" w:rsidP="00643774">
      <w:pPr>
        <w:numPr>
          <w:ilvl w:val="0"/>
          <w:numId w:val="23"/>
        </w:numPr>
        <w:spacing w:after="0"/>
        <w:contextualSpacing/>
        <w:rPr>
          <w:rFonts w:ascii="Times New Roman" w:hAnsi="Times New Roman"/>
          <w:sz w:val="24"/>
          <w:szCs w:val="24"/>
        </w:rPr>
      </w:pPr>
      <w:r w:rsidRPr="008E25A5">
        <w:rPr>
          <w:rFonts w:ascii="Times New Roman" w:hAnsi="Times New Roman"/>
          <w:sz w:val="24"/>
          <w:szCs w:val="24"/>
        </w:rPr>
        <w:t xml:space="preserve">Ответ: Бескровный вид оперативных вмешательств </w:t>
      </w:r>
    </w:p>
    <w:p w:rsidR="005B55ED" w:rsidRPr="008E25A5" w:rsidRDefault="005B55ED" w:rsidP="00EE6C65">
      <w:pPr>
        <w:spacing w:after="0"/>
        <w:rPr>
          <w:rFonts w:ascii="Times New Roman" w:hAnsi="Times New Roman"/>
          <w:sz w:val="24"/>
          <w:szCs w:val="24"/>
        </w:rPr>
      </w:pPr>
    </w:p>
    <w:p w:rsidR="005B55ED" w:rsidRPr="008E25A5" w:rsidRDefault="005B55ED" w:rsidP="00EE6C65">
      <w:pPr>
        <w:spacing w:after="0"/>
        <w:rPr>
          <w:rFonts w:ascii="Times New Roman" w:hAnsi="Times New Roman"/>
          <w:sz w:val="24"/>
          <w:szCs w:val="24"/>
        </w:rPr>
      </w:pPr>
      <w:r w:rsidRPr="008E25A5">
        <w:rPr>
          <w:rFonts w:ascii="Times New Roman" w:hAnsi="Times New Roman"/>
          <w:sz w:val="24"/>
          <w:szCs w:val="24"/>
        </w:rPr>
        <w:br w:type="page"/>
      </w:r>
    </w:p>
    <w:p w:rsidR="008E25A5" w:rsidRPr="005F1418" w:rsidRDefault="008E25A5" w:rsidP="008E25A5">
      <w:pPr>
        <w:spacing w:after="0"/>
        <w:jc w:val="both"/>
        <w:rPr>
          <w:rFonts w:ascii="Times New Roman" w:hAnsi="Times New Roman"/>
          <w:b/>
          <w:color w:val="000000"/>
          <w:sz w:val="24"/>
          <w:szCs w:val="24"/>
        </w:rPr>
      </w:pPr>
      <w:r w:rsidRPr="005F1418">
        <w:rPr>
          <w:rFonts w:ascii="Times New Roman" w:hAnsi="Times New Roman"/>
          <w:b/>
          <w:color w:val="000000"/>
          <w:sz w:val="24"/>
          <w:szCs w:val="24"/>
        </w:rPr>
        <w:lastRenderedPageBreak/>
        <w:t>Тема 2.1 Топографическая анатомия и оперативная хирургия передней брюшной стенки. Грыжи и грыжесечения</w:t>
      </w:r>
    </w:p>
    <w:p w:rsidR="008E25A5" w:rsidRPr="008E25A5" w:rsidRDefault="008E25A5" w:rsidP="008E25A5">
      <w:pPr>
        <w:spacing w:after="0"/>
        <w:ind w:firstLine="900"/>
        <w:jc w:val="center"/>
        <w:rPr>
          <w:rFonts w:ascii="Times New Roman" w:hAnsi="Times New Roman"/>
          <w:sz w:val="24"/>
          <w:szCs w:val="24"/>
        </w:rPr>
      </w:pPr>
    </w:p>
    <w:p w:rsidR="008E25A5" w:rsidRPr="008E25A5" w:rsidRDefault="008E25A5" w:rsidP="008E25A5">
      <w:pPr>
        <w:spacing w:after="0"/>
        <w:ind w:firstLine="900"/>
        <w:jc w:val="center"/>
        <w:rPr>
          <w:rFonts w:ascii="Times New Roman" w:hAnsi="Times New Roman"/>
          <w:b/>
          <w:sz w:val="24"/>
          <w:szCs w:val="24"/>
        </w:rPr>
      </w:pPr>
      <w:r w:rsidRPr="008E25A5">
        <w:rPr>
          <w:rFonts w:ascii="Times New Roman" w:hAnsi="Times New Roman"/>
          <w:b/>
          <w:sz w:val="24"/>
          <w:szCs w:val="24"/>
        </w:rPr>
        <w:t xml:space="preserve">Компетенции: </w:t>
      </w:r>
      <w:r w:rsidR="0087650C">
        <w:rPr>
          <w:rFonts w:ascii="Times New Roman" w:hAnsi="Times New Roman"/>
          <w:b/>
          <w:sz w:val="24"/>
          <w:szCs w:val="24"/>
        </w:rPr>
        <w:t xml:space="preserve">ПК-5 </w:t>
      </w:r>
    </w:p>
    <w:p w:rsidR="008E25A5" w:rsidRPr="008E25A5" w:rsidRDefault="008E25A5" w:rsidP="008E25A5">
      <w:pPr>
        <w:spacing w:after="0"/>
        <w:rPr>
          <w:rFonts w:ascii="Times New Roman" w:hAnsi="Times New Roman"/>
          <w:sz w:val="24"/>
          <w:szCs w:val="24"/>
        </w:rPr>
      </w:pPr>
    </w:p>
    <w:p w:rsidR="008E25A5" w:rsidRPr="008E25A5" w:rsidRDefault="008E25A5" w:rsidP="008E25A5">
      <w:pPr>
        <w:spacing w:after="0"/>
        <w:jc w:val="center"/>
        <w:rPr>
          <w:rFonts w:ascii="Times New Roman" w:hAnsi="Times New Roman"/>
          <w:b/>
          <w:sz w:val="24"/>
          <w:szCs w:val="24"/>
        </w:rPr>
      </w:pPr>
      <w:r w:rsidRPr="008E25A5">
        <w:rPr>
          <w:rFonts w:ascii="Times New Roman" w:hAnsi="Times New Roman"/>
          <w:b/>
          <w:sz w:val="24"/>
          <w:szCs w:val="24"/>
        </w:rPr>
        <w:t>Уровень 1.</w:t>
      </w:r>
    </w:p>
    <w:p w:rsidR="008E25A5" w:rsidRPr="005F1418" w:rsidRDefault="008E25A5" w:rsidP="008E25A5">
      <w:pPr>
        <w:spacing w:after="0"/>
        <w:jc w:val="both"/>
        <w:rPr>
          <w:rFonts w:ascii="Times New Roman" w:hAnsi="Times New Roman"/>
          <w:color w:val="000000"/>
          <w:sz w:val="24"/>
          <w:szCs w:val="24"/>
        </w:rPr>
      </w:pPr>
    </w:p>
    <w:p w:rsidR="008E25A5" w:rsidRPr="008E25A5" w:rsidRDefault="008E25A5" w:rsidP="008E25A5">
      <w:pPr>
        <w:spacing w:after="0"/>
        <w:jc w:val="both"/>
        <w:rPr>
          <w:rFonts w:ascii="Times New Roman" w:eastAsia="Times New Roman" w:hAnsi="Times New Roman"/>
          <w:b/>
          <w:bCs/>
          <w:sz w:val="24"/>
          <w:szCs w:val="24"/>
          <w:lang w:eastAsia="ru-RU"/>
        </w:rPr>
      </w:pPr>
      <w:r w:rsidRPr="008E25A5">
        <w:rPr>
          <w:rFonts w:ascii="Times New Roman" w:eastAsia="Times New Roman" w:hAnsi="Times New Roman"/>
          <w:b/>
          <w:bCs/>
          <w:sz w:val="24"/>
          <w:szCs w:val="24"/>
          <w:lang w:eastAsia="ru-RU"/>
        </w:rPr>
        <w:t>Тест:</w:t>
      </w:r>
    </w:p>
    <w:p w:rsidR="008E25A5" w:rsidRPr="005F1418" w:rsidRDefault="008E25A5" w:rsidP="008E25A5">
      <w:pPr>
        <w:spacing w:after="0"/>
        <w:jc w:val="both"/>
        <w:rPr>
          <w:rFonts w:ascii="Times New Roman" w:hAnsi="Times New Roman"/>
          <w:color w:val="000000"/>
          <w:sz w:val="24"/>
          <w:szCs w:val="24"/>
        </w:rPr>
      </w:pPr>
    </w:p>
    <w:p w:rsidR="008E25A5" w:rsidRPr="005F1418" w:rsidRDefault="008E25A5" w:rsidP="008E25A5">
      <w:pPr>
        <w:spacing w:after="0"/>
        <w:jc w:val="both"/>
        <w:rPr>
          <w:rFonts w:ascii="Times New Roman" w:hAnsi="Times New Roman"/>
          <w:sz w:val="24"/>
          <w:szCs w:val="24"/>
        </w:rPr>
      </w:pPr>
      <w:r w:rsidRPr="005F1418">
        <w:rPr>
          <w:rFonts w:ascii="Times New Roman" w:hAnsi="Times New Roman"/>
          <w:sz w:val="24"/>
          <w:szCs w:val="24"/>
        </w:rPr>
        <w:t>1-3, 2-2, 3-1, 4-2, 5-3, 6-3, 7-3, 8-3, 9-4, 10-5.</w:t>
      </w:r>
    </w:p>
    <w:p w:rsidR="008E25A5" w:rsidRPr="008E25A5" w:rsidRDefault="008E25A5" w:rsidP="008E25A5">
      <w:pPr>
        <w:spacing w:after="0"/>
        <w:rPr>
          <w:rFonts w:ascii="Times New Roman" w:hAnsi="Times New Roman"/>
          <w:sz w:val="24"/>
          <w:szCs w:val="24"/>
        </w:rPr>
      </w:pPr>
    </w:p>
    <w:p w:rsidR="008E25A5" w:rsidRPr="005F1418" w:rsidRDefault="008E25A5" w:rsidP="008E25A5">
      <w:pPr>
        <w:spacing w:after="0"/>
        <w:jc w:val="center"/>
        <w:rPr>
          <w:rFonts w:ascii="Times New Roman" w:hAnsi="Times New Roman"/>
          <w:b/>
          <w:sz w:val="24"/>
          <w:szCs w:val="24"/>
        </w:rPr>
      </w:pPr>
      <w:r w:rsidRPr="005F1418">
        <w:rPr>
          <w:rFonts w:ascii="Times New Roman" w:hAnsi="Times New Roman"/>
          <w:b/>
          <w:sz w:val="24"/>
          <w:szCs w:val="24"/>
        </w:rPr>
        <w:t>Уровень 2.</w:t>
      </w:r>
    </w:p>
    <w:p w:rsidR="008E25A5" w:rsidRPr="005F1418" w:rsidRDefault="008E25A5" w:rsidP="008E25A5">
      <w:pPr>
        <w:spacing w:after="0"/>
        <w:rPr>
          <w:rFonts w:ascii="Times New Roman" w:hAnsi="Times New Roman"/>
          <w:sz w:val="24"/>
          <w:szCs w:val="24"/>
        </w:rPr>
      </w:pPr>
    </w:p>
    <w:p w:rsidR="008E25A5" w:rsidRPr="005F1418" w:rsidRDefault="008E25A5" w:rsidP="008E25A5">
      <w:pPr>
        <w:spacing w:after="0"/>
        <w:rPr>
          <w:rFonts w:ascii="Times New Roman" w:hAnsi="Times New Roman"/>
          <w:b/>
          <w:sz w:val="24"/>
          <w:szCs w:val="24"/>
        </w:rPr>
      </w:pPr>
      <w:r w:rsidRPr="005F1418">
        <w:rPr>
          <w:rFonts w:ascii="Times New Roman" w:hAnsi="Times New Roman"/>
          <w:b/>
          <w:sz w:val="24"/>
          <w:szCs w:val="24"/>
        </w:rPr>
        <w:t>2.1. Индивидуальное собеседование по анатомическим препаратам</w:t>
      </w:r>
    </w:p>
    <w:p w:rsidR="008E25A5" w:rsidRPr="005F1418" w:rsidRDefault="008E25A5" w:rsidP="008E25A5">
      <w:pPr>
        <w:spacing w:after="0"/>
        <w:rPr>
          <w:rFonts w:ascii="Times New Roman" w:hAnsi="Times New Roman"/>
          <w:sz w:val="24"/>
          <w:szCs w:val="24"/>
        </w:rPr>
      </w:pP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внешних ориентиров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медиальный отдел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латеральный отдел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нервы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артерии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вены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задней поверхности переднебоковой стенки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пахового канала, паховых грыжи.</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бедренного канала, бедренных грыж.</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пупочного кольца, пупочных грыж.</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строение грыж белой линии живота.</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технику операций при паховых грыжах.</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технику операций при бедренных грыжах.</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технику операций при пупочных грыжах.</w:t>
      </w:r>
    </w:p>
    <w:p w:rsidR="002D4126" w:rsidRPr="002D4126" w:rsidRDefault="002D4126" w:rsidP="00643774">
      <w:pPr>
        <w:numPr>
          <w:ilvl w:val="0"/>
          <w:numId w:val="26"/>
        </w:numPr>
        <w:spacing w:after="0"/>
        <w:contextualSpacing/>
        <w:rPr>
          <w:rFonts w:ascii="Times New Roman" w:hAnsi="Times New Roman"/>
          <w:sz w:val="24"/>
          <w:szCs w:val="24"/>
        </w:rPr>
      </w:pPr>
      <w:r w:rsidRPr="002D4126">
        <w:rPr>
          <w:rFonts w:ascii="Times New Roman" w:hAnsi="Times New Roman"/>
          <w:sz w:val="24"/>
          <w:szCs w:val="24"/>
        </w:rPr>
        <w:t>Студент должен показать на препарате и объяснить технику операций при грыжах белой линии живота.</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нижней стенки живота.</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lastRenderedPageBreak/>
        <w:t>Студент должен показать на препарате и объяснить технику наложения не инфицированных кишечных швов</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технику наложения инфицированных кишечных швов.</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технику наложения кишечных швов.</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технику наложения анастомоза «конец в конец».</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технику наложения анастомоза «бок в бок».</w:t>
      </w:r>
    </w:p>
    <w:p w:rsidR="002D4126" w:rsidRPr="003611BA" w:rsidRDefault="002D4126" w:rsidP="00643774">
      <w:pPr>
        <w:pStyle w:val="a6"/>
        <w:numPr>
          <w:ilvl w:val="0"/>
          <w:numId w:val="26"/>
        </w:numPr>
        <w:spacing w:after="0"/>
        <w:rPr>
          <w:rFonts w:ascii="Times New Roman" w:hAnsi="Times New Roman"/>
          <w:sz w:val="24"/>
          <w:szCs w:val="24"/>
        </w:rPr>
      </w:pPr>
      <w:r w:rsidRPr="003611BA">
        <w:rPr>
          <w:rFonts w:ascii="Times New Roman" w:hAnsi="Times New Roman"/>
          <w:sz w:val="24"/>
          <w:szCs w:val="24"/>
        </w:rPr>
        <w:t>Студент должен показать на препарате и объяснить технику наложения анастомоза «конец в бок».</w:t>
      </w:r>
    </w:p>
    <w:p w:rsidR="008E25A5" w:rsidRPr="005F1418" w:rsidRDefault="008E25A5" w:rsidP="008E25A5">
      <w:pPr>
        <w:spacing w:after="0"/>
        <w:rPr>
          <w:rFonts w:ascii="Times New Roman" w:hAnsi="Times New Roman"/>
          <w:sz w:val="24"/>
          <w:szCs w:val="24"/>
        </w:rPr>
      </w:pPr>
    </w:p>
    <w:p w:rsidR="008E25A5" w:rsidRPr="005F1418" w:rsidRDefault="008E25A5" w:rsidP="008E25A5">
      <w:pPr>
        <w:spacing w:after="0"/>
        <w:rPr>
          <w:rFonts w:ascii="Times New Roman" w:hAnsi="Times New Roman"/>
          <w:b/>
          <w:sz w:val="24"/>
          <w:szCs w:val="24"/>
        </w:rPr>
      </w:pPr>
      <w:r w:rsidRPr="005F1418">
        <w:rPr>
          <w:rFonts w:ascii="Times New Roman" w:hAnsi="Times New Roman"/>
          <w:b/>
          <w:sz w:val="24"/>
          <w:szCs w:val="24"/>
        </w:rPr>
        <w:t>2.2. Индивидуальное собеседование по муляжам</w:t>
      </w:r>
    </w:p>
    <w:p w:rsidR="008E25A5" w:rsidRPr="005F1418" w:rsidRDefault="008E25A5" w:rsidP="008E25A5">
      <w:pPr>
        <w:spacing w:after="0"/>
        <w:rPr>
          <w:rFonts w:ascii="Times New Roman" w:hAnsi="Times New Roman"/>
          <w:sz w:val="24"/>
          <w:szCs w:val="24"/>
        </w:rPr>
      </w:pPr>
    </w:p>
    <w:p w:rsidR="008E25A5" w:rsidRPr="005F1418" w:rsidRDefault="00DC7701" w:rsidP="00643774">
      <w:pPr>
        <w:numPr>
          <w:ilvl w:val="0"/>
          <w:numId w:val="27"/>
        </w:numPr>
        <w:spacing w:after="0"/>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 xml:space="preserve">оказать на муляже и объяснить строение пахового канала, паховых грыжи. </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строение бедренного канала, бедренных грыж.</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строение пупочного кольца, пупочных грыж.</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строение, грыж белой линии живота.</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технику операций при паховых грыжах.</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технику операций при бедренных грыжах.</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технику операций при пупочных грыжах.</w:t>
      </w:r>
    </w:p>
    <w:p w:rsidR="008E25A5" w:rsidRPr="005F1418" w:rsidRDefault="00DC7701" w:rsidP="00643774">
      <w:pPr>
        <w:numPr>
          <w:ilvl w:val="0"/>
          <w:numId w:val="27"/>
        </w:numPr>
        <w:spacing w:after="0"/>
        <w:ind w:left="426"/>
        <w:contextualSpacing/>
        <w:rPr>
          <w:rFonts w:ascii="Times New Roman" w:hAnsi="Times New Roman"/>
          <w:sz w:val="24"/>
          <w:szCs w:val="24"/>
        </w:rPr>
      </w:pPr>
      <w:r w:rsidRPr="003611BA">
        <w:rPr>
          <w:rFonts w:ascii="Times New Roman" w:hAnsi="Times New Roman"/>
          <w:sz w:val="24"/>
          <w:szCs w:val="24"/>
        </w:rPr>
        <w:t>Студент должен п</w:t>
      </w:r>
      <w:r w:rsidR="008E25A5" w:rsidRPr="005F1418">
        <w:rPr>
          <w:rFonts w:ascii="Times New Roman" w:hAnsi="Times New Roman"/>
          <w:sz w:val="24"/>
          <w:szCs w:val="24"/>
        </w:rPr>
        <w:t>оказать на муляже и объяснить технику операций при грыжах белой линии живота.</w:t>
      </w:r>
    </w:p>
    <w:p w:rsidR="008E25A5" w:rsidRPr="008E25A5" w:rsidRDefault="008E25A5" w:rsidP="008E25A5">
      <w:pPr>
        <w:spacing w:after="0"/>
        <w:rPr>
          <w:rFonts w:ascii="Times New Roman" w:hAnsi="Times New Roman"/>
          <w:sz w:val="24"/>
          <w:szCs w:val="24"/>
        </w:rPr>
      </w:pPr>
    </w:p>
    <w:p w:rsidR="008E25A5" w:rsidRPr="008E25A5" w:rsidRDefault="008E25A5" w:rsidP="008E25A5">
      <w:pPr>
        <w:spacing w:after="0"/>
        <w:jc w:val="center"/>
        <w:rPr>
          <w:rFonts w:ascii="Times New Roman" w:hAnsi="Times New Roman"/>
          <w:b/>
          <w:sz w:val="24"/>
          <w:szCs w:val="24"/>
        </w:rPr>
      </w:pPr>
      <w:r w:rsidRPr="008E25A5">
        <w:rPr>
          <w:rFonts w:ascii="Times New Roman" w:hAnsi="Times New Roman"/>
          <w:b/>
          <w:sz w:val="24"/>
          <w:szCs w:val="24"/>
        </w:rPr>
        <w:t>Уровень 3</w:t>
      </w:r>
    </w:p>
    <w:p w:rsidR="008E25A5" w:rsidRPr="008E25A5" w:rsidRDefault="008E25A5" w:rsidP="008E25A5">
      <w:pPr>
        <w:spacing w:after="0"/>
        <w:jc w:val="center"/>
        <w:rPr>
          <w:rFonts w:ascii="Times New Roman" w:hAnsi="Times New Roman"/>
          <w:b/>
          <w:sz w:val="24"/>
          <w:szCs w:val="24"/>
        </w:rPr>
      </w:pPr>
    </w:p>
    <w:p w:rsidR="008E25A5" w:rsidRPr="009E5AF0" w:rsidRDefault="008E25A5" w:rsidP="008E25A5">
      <w:pPr>
        <w:spacing w:after="0"/>
        <w:rPr>
          <w:rFonts w:ascii="Times New Roman" w:hAnsi="Times New Roman"/>
          <w:b/>
          <w:sz w:val="24"/>
          <w:szCs w:val="24"/>
        </w:rPr>
      </w:pPr>
      <w:r w:rsidRPr="009E5AF0">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8E25A5" w:rsidRPr="009E5AF0" w:rsidRDefault="008E25A5" w:rsidP="008E25A5">
      <w:pPr>
        <w:spacing w:after="0"/>
        <w:rPr>
          <w:rFonts w:ascii="Times New Roman" w:hAnsi="Times New Roman"/>
          <w:b/>
          <w:sz w:val="24"/>
          <w:szCs w:val="24"/>
        </w:rPr>
      </w:pPr>
    </w:p>
    <w:p w:rsidR="009E5AF0" w:rsidRPr="009E5AF0" w:rsidRDefault="008E25A5" w:rsidP="00643774">
      <w:pPr>
        <w:pStyle w:val="a6"/>
        <w:numPr>
          <w:ilvl w:val="0"/>
          <w:numId w:val="31"/>
        </w:numPr>
        <w:spacing w:after="0"/>
        <w:rPr>
          <w:rFonts w:ascii="Times New Roman" w:hAnsi="Times New Roman"/>
          <w:b/>
          <w:sz w:val="24"/>
          <w:szCs w:val="24"/>
        </w:rPr>
      </w:pPr>
      <w:r w:rsidRPr="009E5AF0">
        <w:rPr>
          <w:rFonts w:ascii="Times New Roman" w:hAnsi="Times New Roman"/>
          <w:b/>
          <w:sz w:val="24"/>
          <w:szCs w:val="24"/>
        </w:rPr>
        <w:t xml:space="preserve">Послойная топография в </w:t>
      </w:r>
      <w:r w:rsidR="009E5AF0" w:rsidRPr="009E5AF0">
        <w:rPr>
          <w:rFonts w:ascii="Times New Roman" w:hAnsi="Times New Roman"/>
          <w:b/>
          <w:sz w:val="24"/>
          <w:szCs w:val="24"/>
        </w:rPr>
        <w:t>медиальном отделе</w:t>
      </w:r>
      <w:r w:rsidRPr="009E5AF0">
        <w:rPr>
          <w:rFonts w:ascii="Times New Roman" w:hAnsi="Times New Roman"/>
          <w:b/>
          <w:sz w:val="24"/>
          <w:szCs w:val="24"/>
        </w:rPr>
        <w:t>.</w:t>
      </w:r>
      <w:r w:rsidR="009E5AF0" w:rsidRPr="009E5AF0">
        <w:rPr>
          <w:rFonts w:ascii="Times New Roman" w:hAnsi="Times New Roman"/>
          <w:b/>
          <w:sz w:val="24"/>
          <w:szCs w:val="24"/>
        </w:rPr>
        <w:t xml:space="preserve"> </w:t>
      </w:r>
    </w:p>
    <w:p w:rsidR="009E5AF0" w:rsidRDefault="009E5AF0" w:rsidP="009E5AF0">
      <w:pPr>
        <w:spacing w:after="0"/>
        <w:rPr>
          <w:rFonts w:ascii="Times New Roman" w:hAnsi="Times New Roman"/>
          <w:sz w:val="24"/>
          <w:szCs w:val="24"/>
        </w:rPr>
      </w:pP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Ответ: Слои в пределах прямой мышцы живота выше дугообразной линии:</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1. Кожа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2. Подкожный жировой слой</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3. Поверхностная фасция. </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4. Собственная фасция наружной косой мышцы живота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5. Передняя стенка влагалища прямой мышцы живота (paries anterior vaginae m. recti </w:t>
      </w:r>
      <w:proofErr w:type="gramStart"/>
      <w:r w:rsidRPr="009E5AF0">
        <w:rPr>
          <w:rFonts w:ascii="Times New Roman" w:hAnsi="Times New Roman"/>
          <w:sz w:val="24"/>
          <w:szCs w:val="24"/>
        </w:rPr>
        <w:t>abdominis )</w:t>
      </w:r>
      <w:proofErr w:type="gramEnd"/>
      <w:r w:rsidRPr="009E5AF0">
        <w:rPr>
          <w:rFonts w:ascii="Times New Roman" w:hAnsi="Times New Roman"/>
          <w:sz w:val="24"/>
          <w:szCs w:val="24"/>
        </w:rPr>
        <w:t>.</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lastRenderedPageBreak/>
        <w:t>6. Прямая мышца живота (m. rectus abdominis). Берёт начало от хрящей V, VI, VII рёбер и мечевидного отростка грудины и крепится к верхней ветви лонной кости. На своём протяжении имеет 3-4 сухожильные перемычки, внутри которых проходят межреберные сосуды и нервы.</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7. Задняя стенка влагалища прямой мышцы живота (paries posterior vaginae m. recti </w:t>
      </w:r>
      <w:proofErr w:type="gramStart"/>
      <w:r w:rsidRPr="009E5AF0">
        <w:rPr>
          <w:rFonts w:ascii="Times New Roman" w:hAnsi="Times New Roman"/>
          <w:sz w:val="24"/>
          <w:szCs w:val="24"/>
        </w:rPr>
        <w:t>abdominis )</w:t>
      </w:r>
      <w:proofErr w:type="gramEnd"/>
      <w:r w:rsidRPr="009E5AF0">
        <w:rPr>
          <w:rFonts w:ascii="Times New Roman" w:hAnsi="Times New Roman"/>
          <w:sz w:val="24"/>
          <w:szCs w:val="24"/>
        </w:rPr>
        <w:t>.</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8. Поперечная фасция.</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9. Предбрюшинный жировой слой</w:t>
      </w:r>
    </w:p>
    <w:p w:rsidR="009E5AF0" w:rsidRDefault="009E5AF0" w:rsidP="009E5AF0">
      <w:pPr>
        <w:spacing w:after="0"/>
        <w:rPr>
          <w:rFonts w:ascii="Times New Roman" w:hAnsi="Times New Roman"/>
          <w:sz w:val="24"/>
          <w:szCs w:val="24"/>
        </w:rPr>
      </w:pPr>
      <w:r w:rsidRPr="009E5AF0">
        <w:rPr>
          <w:rFonts w:ascii="Times New Roman" w:hAnsi="Times New Roman"/>
          <w:sz w:val="24"/>
          <w:szCs w:val="24"/>
        </w:rPr>
        <w:t>10. Пристеночная брюшина</w:t>
      </w:r>
    </w:p>
    <w:p w:rsidR="009E5AF0" w:rsidRDefault="009E5AF0" w:rsidP="009E5AF0">
      <w:pPr>
        <w:spacing w:after="0"/>
        <w:rPr>
          <w:rFonts w:ascii="Times New Roman" w:hAnsi="Times New Roman"/>
          <w:sz w:val="24"/>
          <w:szCs w:val="24"/>
        </w:rPr>
      </w:pP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Слои в пределах прямой мышцы живота ниже дугообразной линии:</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1. Кожа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2. Подкожный жировой слой</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3. Поверхностная фасция. </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4. Собственная фасция наружной косой мышцы живота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5. Передняя стенка влагалища прямой мышцы живота.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6. Прямая мышца живота и пирамидальная мышца (m. pyramidalis). Пирамидальная мышца расположена между прямой мышцей живота и передней стенкой её влагалища. Она начинается от лонного симфиза и прикрепляется к белой линии и внутреннему краю влагалища прямой мышцы. Длина составляет 6-10 см.</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7. Поперечная фасция.</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8. Предбрюшинный жировой слой</w:t>
      </w:r>
    </w:p>
    <w:p w:rsidR="009E5AF0" w:rsidRDefault="009E5AF0" w:rsidP="009E5AF0">
      <w:pPr>
        <w:spacing w:after="0"/>
        <w:rPr>
          <w:rFonts w:ascii="Times New Roman" w:hAnsi="Times New Roman"/>
          <w:sz w:val="24"/>
          <w:szCs w:val="24"/>
        </w:rPr>
      </w:pPr>
      <w:r w:rsidRPr="009E5AF0">
        <w:rPr>
          <w:rFonts w:ascii="Times New Roman" w:hAnsi="Times New Roman"/>
          <w:sz w:val="24"/>
          <w:szCs w:val="24"/>
        </w:rPr>
        <w:t>9. Пристеночная брюшина.</w:t>
      </w:r>
    </w:p>
    <w:p w:rsidR="009E5AF0" w:rsidRPr="009E5AF0" w:rsidRDefault="009E5AF0" w:rsidP="009E5AF0">
      <w:pPr>
        <w:spacing w:after="0"/>
        <w:rPr>
          <w:rFonts w:ascii="Times New Roman" w:hAnsi="Times New Roman"/>
          <w:sz w:val="24"/>
          <w:szCs w:val="24"/>
        </w:rPr>
      </w:pPr>
    </w:p>
    <w:p w:rsidR="009E5AF0" w:rsidRPr="009E5AF0" w:rsidRDefault="009E5AF0" w:rsidP="00643774">
      <w:pPr>
        <w:pStyle w:val="a6"/>
        <w:numPr>
          <w:ilvl w:val="0"/>
          <w:numId w:val="31"/>
        </w:numPr>
        <w:spacing w:after="0"/>
        <w:rPr>
          <w:rFonts w:ascii="Times New Roman" w:hAnsi="Times New Roman"/>
          <w:b/>
          <w:sz w:val="24"/>
          <w:szCs w:val="24"/>
        </w:rPr>
      </w:pPr>
      <w:r w:rsidRPr="009E5AF0">
        <w:rPr>
          <w:rFonts w:ascii="Times New Roman" w:hAnsi="Times New Roman"/>
          <w:b/>
          <w:sz w:val="24"/>
          <w:szCs w:val="24"/>
        </w:rPr>
        <w:t xml:space="preserve">Послойная топография в латеральном отделе. </w:t>
      </w:r>
    </w:p>
    <w:p w:rsidR="009E5AF0" w:rsidRDefault="009E5AF0" w:rsidP="009E5AF0">
      <w:pPr>
        <w:spacing w:after="0"/>
        <w:rPr>
          <w:rFonts w:ascii="Times New Roman" w:hAnsi="Times New Roman"/>
          <w:sz w:val="24"/>
          <w:szCs w:val="24"/>
        </w:rPr>
      </w:pP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Слои вне прямой мышцы живота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1. Кожа (derma, cutis)</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2. Подкожный жировой слой (panniculus adiposus)</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3. Поверхностная фасция (fascia superficialis). В нижних отделах живота поверхностная фасция расщепляется на две пластинки – поверхностную и глубокую (фасция Томпсона). Поверхностная пластинка свободно переходит вниз на бедро и является рыхлой, а глубокая, плотная, крепится снизу к паховой связке и значительно укрепляет низ живота.</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4. Собственная фасция наружной косой мышцы живота (fascia propria m. obliqui abdominis externi).</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5. Наружная косая мышца живота (m. obliquus abdominis externus). Ход волокон этой плоской мышцы направлен сверху вниз и снаружи вовнутрь. Она начинается от восьми нижних рёбер между зубцами передней зубчатой мышцы и широчайшей мышцы спины, идёт вниз и медиально и нижними пучками крепится к наружной губе подвздошной кости, своим апоневрозом (нижним его краем) формирует паховую связку (lig. inguinale), ложится на переднюю поверхность прямой мышцы живота и принимает участие в создании передней стенки её влагалища, а также белой линии живота. </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6. Межмышечный фасциальный слой (stratum fasciale intermusculare).</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 xml:space="preserve">7. Внутренняя косая мышца живота (m. obliquus abdominis internus). Ход волокон этой мышцы веерообразный, преимущественно </w:t>
      </w:r>
      <w:proofErr w:type="gramStart"/>
      <w:r w:rsidRPr="009E5AF0">
        <w:rPr>
          <w:rFonts w:ascii="Times New Roman" w:hAnsi="Times New Roman"/>
          <w:sz w:val="24"/>
          <w:szCs w:val="24"/>
        </w:rPr>
        <w:t>снизу вверх</w:t>
      </w:r>
      <w:proofErr w:type="gramEnd"/>
      <w:r w:rsidRPr="009E5AF0">
        <w:rPr>
          <w:rFonts w:ascii="Times New Roman" w:hAnsi="Times New Roman"/>
          <w:sz w:val="24"/>
          <w:szCs w:val="24"/>
        </w:rPr>
        <w:t xml:space="preserve"> и снаружи вовнутрь. Начинается от поверхностной пластинки пояснично-грудной фасции, промежуточной линии </w:t>
      </w:r>
      <w:r w:rsidRPr="009E5AF0">
        <w:rPr>
          <w:rFonts w:ascii="Times New Roman" w:hAnsi="Times New Roman"/>
          <w:sz w:val="24"/>
          <w:szCs w:val="24"/>
        </w:rPr>
        <w:lastRenderedPageBreak/>
        <w:t>подвздошного гребня, наружных одной-двух третей паховой связки и крепится верхними пучками к наружной поверхности трёх нижних рёбер, а остальной частью своего апоневроза подходит к латеральному краю прямой мышцы живота и, расщепляясь на две пластинки, охватывает её спереди и сзади и вплетается в белую линию.</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8.Межмышечный фасциальный слой.</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9. Поперечная мышца живота (m. transversus abdominis). Ход волокон мышцы горизонтальный. Поперечная мышца начинается от внутренней поверхности шести нижних рёбер, глубокой пластинки пояснично-грудной фасции, внутренней губы подвздошного гребня, наружных одной-двух третей паховой связки. Волокна мышцы переходят в виде полулунной линии в апоневроз, который также участвует в образовании влагалища прямой мышцы живота и белой линии. 10. Поперечная фасция (f. transversalis).</w:t>
      </w:r>
    </w:p>
    <w:p w:rsidR="009E5AF0" w:rsidRPr="009E5AF0" w:rsidRDefault="009E5AF0" w:rsidP="009E5AF0">
      <w:pPr>
        <w:spacing w:after="0"/>
        <w:rPr>
          <w:rFonts w:ascii="Times New Roman" w:hAnsi="Times New Roman"/>
          <w:sz w:val="24"/>
          <w:szCs w:val="24"/>
        </w:rPr>
      </w:pPr>
      <w:r w:rsidRPr="009E5AF0">
        <w:rPr>
          <w:rFonts w:ascii="Times New Roman" w:hAnsi="Times New Roman"/>
          <w:sz w:val="24"/>
          <w:szCs w:val="24"/>
        </w:rPr>
        <w:t>11. Предбрюшинный жировой слой (stratum adiposum praeperitoneale).</w:t>
      </w:r>
    </w:p>
    <w:p w:rsidR="009E5AF0" w:rsidRDefault="009E5AF0" w:rsidP="009E5AF0">
      <w:pPr>
        <w:spacing w:after="0"/>
        <w:rPr>
          <w:rFonts w:ascii="Times New Roman" w:hAnsi="Times New Roman"/>
          <w:sz w:val="24"/>
          <w:szCs w:val="24"/>
        </w:rPr>
      </w:pPr>
      <w:r w:rsidRPr="009E5AF0">
        <w:rPr>
          <w:rFonts w:ascii="Times New Roman" w:hAnsi="Times New Roman"/>
          <w:sz w:val="24"/>
          <w:szCs w:val="24"/>
        </w:rPr>
        <w:t>12. Пристеночная брюшина (peritoneum parietale).</w:t>
      </w:r>
    </w:p>
    <w:p w:rsidR="009E5AF0" w:rsidRDefault="009E5AF0" w:rsidP="009E5AF0">
      <w:pPr>
        <w:spacing w:after="0"/>
        <w:rPr>
          <w:rFonts w:ascii="Times New Roman" w:hAnsi="Times New Roman"/>
          <w:sz w:val="24"/>
          <w:szCs w:val="24"/>
        </w:rPr>
      </w:pPr>
    </w:p>
    <w:p w:rsidR="00503705" w:rsidRDefault="00503705" w:rsidP="00643774">
      <w:pPr>
        <w:pStyle w:val="af7"/>
        <w:numPr>
          <w:ilvl w:val="0"/>
          <w:numId w:val="31"/>
        </w:numPr>
        <w:spacing w:before="86" w:line="244" w:lineRule="auto"/>
        <w:ind w:right="116"/>
        <w:rPr>
          <w:b/>
          <w:sz w:val="24"/>
          <w:szCs w:val="24"/>
        </w:rPr>
      </w:pPr>
      <w:r w:rsidRPr="009E5AF0">
        <w:rPr>
          <w:b/>
          <w:sz w:val="24"/>
          <w:szCs w:val="24"/>
        </w:rPr>
        <w:t xml:space="preserve">Послойная топография </w:t>
      </w:r>
      <w:r w:rsidRPr="00F636B9">
        <w:rPr>
          <w:b/>
          <w:sz w:val="24"/>
          <w:szCs w:val="24"/>
        </w:rPr>
        <w:t xml:space="preserve">белой линии. </w:t>
      </w:r>
    </w:p>
    <w:p w:rsidR="00503705" w:rsidRPr="00F636B9" w:rsidRDefault="00503705" w:rsidP="00503705">
      <w:pPr>
        <w:pStyle w:val="af7"/>
        <w:spacing w:before="86" w:line="244" w:lineRule="auto"/>
        <w:ind w:left="-218" w:right="116" w:firstLine="0"/>
        <w:rPr>
          <w:b/>
          <w:sz w:val="24"/>
          <w:szCs w:val="24"/>
        </w:rPr>
      </w:pPr>
    </w:p>
    <w:p w:rsidR="00503705" w:rsidRPr="00503705" w:rsidRDefault="00503705" w:rsidP="00503705">
      <w:pPr>
        <w:tabs>
          <w:tab w:val="left" w:pos="6345"/>
        </w:tabs>
        <w:jc w:val="both"/>
        <w:rPr>
          <w:rFonts w:ascii="Times New Roman" w:hAnsi="Times New Roman"/>
          <w:b/>
          <w:bCs/>
        </w:rPr>
      </w:pPr>
      <w:r w:rsidRPr="00503705">
        <w:rPr>
          <w:rFonts w:ascii="Times New Roman" w:hAnsi="Times New Roman"/>
          <w:b/>
        </w:rPr>
        <w:t xml:space="preserve">Ответ: </w:t>
      </w:r>
      <w:r w:rsidRPr="00503705">
        <w:rPr>
          <w:rFonts w:ascii="Times New Roman" w:hAnsi="Times New Roman"/>
          <w:b/>
          <w:bCs/>
        </w:rPr>
        <w:t>Строение влагалища прямой мышцы живота</w:t>
      </w:r>
      <w:r w:rsidRPr="00503705">
        <w:rPr>
          <w:rFonts w:ascii="Times New Roman" w:hAnsi="Times New Roman"/>
          <w:b/>
          <w:bCs/>
        </w:rPr>
        <w:tab/>
      </w:r>
    </w:p>
    <w:p w:rsidR="00503705" w:rsidRPr="00503705" w:rsidRDefault="00503705" w:rsidP="00503705">
      <w:pPr>
        <w:jc w:val="both"/>
        <w:rPr>
          <w:rFonts w:ascii="Times New Roman" w:hAnsi="Times New Roman"/>
        </w:rPr>
      </w:pPr>
      <w:r w:rsidRPr="00503705">
        <w:rPr>
          <w:rFonts w:ascii="Times New Roman" w:hAnsi="Times New Roman"/>
          <w:iCs/>
        </w:rPr>
        <w:t>Влагалище прямой мышцы живота (</w:t>
      </w:r>
      <w:r w:rsidRPr="00503705">
        <w:rPr>
          <w:rFonts w:ascii="Times New Roman" w:hAnsi="Times New Roman"/>
          <w:iCs/>
          <w:lang w:val="en-US"/>
        </w:rPr>
        <w:t>vagina</w:t>
      </w:r>
      <w:r w:rsidRPr="00503705">
        <w:rPr>
          <w:rFonts w:ascii="Times New Roman" w:hAnsi="Times New Roman"/>
          <w:iCs/>
        </w:rPr>
        <w:t xml:space="preserve"> </w:t>
      </w:r>
      <w:r w:rsidRPr="00503705">
        <w:rPr>
          <w:rFonts w:ascii="Times New Roman" w:hAnsi="Times New Roman"/>
          <w:iCs/>
          <w:lang w:val="en-US"/>
        </w:rPr>
        <w:t>m</w:t>
      </w:r>
      <w:r w:rsidRPr="00503705">
        <w:rPr>
          <w:rFonts w:ascii="Times New Roman" w:hAnsi="Times New Roman"/>
          <w:iCs/>
        </w:rPr>
        <w:t xml:space="preserve">. </w:t>
      </w:r>
      <w:r w:rsidRPr="00503705">
        <w:rPr>
          <w:rFonts w:ascii="Times New Roman" w:hAnsi="Times New Roman"/>
          <w:iCs/>
          <w:lang w:val="en-US"/>
        </w:rPr>
        <w:t>recti</w:t>
      </w:r>
      <w:r w:rsidRPr="00503705">
        <w:rPr>
          <w:rFonts w:ascii="Times New Roman" w:hAnsi="Times New Roman"/>
          <w:iCs/>
        </w:rPr>
        <w:t xml:space="preserve"> </w:t>
      </w:r>
      <w:r w:rsidRPr="00503705">
        <w:rPr>
          <w:rFonts w:ascii="Times New Roman" w:hAnsi="Times New Roman"/>
          <w:iCs/>
          <w:lang w:val="en-US"/>
        </w:rPr>
        <w:t>abdominis</w:t>
      </w:r>
      <w:r w:rsidRPr="00503705">
        <w:rPr>
          <w:rFonts w:ascii="Times New Roman" w:hAnsi="Times New Roman"/>
          <w:iCs/>
        </w:rPr>
        <w:t>)</w:t>
      </w:r>
      <w:r w:rsidRPr="00503705">
        <w:rPr>
          <w:rFonts w:ascii="Times New Roman" w:hAnsi="Times New Roman"/>
        </w:rPr>
        <w:t xml:space="preserve"> сформировано за счёт апоневрозов наружной косой, внутренней косой и поперечной мышц живота.</w:t>
      </w:r>
    </w:p>
    <w:p w:rsidR="00503705" w:rsidRPr="00503705" w:rsidRDefault="00503705" w:rsidP="00503705">
      <w:pPr>
        <w:jc w:val="both"/>
        <w:rPr>
          <w:rFonts w:ascii="Times New Roman" w:hAnsi="Times New Roman"/>
        </w:rPr>
      </w:pPr>
      <w:r w:rsidRPr="00503705">
        <w:rPr>
          <w:rFonts w:ascii="Times New Roman" w:hAnsi="Times New Roman"/>
        </w:rPr>
        <w:t>В пределах верхних двух третей прямой мышцы живота:</w:t>
      </w:r>
    </w:p>
    <w:p w:rsidR="00503705" w:rsidRPr="00503705" w:rsidRDefault="00503705" w:rsidP="00503705">
      <w:pPr>
        <w:jc w:val="both"/>
        <w:rPr>
          <w:rFonts w:ascii="Times New Roman" w:hAnsi="Times New Roman"/>
        </w:rPr>
      </w:pPr>
      <w:r w:rsidRPr="00503705">
        <w:rPr>
          <w:rFonts w:ascii="Times New Roman" w:hAnsi="Times New Roman"/>
        </w:rPr>
        <w:t xml:space="preserve"> Апоневроз наружной косой мышцы проходит кпереди от прямой мышцы. Апоневроз внутренней косой мышцы подходит к наружному краю прямой мышцы и расщепляется на две пластинки, одна из которых проходит по передней поверхности прямой мышцы живота, а другая – по задней. Апоневроз поперечной мышцы расположен позади прямой мышцы.</w:t>
      </w:r>
    </w:p>
    <w:p w:rsidR="00503705" w:rsidRPr="00503705" w:rsidRDefault="00503705" w:rsidP="00503705">
      <w:pPr>
        <w:jc w:val="both"/>
        <w:rPr>
          <w:rFonts w:ascii="Times New Roman" w:hAnsi="Times New Roman"/>
        </w:rPr>
      </w:pPr>
      <w:r w:rsidRPr="00503705">
        <w:rPr>
          <w:rFonts w:ascii="Times New Roman" w:hAnsi="Times New Roman"/>
        </w:rPr>
        <w:t xml:space="preserve">В пределах нижней трети прямой мышцы живота апоневрозы всех плоских мышц проходят спереди от прямой мышцы. Место перехода задней стенки влагалища вперёд выглядит как </w:t>
      </w:r>
      <w:r w:rsidRPr="00503705">
        <w:rPr>
          <w:rFonts w:ascii="Times New Roman" w:hAnsi="Times New Roman"/>
          <w:iCs/>
        </w:rPr>
        <w:t>дугообразная линия (</w:t>
      </w:r>
      <w:r w:rsidRPr="00503705">
        <w:rPr>
          <w:rFonts w:ascii="Times New Roman" w:hAnsi="Times New Roman"/>
          <w:iCs/>
          <w:lang w:val="en-US"/>
        </w:rPr>
        <w:t>linea</w:t>
      </w:r>
      <w:r w:rsidRPr="00503705">
        <w:rPr>
          <w:rFonts w:ascii="Times New Roman" w:hAnsi="Times New Roman"/>
          <w:iCs/>
        </w:rPr>
        <w:t xml:space="preserve"> </w:t>
      </w:r>
      <w:proofErr w:type="gramStart"/>
      <w:r w:rsidRPr="00503705">
        <w:rPr>
          <w:rFonts w:ascii="Times New Roman" w:hAnsi="Times New Roman"/>
          <w:iCs/>
          <w:lang w:val="en-US"/>
        </w:rPr>
        <w:t>arcuata</w:t>
      </w:r>
      <w:r w:rsidRPr="00503705">
        <w:rPr>
          <w:rFonts w:ascii="Times New Roman" w:hAnsi="Times New Roman"/>
          <w:iCs/>
        </w:rPr>
        <w:t>)(</w:t>
      </w:r>
      <w:proofErr w:type="gramEnd"/>
      <w:r w:rsidRPr="00503705">
        <w:rPr>
          <w:rFonts w:ascii="Times New Roman" w:hAnsi="Times New Roman"/>
          <w:iCs/>
          <w:lang w:val="en-US"/>
        </w:rPr>
        <w:t>Douglasi</w:t>
      </w:r>
      <w:r w:rsidRPr="00503705">
        <w:rPr>
          <w:rFonts w:ascii="Times New Roman" w:hAnsi="Times New Roman"/>
          <w:iCs/>
        </w:rPr>
        <w:t>)</w:t>
      </w:r>
      <w:r w:rsidRPr="00503705">
        <w:rPr>
          <w:rFonts w:ascii="Times New Roman" w:hAnsi="Times New Roman"/>
        </w:rPr>
        <w:t xml:space="preserve">. Это место расположено примерно на 2-3 поперечных пальца ниже пупка. Ниже дугообразной линии апоневрозы всех трёх мышц срастаются между собой и образуют более толстую и прочную апоневротическую стенку. Задняя поверхность прямой мышцы живота, таким образом, здесь покрыта лишь поперечной фасцией. </w:t>
      </w:r>
      <w:r w:rsidRPr="00503705">
        <w:rPr>
          <w:rFonts w:ascii="Times New Roman" w:hAnsi="Times New Roman"/>
          <w:lang w:val="en-US"/>
        </w:rPr>
        <w:t>Linea</w:t>
      </w:r>
      <w:r w:rsidRPr="00503705">
        <w:rPr>
          <w:rFonts w:ascii="Times New Roman" w:hAnsi="Times New Roman"/>
        </w:rPr>
        <w:t xml:space="preserve"> </w:t>
      </w:r>
      <w:r w:rsidRPr="00503705">
        <w:rPr>
          <w:rFonts w:ascii="Times New Roman" w:hAnsi="Times New Roman"/>
          <w:lang w:val="en-US"/>
        </w:rPr>
        <w:t>arcuata</w:t>
      </w:r>
      <w:r w:rsidRPr="00503705">
        <w:rPr>
          <w:rFonts w:ascii="Times New Roman" w:hAnsi="Times New Roman"/>
        </w:rPr>
        <w:t xml:space="preserve"> представляет, следовательно, свободный нижний край задней апоневротической стенки влагалища прямой мышцы живота. К нему подходят фиброзные волокна </w:t>
      </w:r>
      <w:r w:rsidRPr="00503705">
        <w:rPr>
          <w:rFonts w:ascii="Times New Roman" w:hAnsi="Times New Roman"/>
          <w:iCs/>
        </w:rPr>
        <w:t>межъямковой связки (</w:t>
      </w:r>
      <w:r w:rsidRPr="00503705">
        <w:rPr>
          <w:rFonts w:ascii="Times New Roman" w:hAnsi="Times New Roman"/>
          <w:iCs/>
          <w:lang w:val="en-US"/>
        </w:rPr>
        <w:t>lig</w:t>
      </w:r>
      <w:r w:rsidRPr="00503705">
        <w:rPr>
          <w:rFonts w:ascii="Times New Roman" w:hAnsi="Times New Roman"/>
          <w:iCs/>
        </w:rPr>
        <w:t xml:space="preserve">. </w:t>
      </w:r>
      <w:proofErr w:type="gramStart"/>
      <w:r w:rsidRPr="00503705">
        <w:rPr>
          <w:rFonts w:ascii="Times New Roman" w:hAnsi="Times New Roman"/>
          <w:iCs/>
          <w:lang w:val="en-US"/>
        </w:rPr>
        <w:t>interfoveolare</w:t>
      </w:r>
      <w:r w:rsidRPr="00503705">
        <w:rPr>
          <w:rFonts w:ascii="Times New Roman" w:hAnsi="Times New Roman"/>
          <w:iCs/>
        </w:rPr>
        <w:t>)(</w:t>
      </w:r>
      <w:proofErr w:type="gramEnd"/>
      <w:r w:rsidRPr="00503705">
        <w:rPr>
          <w:rFonts w:ascii="Times New Roman" w:hAnsi="Times New Roman"/>
          <w:iCs/>
          <w:lang w:val="en-US"/>
        </w:rPr>
        <w:t>Hesselbachi</w:t>
      </w:r>
      <w:r w:rsidRPr="00503705">
        <w:rPr>
          <w:rFonts w:ascii="Times New Roman" w:hAnsi="Times New Roman"/>
          <w:iCs/>
        </w:rPr>
        <w:t>)</w:t>
      </w:r>
      <w:r w:rsidRPr="00503705">
        <w:rPr>
          <w:rFonts w:ascii="Times New Roman" w:hAnsi="Times New Roman"/>
        </w:rPr>
        <w:t>, которые и укрепляют его с боков.</w:t>
      </w:r>
    </w:p>
    <w:p w:rsidR="00503705" w:rsidRPr="00503705" w:rsidRDefault="00503705" w:rsidP="00503705">
      <w:pPr>
        <w:spacing w:after="0"/>
        <w:rPr>
          <w:rFonts w:ascii="Times New Roman" w:hAnsi="Times New Roman"/>
          <w:b/>
          <w:sz w:val="24"/>
          <w:szCs w:val="24"/>
        </w:rPr>
      </w:pPr>
    </w:p>
    <w:p w:rsidR="00503705" w:rsidRPr="00F636B9" w:rsidRDefault="00503705" w:rsidP="00643774">
      <w:pPr>
        <w:pStyle w:val="af7"/>
        <w:numPr>
          <w:ilvl w:val="0"/>
          <w:numId w:val="31"/>
        </w:numPr>
        <w:rPr>
          <w:b/>
          <w:sz w:val="24"/>
          <w:szCs w:val="24"/>
        </w:rPr>
      </w:pPr>
      <w:r>
        <w:rPr>
          <w:b/>
          <w:sz w:val="24"/>
          <w:szCs w:val="24"/>
        </w:rPr>
        <w:t xml:space="preserve">Послойная </w:t>
      </w:r>
      <w:proofErr w:type="gramStart"/>
      <w:r>
        <w:rPr>
          <w:b/>
          <w:sz w:val="24"/>
          <w:szCs w:val="24"/>
        </w:rPr>
        <w:t xml:space="preserve">топография </w:t>
      </w:r>
      <w:r w:rsidRPr="00F636B9">
        <w:rPr>
          <w:b/>
          <w:sz w:val="24"/>
          <w:szCs w:val="24"/>
        </w:rPr>
        <w:t xml:space="preserve"> пупочного</w:t>
      </w:r>
      <w:proofErr w:type="gramEnd"/>
      <w:r w:rsidRPr="00F636B9">
        <w:rPr>
          <w:b/>
          <w:sz w:val="24"/>
          <w:szCs w:val="24"/>
        </w:rPr>
        <w:t xml:space="preserve"> кольца. </w:t>
      </w:r>
    </w:p>
    <w:p w:rsidR="00503705" w:rsidRPr="00503705" w:rsidRDefault="00503705" w:rsidP="00503705">
      <w:pPr>
        <w:ind w:left="142"/>
        <w:jc w:val="both"/>
        <w:rPr>
          <w:rFonts w:ascii="Times New Roman" w:hAnsi="Times New Roman"/>
          <w:b/>
          <w:bCs/>
        </w:rPr>
      </w:pPr>
      <w:r w:rsidRPr="00503705">
        <w:rPr>
          <w:rFonts w:ascii="Times New Roman" w:hAnsi="Times New Roman"/>
          <w:b/>
        </w:rPr>
        <w:t xml:space="preserve">Ответ: </w:t>
      </w:r>
      <w:r w:rsidRPr="00503705">
        <w:rPr>
          <w:rFonts w:ascii="Times New Roman" w:hAnsi="Times New Roman"/>
          <w:b/>
          <w:bCs/>
        </w:rPr>
        <w:t>Слои пупка (Анатомия пупка)</w:t>
      </w:r>
    </w:p>
    <w:p w:rsidR="00503705" w:rsidRPr="00503705" w:rsidRDefault="00503705" w:rsidP="00503705">
      <w:pPr>
        <w:ind w:left="142"/>
        <w:jc w:val="both"/>
        <w:rPr>
          <w:rFonts w:ascii="Times New Roman" w:hAnsi="Times New Roman"/>
        </w:rPr>
      </w:pPr>
      <w:r w:rsidRPr="00503705">
        <w:rPr>
          <w:rFonts w:ascii="Times New Roman" w:hAnsi="Times New Roman"/>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503705" w:rsidRPr="00503705" w:rsidRDefault="00503705" w:rsidP="00503705">
      <w:pPr>
        <w:ind w:left="142"/>
        <w:jc w:val="both"/>
        <w:rPr>
          <w:rFonts w:ascii="Times New Roman" w:hAnsi="Times New Roman"/>
        </w:rPr>
      </w:pPr>
      <w:r w:rsidRPr="00503705">
        <w:rPr>
          <w:rFonts w:ascii="Times New Roman" w:hAnsi="Times New Roman"/>
        </w:rPr>
        <w:t>Слои пупка:</w:t>
      </w:r>
    </w:p>
    <w:p w:rsidR="00503705" w:rsidRPr="00503705" w:rsidRDefault="00503705" w:rsidP="00503705">
      <w:pPr>
        <w:ind w:left="142"/>
        <w:jc w:val="both"/>
        <w:rPr>
          <w:rFonts w:ascii="Times New Roman" w:hAnsi="Times New Roman"/>
        </w:rPr>
      </w:pPr>
      <w:r w:rsidRPr="00503705">
        <w:rPr>
          <w:rFonts w:ascii="Times New Roman" w:hAnsi="Times New Roman"/>
        </w:rPr>
        <w:t>1. Кожа.</w:t>
      </w:r>
    </w:p>
    <w:p w:rsidR="00503705" w:rsidRPr="00503705" w:rsidRDefault="00503705" w:rsidP="00503705">
      <w:pPr>
        <w:ind w:left="142"/>
        <w:jc w:val="both"/>
        <w:rPr>
          <w:rFonts w:ascii="Times New Roman" w:hAnsi="Times New Roman"/>
        </w:rPr>
      </w:pPr>
      <w:r w:rsidRPr="00503705">
        <w:rPr>
          <w:rFonts w:ascii="Times New Roman" w:hAnsi="Times New Roman"/>
        </w:rPr>
        <w:t>2. Пупочная фасция (производное поперечной фасции).</w:t>
      </w:r>
    </w:p>
    <w:p w:rsidR="00503705" w:rsidRPr="00503705" w:rsidRDefault="00503705" w:rsidP="00503705">
      <w:pPr>
        <w:ind w:left="142"/>
        <w:jc w:val="both"/>
        <w:rPr>
          <w:rFonts w:ascii="Times New Roman" w:hAnsi="Times New Roman"/>
        </w:rPr>
      </w:pPr>
      <w:r w:rsidRPr="00503705">
        <w:rPr>
          <w:rFonts w:ascii="Times New Roman" w:hAnsi="Times New Roman"/>
        </w:rPr>
        <w:lastRenderedPageBreak/>
        <w:t>3. Пристеночная брюшина.</w:t>
      </w:r>
    </w:p>
    <w:p w:rsidR="00503705" w:rsidRPr="00503705" w:rsidRDefault="00503705" w:rsidP="00503705">
      <w:pPr>
        <w:ind w:left="142"/>
        <w:jc w:val="both"/>
        <w:rPr>
          <w:rFonts w:ascii="Times New Roman" w:hAnsi="Times New Roman"/>
        </w:rPr>
      </w:pPr>
      <w:r w:rsidRPr="00503705">
        <w:rPr>
          <w:rFonts w:ascii="Times New Roman" w:hAnsi="Times New Roman"/>
        </w:rPr>
        <w:t>Изнутри к пупку подходят:</w:t>
      </w:r>
    </w:p>
    <w:p w:rsidR="00503705" w:rsidRPr="00503705" w:rsidRDefault="00503705" w:rsidP="00503705">
      <w:pPr>
        <w:ind w:left="142"/>
        <w:jc w:val="both"/>
        <w:rPr>
          <w:rFonts w:ascii="Times New Roman" w:hAnsi="Times New Roman"/>
        </w:rPr>
      </w:pPr>
      <w:r w:rsidRPr="00503705">
        <w:rPr>
          <w:rFonts w:ascii="Times New Roman" w:hAnsi="Times New Roman"/>
        </w:rPr>
        <w:t>1. срединная пупочная складка брюшины, расположенная над облитерированным первичным мочевым ходом,</w:t>
      </w:r>
    </w:p>
    <w:p w:rsidR="00503705" w:rsidRPr="00503705" w:rsidRDefault="00503705" w:rsidP="00503705">
      <w:pPr>
        <w:ind w:left="142"/>
        <w:jc w:val="both"/>
        <w:rPr>
          <w:rFonts w:ascii="Times New Roman" w:hAnsi="Times New Roman"/>
        </w:rPr>
      </w:pPr>
      <w:r w:rsidRPr="00503705">
        <w:rPr>
          <w:rFonts w:ascii="Times New Roman" w:hAnsi="Times New Roman"/>
        </w:rPr>
        <w:t>2. медиальные пупочные складки брюшины, расположенные над облитерированными участками пупочных артерий (правой и левой),</w:t>
      </w:r>
    </w:p>
    <w:p w:rsidR="00503705" w:rsidRPr="00503705" w:rsidRDefault="00503705" w:rsidP="00503705">
      <w:pPr>
        <w:ind w:left="142"/>
        <w:jc w:val="both"/>
        <w:rPr>
          <w:rFonts w:ascii="Times New Roman" w:hAnsi="Times New Roman"/>
        </w:rPr>
      </w:pPr>
      <w:r w:rsidRPr="00503705">
        <w:rPr>
          <w:rFonts w:ascii="Times New Roman" w:hAnsi="Times New Roman"/>
        </w:rPr>
        <w:t>3. круглая связка печени.</w:t>
      </w:r>
    </w:p>
    <w:p w:rsidR="00503705" w:rsidRPr="00503705" w:rsidRDefault="00503705" w:rsidP="00503705">
      <w:pPr>
        <w:ind w:left="142"/>
        <w:jc w:val="both"/>
        <w:rPr>
          <w:rFonts w:ascii="Times New Roman" w:hAnsi="Times New Roman"/>
        </w:rPr>
      </w:pPr>
      <w:r w:rsidRPr="00503705">
        <w:rPr>
          <w:rFonts w:ascii="Times New Roman" w:hAnsi="Times New Roman"/>
        </w:rPr>
        <w:t xml:space="preserve">Пупок является слабым местом </w:t>
      </w:r>
      <w:proofErr w:type="gramStart"/>
      <w:r w:rsidRPr="00503705">
        <w:rPr>
          <w:rFonts w:ascii="Times New Roman" w:hAnsi="Times New Roman"/>
        </w:rPr>
        <w:t>передне-боковой</w:t>
      </w:r>
      <w:proofErr w:type="gramEnd"/>
      <w:r w:rsidRPr="00503705">
        <w:rPr>
          <w:rFonts w:ascii="Times New Roman" w:hAnsi="Times New Roman"/>
        </w:rPr>
        <w:t xml:space="preserve"> стенки живота, вследствие чего он часто служит грыжев</w:t>
      </w:r>
      <w:r>
        <w:rPr>
          <w:rFonts w:ascii="Times New Roman" w:hAnsi="Times New Roman"/>
        </w:rPr>
        <w:t>ыми воротами для пупочных грыж.</w:t>
      </w:r>
    </w:p>
    <w:p w:rsidR="008E25A5" w:rsidRPr="008E25A5" w:rsidRDefault="008E25A5" w:rsidP="008E25A5">
      <w:pPr>
        <w:spacing w:after="0"/>
        <w:rPr>
          <w:rFonts w:ascii="Times New Roman" w:hAnsi="Times New Roman"/>
          <w:b/>
          <w:sz w:val="24"/>
          <w:szCs w:val="24"/>
        </w:rPr>
      </w:pPr>
    </w:p>
    <w:p w:rsidR="008E25A5" w:rsidRPr="008E25A5" w:rsidRDefault="008E25A5" w:rsidP="008E25A5">
      <w:pPr>
        <w:spacing w:after="0"/>
        <w:rPr>
          <w:rFonts w:ascii="Times New Roman" w:hAnsi="Times New Roman"/>
          <w:b/>
          <w:sz w:val="24"/>
          <w:szCs w:val="24"/>
        </w:rPr>
      </w:pPr>
      <w:r w:rsidRPr="008E25A5">
        <w:rPr>
          <w:rFonts w:ascii="Times New Roman" w:hAnsi="Times New Roman"/>
          <w:b/>
          <w:sz w:val="24"/>
          <w:szCs w:val="24"/>
        </w:rPr>
        <w:t xml:space="preserve">3.2. Решение ситуационных задач </w:t>
      </w:r>
    </w:p>
    <w:p w:rsidR="008E25A5" w:rsidRPr="008E25A5" w:rsidRDefault="008E25A5" w:rsidP="008E25A5">
      <w:pPr>
        <w:spacing w:after="0"/>
        <w:rPr>
          <w:rFonts w:ascii="Times New Roman" w:hAnsi="Times New Roman"/>
          <w:sz w:val="24"/>
          <w:szCs w:val="24"/>
        </w:rPr>
      </w:pP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Кровотечение возникло вследствие ранения правой нижней надчревной артерии (ветвь наружной подвздошной).</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При выделении грыжевого мешка при бедренной грыже, а также пластике бедренного кольца имеется опасность ранения бедренной вены, являющейся латеральной стенкой бедренного канала.</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Патогенетические:1) повышенное внутрибрюшное давление; 2) «слабость соединительной ткани» (С. Я. Долецкий) - нарушение формирования соединительной ткани на различных этапах эмбриогенеза. Анатомические: 1) высокий паховый промежуток; 2) латеральная паховая ямка; 3) глубокое паховое кольцо в задней стенке пахового канала (фиброзное кольцо в поперечной фасции у начала воронки поперечной фасции); 4) поверхностное паховое кольцо в передней стенке пахового канала (в апоневрозе наружной косой мышцы живота).</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Патогенетические: (1,2). Анатомические: 1) медиальная паховая ямка; 2) разрыв</w:t>
      </w:r>
      <w:r>
        <w:rPr>
          <w:rFonts w:ascii="Times New Roman" w:hAnsi="Times New Roman"/>
          <w:sz w:val="24"/>
          <w:szCs w:val="24"/>
        </w:rPr>
        <w:t xml:space="preserve"> </w:t>
      </w:r>
      <w:r w:rsidRPr="00DC7701">
        <w:rPr>
          <w:rFonts w:ascii="Times New Roman" w:hAnsi="Times New Roman"/>
          <w:sz w:val="24"/>
          <w:szCs w:val="24"/>
        </w:rPr>
        <w:t>задней стенки пахового канала (поперечной фасции в связи с её дегенеративными изменениями).</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Создание на месте грыжевых ворот из мышечно­ апоневротического слоя брюшной стенки (выполняет опорную функцию) послеоперационного рубца. При сохранении повышенного внутрибрюшного давления наличие рубца является одной из предпосылок к рецидиву грыжи.</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Переднюю. Кпереди от семенного канатика.</w:t>
      </w:r>
    </w:p>
    <w:p w:rsidR="00DC7701" w:rsidRPr="00DC7701" w:rsidRDefault="00DC7701" w:rsidP="00643774">
      <w:pPr>
        <w:pStyle w:val="a6"/>
        <w:numPr>
          <w:ilvl w:val="0"/>
          <w:numId w:val="28"/>
        </w:numPr>
        <w:spacing w:after="0"/>
        <w:rPr>
          <w:rFonts w:ascii="Times New Roman" w:hAnsi="Times New Roman"/>
          <w:sz w:val="24"/>
          <w:szCs w:val="24"/>
        </w:rPr>
      </w:pPr>
      <w:r w:rsidRPr="00DC7701">
        <w:rPr>
          <w:rFonts w:ascii="Times New Roman" w:hAnsi="Times New Roman"/>
          <w:sz w:val="24"/>
          <w:szCs w:val="24"/>
        </w:rPr>
        <w:t>Ответ: Кпереди от семенного канатика отдельными узловыми швами к паховой связке (отступив 5 мм от её заднего края) подшивают верхний лоскут апоневроза наружной косой мышцы живота вместе с нижними краями внутренней косой и поперечной мышц, при выколе изнутри повторно захватывают край верхнего лоскута апоневроза и только после этого прошивают паховую связку (для обеспечения соединения однородных тканей: апоневроза и паховой связки). Путем введения кончика ногтевой фаланги мизинца во вновь сформированное отверстие убеждаются как свободно располагается семенной канатик. Нижний лоскут апоневроза укладывают на верхний и фиксируют вторым рядом швов. Проверяют - не ущемлен ли семенной канатик. Рану ушивают.</w:t>
      </w:r>
    </w:p>
    <w:p w:rsidR="00DC7701" w:rsidRDefault="00DC7701" w:rsidP="00EE6C65">
      <w:pPr>
        <w:spacing w:after="0"/>
        <w:rPr>
          <w:rFonts w:ascii="Times New Roman" w:hAnsi="Times New Roman"/>
          <w:sz w:val="24"/>
          <w:szCs w:val="24"/>
        </w:rPr>
      </w:pPr>
      <w:r>
        <w:rPr>
          <w:rFonts w:ascii="Times New Roman" w:hAnsi="Times New Roman"/>
          <w:sz w:val="24"/>
          <w:szCs w:val="24"/>
        </w:rPr>
        <w:br w:type="page"/>
      </w:r>
    </w:p>
    <w:p w:rsidR="009E5AF0" w:rsidRPr="00083CDF" w:rsidRDefault="009E5AF0" w:rsidP="009E5AF0">
      <w:pPr>
        <w:pStyle w:val="a3"/>
        <w:spacing w:before="0" w:beforeAutospacing="0" w:after="0" w:afterAutospacing="0"/>
        <w:ind w:left="720" w:right="368" w:firstLine="900"/>
        <w:jc w:val="both"/>
        <w:rPr>
          <w:rFonts w:ascii="Times New Roman" w:hAnsi="Times New Roman"/>
          <w:b/>
        </w:rPr>
      </w:pPr>
      <w:r w:rsidRPr="00083CDF">
        <w:rPr>
          <w:rFonts w:ascii="Times New Roman" w:hAnsi="Times New Roman"/>
          <w:b/>
        </w:rPr>
        <w:lastRenderedPageBreak/>
        <w:t xml:space="preserve">Промежуточная аттестации – </w:t>
      </w:r>
      <w:r>
        <w:rPr>
          <w:rFonts w:ascii="Times New Roman" w:hAnsi="Times New Roman"/>
          <w:b/>
        </w:rPr>
        <w:t>зачет</w:t>
      </w:r>
    </w:p>
    <w:p w:rsidR="009E5AF0" w:rsidRPr="00083CDF" w:rsidRDefault="009E5AF0" w:rsidP="009E5AF0">
      <w:pPr>
        <w:pStyle w:val="a3"/>
        <w:spacing w:before="0" w:beforeAutospacing="0" w:after="0" w:afterAutospacing="0"/>
        <w:ind w:right="368"/>
        <w:jc w:val="both"/>
        <w:rPr>
          <w:rFonts w:ascii="Times New Roman" w:hAnsi="Times New Roman"/>
        </w:rPr>
      </w:pPr>
    </w:p>
    <w:p w:rsidR="009E5AF0" w:rsidRPr="009E5AF0" w:rsidRDefault="009E5AF0" w:rsidP="009E5AF0">
      <w:pPr>
        <w:pStyle w:val="a3"/>
        <w:spacing w:before="0" w:beforeAutospacing="0" w:after="0" w:afterAutospacing="0"/>
        <w:ind w:right="368" w:firstLine="708"/>
        <w:jc w:val="both"/>
        <w:rPr>
          <w:rFonts w:ascii="Times New Roman" w:hAnsi="Times New Roman"/>
          <w:b/>
        </w:rPr>
      </w:pPr>
      <w:r w:rsidRPr="00083CDF">
        <w:rPr>
          <w:rFonts w:ascii="Times New Roman" w:hAnsi="Times New Roman"/>
          <w:b/>
        </w:rPr>
        <w:t xml:space="preserve">Вопросы к </w:t>
      </w:r>
      <w:r>
        <w:rPr>
          <w:rFonts w:ascii="Times New Roman" w:hAnsi="Times New Roman"/>
          <w:b/>
        </w:rPr>
        <w:t>зачёт</w:t>
      </w:r>
      <w:r w:rsidRPr="00083CDF">
        <w:rPr>
          <w:rFonts w:ascii="Times New Roman" w:hAnsi="Times New Roman"/>
          <w:b/>
        </w:rPr>
        <w:t>у:</w:t>
      </w:r>
    </w:p>
    <w:p w:rsidR="00EE6C65" w:rsidRDefault="00EE6C65" w:rsidP="00EE6C65">
      <w:pPr>
        <w:spacing w:after="0"/>
        <w:rPr>
          <w:rFonts w:ascii="Times New Roman" w:hAnsi="Times New Roman"/>
          <w:sz w:val="24"/>
          <w:szCs w:val="24"/>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Теоретическое обоснования простого, морского, хирургического узлов. </w:t>
      </w:r>
    </w:p>
    <w:p w:rsidR="009E5AF0" w:rsidRPr="009E5AF0" w:rsidRDefault="009E5AF0" w:rsidP="009E5AF0">
      <w:pPr>
        <w:shd w:val="clear" w:color="auto" w:fill="FFFFFF"/>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color w:val="000000"/>
          <w:spacing w:val="-1"/>
          <w:sz w:val="24"/>
          <w:szCs w:val="24"/>
          <w:lang w:eastAsia="ru-RU"/>
        </w:rPr>
        <w:t>Швы подразделяют:</w:t>
      </w:r>
    </w:p>
    <w:p w:rsidR="009E5AF0" w:rsidRPr="009E5AF0" w:rsidRDefault="009E5AF0" w:rsidP="009E5AF0">
      <w:pPr>
        <w:widowControl w:val="0"/>
        <w:shd w:val="clear" w:color="auto" w:fill="FFFFFF"/>
        <w:autoSpaceDE w:val="0"/>
        <w:autoSpaceDN w:val="0"/>
        <w:adjustRightInd w:val="0"/>
        <w:spacing w:before="10" w:after="0" w:line="206" w:lineRule="exact"/>
        <w:ind w:right="14"/>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pacing w:val="-2"/>
          <w:sz w:val="24"/>
          <w:szCs w:val="24"/>
          <w:lang w:eastAsia="ru-RU"/>
        </w:rPr>
        <w:t>по технике наложения</w:t>
      </w:r>
      <w:r w:rsidRPr="009E5AF0">
        <w:rPr>
          <w:rFonts w:ascii="Times New Roman" w:eastAsia="Times New Roman" w:hAnsi="Times New Roman"/>
          <w:color w:val="000000"/>
          <w:spacing w:val="-2"/>
          <w:sz w:val="24"/>
          <w:szCs w:val="24"/>
          <w:lang w:eastAsia="ru-RU"/>
        </w:rPr>
        <w:t>—на руч</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ные и механические;</w:t>
      </w:r>
    </w:p>
    <w:p w:rsidR="009E5AF0" w:rsidRPr="009E5AF0" w:rsidRDefault="009E5AF0" w:rsidP="009E5AF0">
      <w:pPr>
        <w:widowControl w:val="0"/>
        <w:shd w:val="clear" w:color="auto" w:fill="FFFFFF"/>
        <w:autoSpaceDE w:val="0"/>
        <w:autoSpaceDN w:val="0"/>
        <w:adjustRightInd w:val="0"/>
        <w:spacing w:after="0" w:line="206" w:lineRule="exact"/>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pacing w:val="-5"/>
          <w:sz w:val="24"/>
          <w:szCs w:val="24"/>
          <w:lang w:eastAsia="ru-RU"/>
        </w:rPr>
        <w:t xml:space="preserve">по технике наложения и фиксации </w:t>
      </w:r>
      <w:r w:rsidRPr="009E5AF0">
        <w:rPr>
          <w:rFonts w:ascii="Times New Roman" w:eastAsia="Times New Roman" w:hAnsi="Times New Roman"/>
          <w:b/>
          <w:bCs/>
          <w:color w:val="000000"/>
          <w:spacing w:val="-4"/>
          <w:sz w:val="24"/>
          <w:szCs w:val="24"/>
          <w:lang w:eastAsia="ru-RU"/>
        </w:rPr>
        <w:t xml:space="preserve">узла </w:t>
      </w:r>
      <w:r w:rsidRPr="009E5AF0">
        <w:rPr>
          <w:rFonts w:ascii="Times New Roman" w:eastAsia="Times New Roman" w:hAnsi="Times New Roman"/>
          <w:color w:val="000000"/>
          <w:spacing w:val="-4"/>
          <w:sz w:val="24"/>
          <w:szCs w:val="24"/>
          <w:lang w:eastAsia="ru-RU"/>
        </w:rPr>
        <w:t>— на отдельные узловые и не</w:t>
      </w:r>
      <w:r w:rsidRPr="009E5AF0">
        <w:rPr>
          <w:rFonts w:ascii="Times New Roman" w:eastAsia="Times New Roman" w:hAnsi="Times New Roman"/>
          <w:color w:val="000000"/>
          <w:spacing w:val="-4"/>
          <w:sz w:val="24"/>
          <w:szCs w:val="24"/>
          <w:lang w:eastAsia="ru-RU"/>
        </w:rPr>
        <w:softHyphen/>
        <w:t>прерывные;</w:t>
      </w:r>
    </w:p>
    <w:p w:rsidR="009E5AF0" w:rsidRPr="009E5AF0" w:rsidRDefault="009E5AF0" w:rsidP="009E5AF0">
      <w:pPr>
        <w:widowControl w:val="0"/>
        <w:shd w:val="clear" w:color="auto" w:fill="FFFFFF"/>
        <w:autoSpaceDE w:val="0"/>
        <w:autoSpaceDN w:val="0"/>
        <w:adjustRightInd w:val="0"/>
        <w:spacing w:after="0" w:line="206" w:lineRule="exact"/>
        <w:ind w:right="29"/>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pacing w:val="-3"/>
          <w:sz w:val="24"/>
          <w:szCs w:val="24"/>
          <w:lang w:eastAsia="ru-RU"/>
        </w:rPr>
        <w:t xml:space="preserve">по форме </w:t>
      </w:r>
      <w:r w:rsidRPr="009E5AF0">
        <w:rPr>
          <w:rFonts w:ascii="Times New Roman" w:eastAsia="Times New Roman" w:hAnsi="Times New Roman"/>
          <w:iCs/>
          <w:color w:val="000000"/>
          <w:spacing w:val="-3"/>
          <w:sz w:val="24"/>
          <w:szCs w:val="24"/>
          <w:lang w:eastAsia="ru-RU"/>
        </w:rPr>
        <w:t xml:space="preserve">—- </w:t>
      </w:r>
      <w:r w:rsidRPr="009E5AF0">
        <w:rPr>
          <w:rFonts w:ascii="Times New Roman" w:eastAsia="Times New Roman" w:hAnsi="Times New Roman"/>
          <w:color w:val="000000"/>
          <w:spacing w:val="-3"/>
          <w:sz w:val="24"/>
          <w:szCs w:val="24"/>
          <w:lang w:eastAsia="ru-RU"/>
        </w:rPr>
        <w:t xml:space="preserve">на простые узловые, </w:t>
      </w:r>
      <w:r w:rsidRPr="009E5AF0">
        <w:rPr>
          <w:rFonts w:ascii="Times New Roman" w:eastAsia="Times New Roman" w:hAnsi="Times New Roman"/>
          <w:color w:val="000000"/>
          <w:spacing w:val="-2"/>
          <w:sz w:val="24"/>
          <w:szCs w:val="24"/>
          <w:lang w:eastAsia="ru-RU"/>
        </w:rPr>
        <w:t xml:space="preserve">П-образные, </w:t>
      </w:r>
      <w:r w:rsidRPr="009E5AF0">
        <w:rPr>
          <w:rFonts w:ascii="Times New Roman" w:eastAsia="Times New Roman" w:hAnsi="Times New Roman"/>
          <w:noProof/>
          <w:color w:val="000000"/>
          <w:spacing w:val="-2"/>
          <w:sz w:val="24"/>
          <w:szCs w:val="24"/>
          <w:lang w:eastAsia="ru-RU"/>
        </w:rPr>
        <w:t>Z</w:t>
      </w:r>
      <w:r w:rsidRPr="009E5AF0">
        <w:rPr>
          <w:rFonts w:ascii="Times New Roman" w:eastAsia="Times New Roman" w:hAnsi="Times New Roman"/>
          <w:color w:val="000000"/>
          <w:spacing w:val="-2"/>
          <w:sz w:val="24"/>
          <w:szCs w:val="24"/>
          <w:lang w:eastAsia="ru-RU"/>
        </w:rPr>
        <w:t xml:space="preserve">-образные, кисетные, </w:t>
      </w:r>
      <w:r w:rsidRPr="009E5AF0">
        <w:rPr>
          <w:rFonts w:ascii="Times New Roman" w:eastAsia="Times New Roman" w:hAnsi="Times New Roman"/>
          <w:color w:val="000000"/>
          <w:spacing w:val="-3"/>
          <w:sz w:val="24"/>
          <w:szCs w:val="24"/>
          <w:lang w:eastAsia="ru-RU"/>
        </w:rPr>
        <w:t>8-образные;</w:t>
      </w:r>
    </w:p>
    <w:p w:rsidR="009E5AF0" w:rsidRPr="009E5AF0" w:rsidRDefault="009E5AF0" w:rsidP="009E5AF0">
      <w:pPr>
        <w:widowControl w:val="0"/>
        <w:shd w:val="clear" w:color="auto" w:fill="FFFFFF"/>
        <w:autoSpaceDE w:val="0"/>
        <w:autoSpaceDN w:val="0"/>
        <w:adjustRightInd w:val="0"/>
        <w:spacing w:after="0" w:line="206" w:lineRule="exact"/>
        <w:ind w:right="29"/>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pacing w:val="-7"/>
          <w:sz w:val="24"/>
          <w:szCs w:val="24"/>
          <w:lang w:eastAsia="ru-RU"/>
        </w:rPr>
        <w:t xml:space="preserve">по функции— </w:t>
      </w:r>
      <w:r w:rsidRPr="009E5AF0">
        <w:rPr>
          <w:rFonts w:ascii="Times New Roman" w:eastAsia="Times New Roman" w:hAnsi="Times New Roman"/>
          <w:color w:val="000000"/>
          <w:spacing w:val="-7"/>
          <w:sz w:val="24"/>
          <w:szCs w:val="24"/>
          <w:lang w:eastAsia="ru-RU"/>
        </w:rPr>
        <w:t xml:space="preserve">на гемостатические, </w:t>
      </w:r>
      <w:r w:rsidRPr="009E5AF0">
        <w:rPr>
          <w:rFonts w:ascii="Times New Roman" w:eastAsia="Times New Roman" w:hAnsi="Times New Roman"/>
          <w:color w:val="000000"/>
          <w:spacing w:val="-2"/>
          <w:sz w:val="24"/>
          <w:szCs w:val="24"/>
          <w:lang w:eastAsia="ru-RU"/>
        </w:rPr>
        <w:t xml:space="preserve">инвагинирующие (вворачивающие), </w:t>
      </w:r>
      <w:r w:rsidRPr="009E5AF0">
        <w:rPr>
          <w:rFonts w:ascii="Times New Roman" w:eastAsia="Times New Roman" w:hAnsi="Times New Roman"/>
          <w:color w:val="000000"/>
          <w:spacing w:val="-3"/>
          <w:sz w:val="24"/>
          <w:szCs w:val="24"/>
          <w:lang w:eastAsia="ru-RU"/>
        </w:rPr>
        <w:t>выворачивающие;</w:t>
      </w:r>
    </w:p>
    <w:p w:rsidR="009E5AF0" w:rsidRPr="009E5AF0" w:rsidRDefault="009E5AF0" w:rsidP="009E5AF0">
      <w:pPr>
        <w:widowControl w:val="0"/>
        <w:shd w:val="clear" w:color="auto" w:fill="FFFFFF"/>
        <w:autoSpaceDE w:val="0"/>
        <w:autoSpaceDN w:val="0"/>
        <w:adjustRightInd w:val="0"/>
        <w:spacing w:after="0" w:line="206" w:lineRule="exact"/>
        <w:ind w:right="10"/>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z w:val="24"/>
          <w:szCs w:val="24"/>
          <w:lang w:eastAsia="ru-RU"/>
        </w:rPr>
        <w:t xml:space="preserve">по количеству рядов </w:t>
      </w:r>
      <w:r w:rsidRPr="009E5AF0">
        <w:rPr>
          <w:rFonts w:ascii="Times New Roman" w:eastAsia="Times New Roman" w:hAnsi="Times New Roman"/>
          <w:color w:val="000000"/>
          <w:sz w:val="24"/>
          <w:szCs w:val="24"/>
          <w:lang w:eastAsia="ru-RU"/>
        </w:rPr>
        <w:t>— на одно</w:t>
      </w:r>
      <w:r w:rsidRPr="009E5AF0">
        <w:rPr>
          <w:rFonts w:ascii="Times New Roman" w:eastAsia="Times New Roman" w:hAnsi="Times New Roman"/>
          <w:color w:val="000000"/>
          <w:spacing w:val="-2"/>
          <w:sz w:val="24"/>
          <w:szCs w:val="24"/>
          <w:lang w:eastAsia="ru-RU"/>
        </w:rPr>
        <w:t>рядные, двухрядные, многорядные;</w:t>
      </w:r>
    </w:p>
    <w:p w:rsidR="009E5AF0" w:rsidRPr="009E5AF0" w:rsidRDefault="009E5AF0" w:rsidP="009E5AF0">
      <w:pPr>
        <w:shd w:val="clear" w:color="auto" w:fill="FFFFFF"/>
        <w:spacing w:before="43" w:after="0" w:line="211" w:lineRule="exact"/>
        <w:jc w:val="both"/>
        <w:rPr>
          <w:rFonts w:ascii="Times New Roman" w:eastAsia="Times New Roman" w:hAnsi="Times New Roman"/>
          <w:sz w:val="24"/>
          <w:szCs w:val="24"/>
          <w:lang w:eastAsia="ru-RU"/>
        </w:rPr>
      </w:pPr>
      <w:r w:rsidRPr="009E5AF0">
        <w:rPr>
          <w:rFonts w:ascii="Times New Roman" w:eastAsia="Times New Roman" w:hAnsi="Times New Roman"/>
          <w:b/>
          <w:bCs/>
          <w:color w:val="000000"/>
          <w:spacing w:val="-4"/>
          <w:sz w:val="24"/>
          <w:szCs w:val="24"/>
          <w:lang w:eastAsia="ru-RU"/>
        </w:rPr>
        <w:t>по длительности нахождения в тка</w:t>
      </w:r>
      <w:r w:rsidRPr="009E5AF0">
        <w:rPr>
          <w:rFonts w:ascii="Times New Roman" w:eastAsia="Times New Roman" w:hAnsi="Times New Roman"/>
          <w:b/>
          <w:bCs/>
          <w:color w:val="000000"/>
          <w:spacing w:val="-4"/>
          <w:sz w:val="24"/>
          <w:szCs w:val="24"/>
          <w:lang w:eastAsia="ru-RU"/>
        </w:rPr>
        <w:softHyphen/>
      </w:r>
      <w:r w:rsidRPr="009E5AF0">
        <w:rPr>
          <w:rFonts w:ascii="Times New Roman" w:eastAsia="Times New Roman" w:hAnsi="Times New Roman"/>
          <w:b/>
          <w:bCs/>
          <w:color w:val="000000"/>
          <w:spacing w:val="-3"/>
          <w:sz w:val="24"/>
          <w:szCs w:val="24"/>
          <w:lang w:eastAsia="ru-RU"/>
        </w:rPr>
        <w:t>ни</w:t>
      </w:r>
      <w:r w:rsidRPr="009E5AF0">
        <w:rPr>
          <w:rFonts w:ascii="Times New Roman" w:eastAsia="Times New Roman" w:hAnsi="Times New Roman"/>
          <w:color w:val="000000"/>
          <w:spacing w:val="-3"/>
          <w:sz w:val="24"/>
          <w:szCs w:val="24"/>
          <w:lang w:eastAsia="ru-RU"/>
        </w:rPr>
        <w:t xml:space="preserve">— на съемные, после выполнения </w:t>
      </w:r>
      <w:r w:rsidRPr="009E5AF0">
        <w:rPr>
          <w:rFonts w:ascii="Times New Roman" w:eastAsia="Times New Roman" w:hAnsi="Times New Roman"/>
          <w:color w:val="000000"/>
          <w:spacing w:val="-1"/>
          <w:sz w:val="24"/>
          <w:szCs w:val="24"/>
          <w:lang w:eastAsia="ru-RU"/>
        </w:rPr>
        <w:t xml:space="preserve">функции, которых шовный материал </w:t>
      </w:r>
      <w:r w:rsidRPr="009E5AF0">
        <w:rPr>
          <w:rFonts w:ascii="Times New Roman" w:eastAsia="Times New Roman" w:hAnsi="Times New Roman"/>
          <w:color w:val="000000"/>
          <w:spacing w:val="3"/>
          <w:sz w:val="24"/>
          <w:szCs w:val="24"/>
          <w:lang w:eastAsia="ru-RU"/>
        </w:rPr>
        <w:t>удаляют, и погруженные, при нало</w:t>
      </w:r>
      <w:r w:rsidRPr="009E5AF0">
        <w:rPr>
          <w:rFonts w:ascii="Times New Roman" w:eastAsia="Times New Roman" w:hAnsi="Times New Roman"/>
          <w:color w:val="000000"/>
          <w:spacing w:val="-1"/>
          <w:sz w:val="24"/>
          <w:szCs w:val="24"/>
          <w:lang w:eastAsia="ru-RU"/>
        </w:rPr>
        <w:t xml:space="preserve"> жении которых шовный материал не </w:t>
      </w:r>
      <w:r w:rsidRPr="009E5AF0">
        <w:rPr>
          <w:rFonts w:ascii="Times New Roman" w:eastAsia="Times New Roman" w:hAnsi="Times New Roman"/>
          <w:color w:val="000000"/>
          <w:spacing w:val="-3"/>
          <w:sz w:val="24"/>
          <w:szCs w:val="24"/>
          <w:lang w:eastAsia="ru-RU"/>
        </w:rPr>
        <w:t>удаляют.</w:t>
      </w:r>
    </w:p>
    <w:p w:rsidR="009E5AF0" w:rsidRPr="009E5AF0" w:rsidRDefault="009E5AF0" w:rsidP="009E5AF0">
      <w:pPr>
        <w:widowControl w:val="0"/>
        <w:shd w:val="clear" w:color="auto" w:fill="FFFFFF"/>
        <w:autoSpaceDE w:val="0"/>
        <w:autoSpaceDN w:val="0"/>
        <w:adjustRightInd w:val="0"/>
        <w:spacing w:after="0" w:line="206"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В зависимости от шовного мате</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риала и органа, на который наложе</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ны погруженные швы, они подраз</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деляются: на рассасывающиеся био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логические (для их наложения ис</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пользуют кетгут, хромкетгут) и син</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тетические (для их наложения при</w:t>
      </w:r>
      <w:r w:rsidRPr="009E5AF0">
        <w:rPr>
          <w:rFonts w:ascii="Times New Roman" w:eastAsia="Times New Roman" w:hAnsi="Times New Roman"/>
          <w:color w:val="000000"/>
          <w:spacing w:val="4"/>
          <w:sz w:val="24"/>
          <w:szCs w:val="24"/>
          <w:lang w:eastAsia="ru-RU"/>
        </w:rPr>
        <w:t xml:space="preserve">меняют викрил, дексон, </w:t>
      </w:r>
      <w:r w:rsidRPr="009E5AF0">
        <w:rPr>
          <w:rFonts w:ascii="Times New Roman" w:eastAsia="Times New Roman" w:hAnsi="Times New Roman"/>
          <w:noProof/>
          <w:color w:val="000000"/>
          <w:spacing w:val="4"/>
          <w:sz w:val="24"/>
          <w:szCs w:val="24"/>
          <w:lang w:eastAsia="ru-RU"/>
        </w:rPr>
        <w:t xml:space="preserve">POS, </w:t>
      </w:r>
      <w:r w:rsidRPr="009E5AF0">
        <w:rPr>
          <w:rFonts w:ascii="Times New Roman" w:eastAsia="Times New Roman" w:hAnsi="Times New Roman"/>
          <w:color w:val="000000"/>
          <w:spacing w:val="4"/>
          <w:sz w:val="24"/>
          <w:szCs w:val="24"/>
          <w:lang w:eastAsia="ru-RU"/>
        </w:rPr>
        <w:t xml:space="preserve">окцелон, кацелон); прорезывающиеся </w:t>
      </w:r>
      <w:r w:rsidRPr="009E5AF0">
        <w:rPr>
          <w:rFonts w:ascii="Times New Roman" w:eastAsia="Times New Roman" w:hAnsi="Times New Roman"/>
          <w:color w:val="000000"/>
          <w:sz w:val="24"/>
          <w:szCs w:val="24"/>
          <w:lang w:eastAsia="ru-RU"/>
        </w:rPr>
        <w:t>в просвет органа (швы, накладыва</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емые на большинство полых орга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9"/>
          <w:sz w:val="24"/>
          <w:szCs w:val="24"/>
          <w:lang w:eastAsia="ru-RU"/>
        </w:rPr>
        <w:t xml:space="preserve">нов); постоянные—швы, которые </w:t>
      </w:r>
      <w:r w:rsidRPr="009E5AF0">
        <w:rPr>
          <w:rFonts w:ascii="Times New Roman" w:eastAsia="Times New Roman" w:hAnsi="Times New Roman"/>
          <w:color w:val="000000"/>
          <w:spacing w:val="2"/>
          <w:sz w:val="24"/>
          <w:szCs w:val="24"/>
          <w:lang w:eastAsia="ru-RU"/>
        </w:rPr>
        <w:t xml:space="preserve">не удаляются из тканей, находятся </w:t>
      </w:r>
      <w:r w:rsidRPr="009E5AF0">
        <w:rPr>
          <w:rFonts w:ascii="Times New Roman" w:eastAsia="Times New Roman" w:hAnsi="Times New Roman"/>
          <w:color w:val="000000"/>
          <w:spacing w:val="-2"/>
          <w:sz w:val="24"/>
          <w:szCs w:val="24"/>
          <w:lang w:eastAsia="ru-RU"/>
        </w:rPr>
        <w:t>там постоянно, окруженные соедини</w:t>
      </w:r>
      <w:r w:rsidRPr="009E5AF0">
        <w:rPr>
          <w:rFonts w:ascii="Times New Roman" w:eastAsia="Times New Roman" w:hAnsi="Times New Roman"/>
          <w:color w:val="000000"/>
          <w:sz w:val="24"/>
          <w:szCs w:val="24"/>
          <w:lang w:eastAsia="ru-RU"/>
        </w:rPr>
        <w:t>тельнотканной капсулой.</w:t>
      </w:r>
    </w:p>
    <w:p w:rsidR="009E5AF0" w:rsidRPr="009E5AF0" w:rsidRDefault="009E5AF0" w:rsidP="009E5AF0">
      <w:pPr>
        <w:spacing w:after="0" w:line="240" w:lineRule="auto"/>
        <w:rPr>
          <w:rFonts w:ascii="Times New Roman" w:eastAsia="Times New Roman" w:hAnsi="Times New Roman"/>
          <w:sz w:val="24"/>
          <w:szCs w:val="24"/>
          <w:lang w:eastAsia="ru-RU"/>
        </w:rPr>
      </w:pPr>
    </w:p>
    <w:p w:rsidR="009E5AF0" w:rsidRPr="009E5AF0" w:rsidRDefault="009E5AF0" w:rsidP="00643774">
      <w:pPr>
        <w:numPr>
          <w:ilvl w:val="0"/>
          <w:numId w:val="31"/>
        </w:numPr>
        <w:shd w:val="clear" w:color="auto" w:fill="FFFFFF"/>
        <w:spacing w:after="202" w:line="240" w:lineRule="auto"/>
        <w:rPr>
          <w:rFonts w:ascii="Times New Roman" w:eastAsia="Times New Roman" w:hAnsi="Times New Roman"/>
          <w:b/>
          <w:color w:val="000000"/>
          <w:spacing w:val="-6"/>
          <w:sz w:val="24"/>
          <w:szCs w:val="24"/>
          <w:lang w:eastAsia="ru-RU"/>
        </w:rPr>
      </w:pPr>
      <w:r w:rsidRPr="009E5AF0">
        <w:rPr>
          <w:rFonts w:ascii="Times New Roman" w:eastAsia="Times New Roman" w:hAnsi="Times New Roman"/>
          <w:b/>
          <w:sz w:val="24"/>
          <w:szCs w:val="24"/>
          <w:lang w:eastAsia="ru-RU"/>
        </w:rPr>
        <w:t xml:space="preserve">Ручной и инструментальный методы образования узлов. </w:t>
      </w:r>
    </w:p>
    <w:p w:rsidR="009E5AF0" w:rsidRPr="009E5AF0" w:rsidRDefault="009E5AF0" w:rsidP="009E5AF0">
      <w:pPr>
        <w:shd w:val="clear" w:color="auto" w:fill="FFFFFF"/>
        <w:spacing w:after="0" w:line="240" w:lineRule="auto"/>
        <w:rPr>
          <w:rFonts w:ascii="Times New Roman" w:eastAsia="Times New Roman" w:hAnsi="Times New Roman"/>
          <w:b/>
          <w:color w:val="000000"/>
          <w:spacing w:val="-6"/>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color w:val="000000"/>
          <w:spacing w:val="-6"/>
          <w:sz w:val="24"/>
          <w:szCs w:val="24"/>
          <w:lang w:eastAsia="ru-RU"/>
        </w:rPr>
        <w:t xml:space="preserve">способы завязывания узлов. </w:t>
      </w:r>
    </w:p>
    <w:p w:rsidR="009E5AF0" w:rsidRPr="009E5AF0" w:rsidRDefault="009E5AF0" w:rsidP="009E5AF0">
      <w:pPr>
        <w:shd w:val="clear" w:color="auto" w:fill="FFFFFF"/>
        <w:spacing w:after="0" w:line="240" w:lineRule="auto"/>
        <w:ind w:right="141"/>
        <w:rPr>
          <w:rFonts w:ascii="Times New Roman" w:eastAsia="Times New Roman" w:hAnsi="Times New Roman"/>
          <w:sz w:val="24"/>
          <w:szCs w:val="24"/>
          <w:lang w:eastAsia="ru-RU"/>
        </w:rPr>
      </w:pPr>
      <w:r w:rsidRPr="009E5AF0">
        <w:rPr>
          <w:rFonts w:ascii="Times New Roman" w:eastAsia="Times New Roman" w:hAnsi="Times New Roman"/>
          <w:b/>
          <w:bCs/>
          <w:color w:val="000000"/>
          <w:spacing w:val="-10"/>
          <w:sz w:val="24"/>
          <w:szCs w:val="24"/>
          <w:lang w:eastAsia="ru-RU"/>
        </w:rPr>
        <w:t>Основные требования при завя</w:t>
      </w:r>
      <w:r w:rsidRPr="009E5AF0">
        <w:rPr>
          <w:rFonts w:ascii="Times New Roman" w:eastAsia="Times New Roman" w:hAnsi="Times New Roman"/>
          <w:b/>
          <w:bCs/>
          <w:color w:val="000000"/>
          <w:spacing w:val="-10"/>
          <w:sz w:val="24"/>
          <w:szCs w:val="24"/>
          <w:lang w:eastAsia="ru-RU"/>
        </w:rPr>
        <w:softHyphen/>
        <w:t xml:space="preserve">зывании узлов: </w:t>
      </w:r>
      <w:r w:rsidRPr="009E5AF0">
        <w:rPr>
          <w:rFonts w:ascii="Times New Roman" w:eastAsia="Times New Roman" w:hAnsi="Times New Roman"/>
          <w:color w:val="000000"/>
          <w:spacing w:val="-10"/>
          <w:sz w:val="24"/>
          <w:szCs w:val="24"/>
          <w:lang w:eastAsia="ru-RU"/>
        </w:rPr>
        <w:t xml:space="preserve">1-е — в процессе </w:t>
      </w:r>
      <w:r w:rsidRPr="009E5AF0">
        <w:rPr>
          <w:rFonts w:ascii="Times New Roman" w:eastAsia="Times New Roman" w:hAnsi="Times New Roman"/>
          <w:color w:val="000000"/>
          <w:spacing w:val="-1"/>
          <w:sz w:val="24"/>
          <w:szCs w:val="24"/>
          <w:lang w:eastAsia="ru-RU"/>
        </w:rPr>
        <w:t xml:space="preserve">завязывания узла нить должна быть </w:t>
      </w:r>
      <w:r w:rsidRPr="009E5AF0">
        <w:rPr>
          <w:rFonts w:ascii="Times New Roman" w:eastAsia="Times New Roman" w:hAnsi="Times New Roman"/>
          <w:color w:val="000000"/>
          <w:spacing w:val="-4"/>
          <w:sz w:val="24"/>
          <w:szCs w:val="24"/>
          <w:lang w:eastAsia="ru-RU"/>
        </w:rPr>
        <w:t>фиксированной. Не допускается от</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6"/>
          <w:sz w:val="24"/>
          <w:szCs w:val="24"/>
          <w:lang w:eastAsia="ru-RU"/>
        </w:rPr>
        <w:t xml:space="preserve">пускание нитей, так как при этом </w:t>
      </w:r>
      <w:r w:rsidRPr="009E5AF0">
        <w:rPr>
          <w:rFonts w:ascii="Times New Roman" w:eastAsia="Times New Roman" w:hAnsi="Times New Roman"/>
          <w:color w:val="000000"/>
          <w:spacing w:val="-3"/>
          <w:sz w:val="24"/>
          <w:szCs w:val="24"/>
          <w:lang w:eastAsia="ru-RU"/>
        </w:rPr>
        <w:t>они могут соскальзывать с пере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4"/>
          <w:sz w:val="24"/>
          <w:szCs w:val="24"/>
          <w:lang w:eastAsia="ru-RU"/>
        </w:rPr>
        <w:t xml:space="preserve">вязываемой ткани; 2-е — оба участка лигатуры должны быть в постоянном </w:t>
      </w:r>
      <w:r w:rsidRPr="009E5AF0">
        <w:rPr>
          <w:rFonts w:ascii="Times New Roman" w:eastAsia="Times New Roman" w:hAnsi="Times New Roman"/>
          <w:color w:val="000000"/>
          <w:spacing w:val="-3"/>
          <w:sz w:val="24"/>
          <w:szCs w:val="24"/>
          <w:lang w:eastAsia="ru-RU"/>
        </w:rPr>
        <w:t>натяжении. Ослабление хотя бы од</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4"/>
          <w:sz w:val="24"/>
          <w:szCs w:val="24"/>
          <w:lang w:eastAsia="ru-RU"/>
        </w:rPr>
        <w:t xml:space="preserve">ного ее участка может привести к </w:t>
      </w:r>
      <w:r w:rsidRPr="009E5AF0">
        <w:rPr>
          <w:rFonts w:ascii="Times New Roman" w:eastAsia="Times New Roman" w:hAnsi="Times New Roman"/>
          <w:color w:val="000000"/>
          <w:spacing w:val="-1"/>
          <w:sz w:val="24"/>
          <w:szCs w:val="24"/>
          <w:lang w:eastAsia="ru-RU"/>
        </w:rPr>
        <w:t xml:space="preserve">соскальзыванию лигатуры; 3-е — </w:t>
      </w:r>
      <w:r w:rsidRPr="009E5AF0">
        <w:rPr>
          <w:rFonts w:ascii="Times New Roman" w:eastAsia="Times New Roman" w:hAnsi="Times New Roman"/>
          <w:color w:val="000000"/>
          <w:spacing w:val="-2"/>
          <w:sz w:val="24"/>
          <w:szCs w:val="24"/>
          <w:lang w:eastAsia="ru-RU"/>
        </w:rPr>
        <w:t>следует избегать чрезмерного натя</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5"/>
          <w:sz w:val="24"/>
          <w:szCs w:val="24"/>
          <w:lang w:eastAsia="ru-RU"/>
        </w:rPr>
        <w:t xml:space="preserve">жения нитей, так как при этом может </w:t>
      </w:r>
      <w:r w:rsidRPr="009E5AF0">
        <w:rPr>
          <w:rFonts w:ascii="Times New Roman" w:eastAsia="Times New Roman" w:hAnsi="Times New Roman"/>
          <w:color w:val="000000"/>
          <w:spacing w:val="-4"/>
          <w:sz w:val="24"/>
          <w:szCs w:val="24"/>
          <w:lang w:eastAsia="ru-RU"/>
        </w:rPr>
        <w:t xml:space="preserve">произойти прорезание тканей; 4-е — </w:t>
      </w:r>
      <w:r w:rsidRPr="009E5AF0">
        <w:rPr>
          <w:rFonts w:ascii="Times New Roman" w:eastAsia="Times New Roman" w:hAnsi="Times New Roman"/>
          <w:color w:val="000000"/>
          <w:spacing w:val="2"/>
          <w:sz w:val="24"/>
          <w:szCs w:val="24"/>
          <w:lang w:eastAsia="ru-RU"/>
        </w:rPr>
        <w:t>узел должен ложиться по ходу ни</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тей, не перекручиваясь (рис. 4). При </w:t>
      </w:r>
      <w:r w:rsidRPr="009E5AF0">
        <w:rPr>
          <w:rFonts w:ascii="Times New Roman" w:eastAsia="Times New Roman" w:hAnsi="Times New Roman"/>
          <w:color w:val="000000"/>
          <w:spacing w:val="-5"/>
          <w:sz w:val="24"/>
          <w:szCs w:val="24"/>
          <w:lang w:eastAsia="ru-RU"/>
        </w:rPr>
        <w:t xml:space="preserve">перекручивании узла в последующем </w:t>
      </w:r>
      <w:r w:rsidRPr="009E5AF0">
        <w:rPr>
          <w:rFonts w:ascii="Times New Roman" w:eastAsia="Times New Roman" w:hAnsi="Times New Roman"/>
          <w:color w:val="000000"/>
          <w:spacing w:val="6"/>
          <w:sz w:val="24"/>
          <w:szCs w:val="24"/>
          <w:lang w:eastAsia="ru-RU"/>
        </w:rPr>
        <w:t xml:space="preserve">может произойти его послабление </w:t>
      </w:r>
      <w:r w:rsidRPr="009E5AF0">
        <w:rPr>
          <w:rFonts w:ascii="Times New Roman" w:eastAsia="Times New Roman" w:hAnsi="Times New Roman"/>
          <w:color w:val="000000"/>
          <w:spacing w:val="-2"/>
          <w:sz w:val="24"/>
          <w:szCs w:val="24"/>
          <w:lang w:eastAsia="ru-RU"/>
        </w:rPr>
        <w:t>и развязывание; 5-е — при затягива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нии узла </w:t>
      </w:r>
      <w:proofErr w:type="gramStart"/>
      <w:r w:rsidRPr="009E5AF0">
        <w:rPr>
          <w:rFonts w:ascii="Times New Roman" w:eastAsia="Times New Roman" w:hAnsi="Times New Roman"/>
          <w:color w:val="000000"/>
          <w:spacing w:val="3"/>
          <w:sz w:val="24"/>
          <w:szCs w:val="24"/>
          <w:lang w:eastAsia="ru-RU"/>
        </w:rPr>
        <w:t>слагающая  вектора</w:t>
      </w:r>
      <w:proofErr w:type="gramEnd"/>
      <w:r w:rsidRPr="009E5AF0">
        <w:rPr>
          <w:rFonts w:ascii="Times New Roman" w:eastAsia="Times New Roman" w:hAnsi="Times New Roman"/>
          <w:color w:val="000000"/>
          <w:spacing w:val="3"/>
          <w:sz w:val="24"/>
          <w:szCs w:val="24"/>
          <w:lang w:eastAsia="ru-RU"/>
        </w:rPr>
        <w:t xml:space="preserve"> силы.</w:t>
      </w:r>
      <w:r w:rsidRPr="009E5AF0">
        <w:rPr>
          <w:rFonts w:ascii="Times New Roman" w:eastAsia="Times New Roman" w:hAnsi="Times New Roman"/>
          <w:color w:val="000000"/>
          <w:sz w:val="24"/>
          <w:szCs w:val="24"/>
          <w:lang w:eastAsia="ru-RU"/>
        </w:rPr>
        <w:t xml:space="preserve"> должна либо равняться нулю, либо </w:t>
      </w:r>
      <w:r w:rsidRPr="009E5AF0">
        <w:rPr>
          <w:rFonts w:ascii="Times New Roman" w:eastAsia="Times New Roman" w:hAnsi="Times New Roman"/>
          <w:color w:val="000000"/>
          <w:spacing w:val="5"/>
          <w:sz w:val="24"/>
          <w:szCs w:val="24"/>
          <w:lang w:eastAsia="ru-RU"/>
        </w:rPr>
        <w:t xml:space="preserve">быть направлена в сторону ткани </w:t>
      </w:r>
      <w:r w:rsidRPr="009E5AF0">
        <w:rPr>
          <w:rFonts w:ascii="Times New Roman" w:eastAsia="Times New Roman" w:hAnsi="Times New Roman"/>
          <w:color w:val="000000"/>
          <w:spacing w:val="1"/>
          <w:sz w:val="24"/>
          <w:szCs w:val="24"/>
          <w:lang w:eastAsia="ru-RU"/>
        </w:rPr>
        <w:t xml:space="preserve">(рис. 5, а, б, в). Для этого следует </w:t>
      </w:r>
      <w:r w:rsidRPr="009E5AF0">
        <w:rPr>
          <w:rFonts w:ascii="Times New Roman" w:eastAsia="Times New Roman" w:hAnsi="Times New Roman"/>
          <w:color w:val="000000"/>
          <w:spacing w:val="-4"/>
          <w:sz w:val="24"/>
          <w:szCs w:val="24"/>
          <w:lang w:eastAsia="ru-RU"/>
        </w:rPr>
        <w:t xml:space="preserve">соблюдать правило: линия натяжения </w:t>
      </w:r>
      <w:r w:rsidRPr="009E5AF0">
        <w:rPr>
          <w:rFonts w:ascii="Times New Roman" w:eastAsia="Times New Roman" w:hAnsi="Times New Roman"/>
          <w:color w:val="000000"/>
          <w:spacing w:val="8"/>
          <w:sz w:val="24"/>
          <w:szCs w:val="24"/>
          <w:lang w:eastAsia="ru-RU"/>
        </w:rPr>
        <w:t xml:space="preserve">нитей должна быть прямой или </w:t>
      </w:r>
      <w:r w:rsidRPr="009E5AF0">
        <w:rPr>
          <w:rFonts w:ascii="Times New Roman" w:eastAsia="Times New Roman" w:hAnsi="Times New Roman"/>
          <w:color w:val="000000"/>
          <w:spacing w:val="-1"/>
          <w:sz w:val="24"/>
          <w:szCs w:val="24"/>
          <w:lang w:eastAsia="ru-RU"/>
        </w:rPr>
        <w:t xml:space="preserve">должна быть обращена изгибом в </w:t>
      </w:r>
      <w:r w:rsidRPr="009E5AF0">
        <w:rPr>
          <w:rFonts w:ascii="Times New Roman" w:eastAsia="Times New Roman" w:hAnsi="Times New Roman"/>
          <w:color w:val="000000"/>
          <w:sz w:val="24"/>
          <w:szCs w:val="24"/>
          <w:lang w:eastAsia="ru-RU"/>
        </w:rPr>
        <w:t>сторону тканей. Направление векто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4"/>
          <w:sz w:val="24"/>
          <w:szCs w:val="24"/>
          <w:lang w:eastAsia="ru-RU"/>
        </w:rPr>
        <w:t xml:space="preserve">ра силы в противоположную сторону </w:t>
      </w:r>
      <w:r w:rsidRPr="009E5AF0">
        <w:rPr>
          <w:rFonts w:ascii="Times New Roman" w:eastAsia="Times New Roman" w:hAnsi="Times New Roman"/>
          <w:color w:val="000000"/>
          <w:spacing w:val="-2"/>
          <w:sz w:val="24"/>
          <w:szCs w:val="24"/>
          <w:lang w:eastAsia="ru-RU"/>
        </w:rPr>
        <w:t xml:space="preserve">может привести к отрыву лигатуры </w:t>
      </w:r>
      <w:r w:rsidRPr="009E5AF0">
        <w:rPr>
          <w:rFonts w:ascii="Times New Roman" w:eastAsia="Times New Roman" w:hAnsi="Times New Roman"/>
          <w:color w:val="000000"/>
          <w:spacing w:val="2"/>
          <w:sz w:val="24"/>
          <w:szCs w:val="24"/>
          <w:lang w:eastAsia="ru-RU"/>
        </w:rPr>
        <w:t>вместе с тканью</w:t>
      </w:r>
    </w:p>
    <w:p w:rsidR="009E5AF0" w:rsidRPr="009E5AF0" w:rsidRDefault="009E5AF0" w:rsidP="009E5AF0">
      <w:pPr>
        <w:widowControl w:val="0"/>
        <w:shd w:val="clear" w:color="auto" w:fill="FFFFFF"/>
        <w:autoSpaceDE w:val="0"/>
        <w:autoSpaceDN w:val="0"/>
        <w:adjustRightInd w:val="0"/>
        <w:spacing w:before="216"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b/>
          <w:bCs/>
          <w:color w:val="000000"/>
          <w:spacing w:val="6"/>
          <w:sz w:val="24"/>
          <w:szCs w:val="24"/>
          <w:lang w:eastAsia="ru-RU"/>
        </w:rPr>
        <w:t xml:space="preserve">Техника завязывания узлов.  </w:t>
      </w:r>
      <w:r w:rsidRPr="009E5AF0">
        <w:rPr>
          <w:rFonts w:ascii="Times New Roman" w:eastAsia="Times New Roman" w:hAnsi="Times New Roman"/>
          <w:color w:val="000000"/>
          <w:spacing w:val="6"/>
          <w:sz w:val="24"/>
          <w:szCs w:val="24"/>
          <w:lang w:eastAsia="ru-RU"/>
        </w:rPr>
        <w:t>При</w:t>
      </w:r>
      <w:r w:rsidRPr="009E5AF0">
        <w:rPr>
          <w:rFonts w:ascii="Times New Roman" w:eastAsia="Times New Roman" w:hAnsi="Times New Roman"/>
          <w:color w:val="000000"/>
          <w:spacing w:val="7"/>
          <w:sz w:val="24"/>
          <w:szCs w:val="24"/>
          <w:lang w:eastAsia="ru-RU"/>
        </w:rPr>
        <w:t xml:space="preserve">освоении техники завязывания узлов </w:t>
      </w:r>
      <w:r w:rsidRPr="009E5AF0">
        <w:rPr>
          <w:rFonts w:ascii="Times New Roman" w:eastAsia="Times New Roman" w:hAnsi="Times New Roman"/>
          <w:color w:val="000000"/>
          <w:spacing w:val="10"/>
          <w:sz w:val="24"/>
          <w:szCs w:val="24"/>
          <w:lang w:eastAsia="ru-RU"/>
        </w:rPr>
        <w:t>целесообразно весь процесс разде</w:t>
      </w:r>
      <w:r w:rsidRPr="009E5AF0">
        <w:rPr>
          <w:rFonts w:ascii="Times New Roman" w:eastAsia="Times New Roman" w:hAnsi="Times New Roman"/>
          <w:color w:val="000000"/>
          <w:spacing w:val="10"/>
          <w:sz w:val="24"/>
          <w:szCs w:val="24"/>
          <w:lang w:eastAsia="ru-RU"/>
        </w:rPr>
        <w:softHyphen/>
      </w:r>
      <w:r w:rsidRPr="009E5AF0">
        <w:rPr>
          <w:rFonts w:ascii="Times New Roman" w:eastAsia="Times New Roman" w:hAnsi="Times New Roman"/>
          <w:color w:val="000000"/>
          <w:spacing w:val="12"/>
          <w:sz w:val="24"/>
          <w:szCs w:val="24"/>
          <w:lang w:eastAsia="ru-RU"/>
        </w:rPr>
        <w:t>лить на ряд этапов.</w:t>
      </w:r>
    </w:p>
    <w:p w:rsidR="009E5AF0" w:rsidRPr="009E5AF0" w:rsidRDefault="009E5AF0" w:rsidP="009E5AF0">
      <w:pPr>
        <w:widowControl w:val="0"/>
        <w:shd w:val="clear" w:color="auto" w:fill="FFFFFF"/>
        <w:autoSpaceDE w:val="0"/>
        <w:autoSpaceDN w:val="0"/>
        <w:adjustRightInd w:val="0"/>
        <w:spacing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b/>
          <w:bCs/>
          <w:color w:val="000000"/>
          <w:spacing w:val="17"/>
          <w:sz w:val="24"/>
          <w:szCs w:val="24"/>
          <w:lang w:eastAsia="ru-RU"/>
        </w:rPr>
        <w:t xml:space="preserve">1-й способ. </w:t>
      </w:r>
      <w:r w:rsidRPr="009E5AF0">
        <w:rPr>
          <w:rFonts w:ascii="Times New Roman" w:eastAsia="Times New Roman" w:hAnsi="Times New Roman"/>
          <w:color w:val="000000"/>
          <w:spacing w:val="17"/>
          <w:sz w:val="24"/>
          <w:szCs w:val="24"/>
          <w:lang w:val="en-US" w:eastAsia="ru-RU"/>
        </w:rPr>
        <w:t>I</w:t>
      </w:r>
      <w:r w:rsidRPr="009E5AF0">
        <w:rPr>
          <w:rFonts w:ascii="Times New Roman" w:eastAsia="Times New Roman" w:hAnsi="Times New Roman"/>
          <w:color w:val="000000"/>
          <w:spacing w:val="17"/>
          <w:sz w:val="24"/>
          <w:szCs w:val="24"/>
          <w:lang w:eastAsia="ru-RU"/>
        </w:rPr>
        <w:t xml:space="preserve"> </w:t>
      </w:r>
      <w:r w:rsidRPr="009E5AF0">
        <w:rPr>
          <w:rFonts w:ascii="Times New Roman" w:eastAsia="Times New Roman" w:hAnsi="Times New Roman"/>
          <w:color w:val="000000"/>
          <w:spacing w:val="82"/>
          <w:sz w:val="24"/>
          <w:szCs w:val="24"/>
          <w:lang w:eastAsia="ru-RU"/>
        </w:rPr>
        <w:t>этап</w:t>
      </w:r>
      <w:r w:rsidRPr="009E5AF0">
        <w:rPr>
          <w:rFonts w:ascii="Times New Roman" w:eastAsia="Times New Roman" w:hAnsi="Times New Roman"/>
          <w:color w:val="000000"/>
          <w:spacing w:val="17"/>
          <w:sz w:val="24"/>
          <w:szCs w:val="24"/>
          <w:lang w:eastAsia="ru-RU"/>
        </w:rPr>
        <w:t xml:space="preserve"> — фикса</w:t>
      </w:r>
      <w:r w:rsidRPr="009E5AF0">
        <w:rPr>
          <w:rFonts w:ascii="Times New Roman" w:eastAsia="Times New Roman" w:hAnsi="Times New Roman"/>
          <w:color w:val="000000"/>
          <w:spacing w:val="17"/>
          <w:sz w:val="24"/>
          <w:szCs w:val="24"/>
          <w:lang w:eastAsia="ru-RU"/>
        </w:rPr>
        <w:softHyphen/>
      </w:r>
      <w:r w:rsidRPr="009E5AF0">
        <w:rPr>
          <w:rFonts w:ascii="Times New Roman" w:eastAsia="Times New Roman" w:hAnsi="Times New Roman"/>
          <w:color w:val="000000"/>
          <w:spacing w:val="51"/>
          <w:sz w:val="24"/>
          <w:szCs w:val="24"/>
          <w:lang w:eastAsia="ru-RU"/>
        </w:rPr>
        <w:t>ция</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7"/>
          <w:sz w:val="24"/>
          <w:szCs w:val="24"/>
          <w:lang w:eastAsia="ru-RU"/>
        </w:rPr>
        <w:t>нитей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7"/>
          <w:sz w:val="24"/>
          <w:szCs w:val="24"/>
          <w:lang w:eastAsia="ru-RU"/>
        </w:rPr>
        <w:t xml:space="preserve">в </w:t>
      </w:r>
      <w:r w:rsidRPr="009E5AF0">
        <w:rPr>
          <w:rFonts w:ascii="Times New Roman" w:eastAsia="Times New Roman" w:hAnsi="Times New Roman"/>
          <w:color w:val="000000"/>
          <w:spacing w:val="55"/>
          <w:sz w:val="24"/>
          <w:szCs w:val="24"/>
          <w:lang w:eastAsia="ru-RU"/>
        </w:rPr>
        <w:t>исходном</w:t>
      </w:r>
      <w:r w:rsidRPr="009E5AF0">
        <w:rPr>
          <w:rFonts w:ascii="Times New Roman" w:eastAsia="Times New Roman" w:hAnsi="Times New Roman"/>
          <w:color w:val="000000"/>
          <w:spacing w:val="-7"/>
          <w:sz w:val="24"/>
          <w:szCs w:val="24"/>
          <w:lang w:eastAsia="ru-RU"/>
        </w:rPr>
        <w:t xml:space="preserve"> по</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56"/>
          <w:sz w:val="24"/>
          <w:szCs w:val="24"/>
          <w:lang w:eastAsia="ru-RU"/>
        </w:rPr>
        <w:t>ложении.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Нити фиксируют паль</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4"/>
          <w:sz w:val="24"/>
          <w:szCs w:val="24"/>
          <w:lang w:eastAsia="ru-RU"/>
        </w:rPr>
        <w:t xml:space="preserve">цами обеих рук таким образом, чтобы </w:t>
      </w:r>
      <w:r w:rsidRPr="009E5AF0">
        <w:rPr>
          <w:rFonts w:ascii="Times New Roman" w:eastAsia="Times New Roman" w:hAnsi="Times New Roman"/>
          <w:color w:val="000000"/>
          <w:spacing w:val="16"/>
          <w:sz w:val="24"/>
          <w:szCs w:val="24"/>
          <w:lang w:eastAsia="ru-RU"/>
        </w:rPr>
        <w:t xml:space="preserve">большой и указательный пальцы </w:t>
      </w:r>
      <w:r w:rsidRPr="009E5AF0">
        <w:rPr>
          <w:rFonts w:ascii="Times New Roman" w:eastAsia="Times New Roman" w:hAnsi="Times New Roman"/>
          <w:color w:val="000000"/>
          <w:spacing w:val="5"/>
          <w:sz w:val="24"/>
          <w:szCs w:val="24"/>
          <w:lang w:eastAsia="ru-RU"/>
        </w:rPr>
        <w:t>были свободны. Для этого свободные</w:t>
      </w:r>
      <w:r w:rsidRPr="009E5AF0">
        <w:rPr>
          <w:rFonts w:ascii="Times New Roman" w:eastAsia="Times New Roman" w:hAnsi="Times New Roman"/>
          <w:color w:val="000000"/>
          <w:spacing w:val="8"/>
          <w:sz w:val="24"/>
          <w:szCs w:val="24"/>
          <w:lang w:eastAsia="ru-RU"/>
        </w:rPr>
        <w:t>концы нитей располагают на ладон</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3"/>
          <w:sz w:val="24"/>
          <w:szCs w:val="24"/>
          <w:lang w:eastAsia="ru-RU"/>
        </w:rPr>
        <w:t xml:space="preserve">ной поверхности </w:t>
      </w:r>
      <w:r w:rsidRPr="009E5AF0">
        <w:rPr>
          <w:rFonts w:ascii="Times New Roman" w:eastAsia="Times New Roman" w:hAnsi="Times New Roman"/>
          <w:color w:val="000000"/>
          <w:spacing w:val="37"/>
          <w:sz w:val="24"/>
          <w:szCs w:val="24"/>
          <w:lang w:val="en-US" w:eastAsia="ru-RU"/>
        </w:rPr>
        <w:t>III</w:t>
      </w:r>
      <w:r w:rsidRPr="009E5AF0">
        <w:rPr>
          <w:rFonts w:ascii="Times New Roman" w:eastAsia="Times New Roman" w:hAnsi="Times New Roman"/>
          <w:color w:val="000000"/>
          <w:spacing w:val="3"/>
          <w:sz w:val="24"/>
          <w:szCs w:val="24"/>
          <w:lang w:eastAsia="ru-RU"/>
        </w:rPr>
        <w:t xml:space="preserve"> пальца. При сги</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8"/>
          <w:sz w:val="24"/>
          <w:szCs w:val="24"/>
          <w:lang w:eastAsia="ru-RU"/>
        </w:rPr>
        <w:t>бании этого пальца нить фиксируют как согнутым пальцем, так и при</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4"/>
          <w:sz w:val="24"/>
          <w:szCs w:val="24"/>
          <w:lang w:eastAsia="ru-RU"/>
        </w:rPr>
        <w:t xml:space="preserve">лежащими поверхностями </w:t>
      </w:r>
      <w:r w:rsidRPr="009E5AF0">
        <w:rPr>
          <w:rFonts w:ascii="Times New Roman" w:eastAsia="Times New Roman" w:hAnsi="Times New Roman"/>
          <w:color w:val="000000"/>
          <w:spacing w:val="32"/>
          <w:sz w:val="24"/>
          <w:szCs w:val="24"/>
          <w:lang w:val="en-US" w:eastAsia="ru-RU"/>
        </w:rPr>
        <w:t>III</w:t>
      </w:r>
      <w:r w:rsidRPr="009E5AF0">
        <w:rPr>
          <w:rFonts w:ascii="Times New Roman" w:eastAsia="Times New Roman" w:hAnsi="Times New Roman"/>
          <w:color w:val="000000"/>
          <w:spacing w:val="4"/>
          <w:sz w:val="24"/>
          <w:szCs w:val="24"/>
          <w:lang w:eastAsia="ru-RU"/>
        </w:rPr>
        <w:t xml:space="preserve"> и </w:t>
      </w:r>
      <w:r w:rsidRPr="009E5AF0">
        <w:rPr>
          <w:rFonts w:ascii="Times New Roman" w:eastAsia="Times New Roman" w:hAnsi="Times New Roman"/>
          <w:color w:val="000000"/>
          <w:spacing w:val="4"/>
          <w:sz w:val="24"/>
          <w:szCs w:val="24"/>
          <w:lang w:val="en-US" w:eastAsia="ru-RU"/>
        </w:rPr>
        <w:t>IV</w:t>
      </w:r>
      <w:r w:rsidRPr="009E5AF0">
        <w:rPr>
          <w:rFonts w:ascii="Times New Roman" w:eastAsia="Times New Roman" w:hAnsi="Times New Roman"/>
          <w:color w:val="000000"/>
          <w:spacing w:val="4"/>
          <w:sz w:val="24"/>
          <w:szCs w:val="24"/>
          <w:lang w:eastAsia="ru-RU"/>
        </w:rPr>
        <w:t xml:space="preserve"> </w:t>
      </w:r>
      <w:r w:rsidRPr="009E5AF0">
        <w:rPr>
          <w:rFonts w:ascii="Times New Roman" w:eastAsia="Times New Roman" w:hAnsi="Times New Roman"/>
          <w:color w:val="000000"/>
          <w:spacing w:val="6"/>
          <w:sz w:val="24"/>
          <w:szCs w:val="24"/>
          <w:lang w:eastAsia="ru-RU"/>
        </w:rPr>
        <w:t xml:space="preserve">пальцев. Дополнительную </w:t>
      </w:r>
      <w:r w:rsidRPr="009E5AF0">
        <w:rPr>
          <w:rFonts w:ascii="Times New Roman" w:eastAsia="Times New Roman" w:hAnsi="Times New Roman"/>
          <w:color w:val="000000"/>
          <w:spacing w:val="9"/>
          <w:sz w:val="24"/>
          <w:szCs w:val="24"/>
          <w:lang w:eastAsia="ru-RU"/>
        </w:rPr>
        <w:t>фиксацию осуществляют путем при</w:t>
      </w:r>
      <w:r w:rsidRPr="009E5AF0">
        <w:rPr>
          <w:rFonts w:ascii="Times New Roman" w:eastAsia="Times New Roman" w:hAnsi="Times New Roman"/>
          <w:color w:val="000000"/>
          <w:spacing w:val="9"/>
          <w:sz w:val="24"/>
          <w:szCs w:val="24"/>
          <w:lang w:eastAsia="ru-RU"/>
        </w:rPr>
        <w:softHyphen/>
      </w:r>
      <w:r w:rsidRPr="009E5AF0">
        <w:rPr>
          <w:rFonts w:ascii="Times New Roman" w:eastAsia="Times New Roman" w:hAnsi="Times New Roman"/>
          <w:color w:val="000000"/>
          <w:spacing w:val="6"/>
          <w:sz w:val="24"/>
          <w:szCs w:val="24"/>
          <w:lang w:eastAsia="ru-RU"/>
        </w:rPr>
        <w:t>жатия нити большим пальцем к боко</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8"/>
          <w:sz w:val="24"/>
          <w:szCs w:val="24"/>
          <w:lang w:eastAsia="ru-RU"/>
        </w:rPr>
        <w:t xml:space="preserve">вой поверхности </w:t>
      </w:r>
      <w:r w:rsidRPr="009E5AF0">
        <w:rPr>
          <w:rFonts w:ascii="Times New Roman" w:eastAsia="Times New Roman" w:hAnsi="Times New Roman"/>
          <w:color w:val="000000"/>
          <w:spacing w:val="42"/>
          <w:sz w:val="24"/>
          <w:szCs w:val="24"/>
          <w:lang w:val="en-US" w:eastAsia="ru-RU"/>
        </w:rPr>
        <w:t>III</w:t>
      </w:r>
      <w:r w:rsidRPr="009E5AF0">
        <w:rPr>
          <w:rFonts w:ascii="Times New Roman" w:eastAsia="Times New Roman" w:hAnsi="Times New Roman"/>
          <w:color w:val="000000"/>
          <w:spacing w:val="8"/>
          <w:sz w:val="24"/>
          <w:szCs w:val="24"/>
          <w:lang w:eastAsia="ru-RU"/>
        </w:rPr>
        <w:t xml:space="preserve"> пальца.</w:t>
      </w:r>
    </w:p>
    <w:p w:rsidR="009E5AF0" w:rsidRPr="009E5AF0" w:rsidRDefault="009E5AF0" w:rsidP="009E5AF0">
      <w:pPr>
        <w:widowControl w:val="0"/>
        <w:shd w:val="clear" w:color="auto" w:fill="FFFFFF"/>
        <w:autoSpaceDE w:val="0"/>
        <w:autoSpaceDN w:val="0"/>
        <w:adjustRightInd w:val="0"/>
        <w:spacing w:before="34"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color w:val="000000"/>
          <w:spacing w:val="9"/>
          <w:sz w:val="24"/>
          <w:szCs w:val="24"/>
          <w:lang w:eastAsia="ru-RU"/>
        </w:rPr>
        <w:t xml:space="preserve">В правую руку берут лигатуру, </w:t>
      </w:r>
      <w:r w:rsidRPr="009E5AF0">
        <w:rPr>
          <w:rFonts w:ascii="Times New Roman" w:eastAsia="Times New Roman" w:hAnsi="Times New Roman"/>
          <w:color w:val="000000"/>
          <w:spacing w:val="13"/>
          <w:sz w:val="24"/>
          <w:szCs w:val="24"/>
          <w:lang w:eastAsia="ru-RU"/>
        </w:rPr>
        <w:t xml:space="preserve">идущую от правого края ткани, в </w:t>
      </w:r>
      <w:r w:rsidRPr="009E5AF0">
        <w:rPr>
          <w:rFonts w:ascii="Times New Roman" w:eastAsia="Times New Roman" w:hAnsi="Times New Roman"/>
          <w:color w:val="000000"/>
          <w:spacing w:val="6"/>
          <w:sz w:val="24"/>
          <w:szCs w:val="24"/>
          <w:lang w:eastAsia="ru-RU"/>
        </w:rPr>
        <w:t xml:space="preserve">левую — от левого. Такое зеркальное </w:t>
      </w:r>
      <w:r w:rsidRPr="009E5AF0">
        <w:rPr>
          <w:rFonts w:ascii="Times New Roman" w:eastAsia="Times New Roman" w:hAnsi="Times New Roman"/>
          <w:color w:val="000000"/>
          <w:spacing w:val="8"/>
          <w:sz w:val="24"/>
          <w:szCs w:val="24"/>
          <w:lang w:eastAsia="ru-RU"/>
        </w:rPr>
        <w:t>положение лигатур позволяет избе</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13"/>
          <w:sz w:val="24"/>
          <w:szCs w:val="24"/>
          <w:lang w:eastAsia="ru-RU"/>
        </w:rPr>
        <w:t xml:space="preserve">жать перекручивания узла. </w:t>
      </w:r>
      <w:r w:rsidRPr="009E5AF0">
        <w:rPr>
          <w:rFonts w:ascii="Times New Roman" w:eastAsia="Times New Roman" w:hAnsi="Times New Roman"/>
          <w:color w:val="000000"/>
          <w:spacing w:val="-9"/>
          <w:sz w:val="24"/>
          <w:szCs w:val="24"/>
          <w:lang w:val="en-US" w:eastAsia="ru-RU"/>
        </w:rPr>
        <w:t>II</w:t>
      </w:r>
      <w:r w:rsidRPr="009E5AF0">
        <w:rPr>
          <w:rFonts w:ascii="Times New Roman" w:eastAsia="Times New Roman" w:hAnsi="Times New Roman"/>
          <w:color w:val="000000"/>
          <w:spacing w:val="69"/>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
          <w:sz w:val="24"/>
          <w:szCs w:val="24"/>
          <w:lang w:eastAsia="ru-RU"/>
        </w:rPr>
        <w:t xml:space="preserve">— </w:t>
      </w:r>
      <w:r w:rsidRPr="009E5AF0">
        <w:rPr>
          <w:rFonts w:ascii="Times New Roman" w:eastAsia="Times New Roman" w:hAnsi="Times New Roman"/>
          <w:color w:val="000000"/>
          <w:spacing w:val="69"/>
          <w:sz w:val="24"/>
          <w:szCs w:val="24"/>
          <w:lang w:eastAsia="ru-RU"/>
        </w:rPr>
        <w:t>перекрест</w:t>
      </w:r>
      <w:r w:rsidRPr="009E5AF0">
        <w:rPr>
          <w:rFonts w:ascii="Times New Roman" w:eastAsia="Times New Roman" w:hAnsi="Times New Roman"/>
          <w:color w:val="000000"/>
          <w:spacing w:val="4"/>
          <w:sz w:val="24"/>
          <w:szCs w:val="24"/>
          <w:lang w:eastAsia="ru-RU"/>
        </w:rPr>
        <w:t xml:space="preserve">    ни</w:t>
      </w:r>
      <w:r w:rsidRPr="009E5AF0">
        <w:rPr>
          <w:rFonts w:ascii="Times New Roman" w:eastAsia="Times New Roman" w:hAnsi="Times New Roman"/>
          <w:color w:val="000000"/>
          <w:spacing w:val="77"/>
          <w:sz w:val="24"/>
          <w:szCs w:val="24"/>
          <w:lang w:eastAsia="ru-RU"/>
        </w:rPr>
        <w:t>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4"/>
          <w:sz w:val="24"/>
          <w:szCs w:val="24"/>
          <w:lang w:eastAsia="ru-RU"/>
        </w:rPr>
        <w:t xml:space="preserve">на </w:t>
      </w:r>
      <w:r w:rsidRPr="009E5AF0">
        <w:rPr>
          <w:rFonts w:ascii="Times New Roman" w:eastAsia="Times New Roman" w:hAnsi="Times New Roman"/>
          <w:color w:val="000000"/>
          <w:spacing w:val="77"/>
          <w:sz w:val="24"/>
          <w:szCs w:val="24"/>
          <w:lang w:eastAsia="ru-RU"/>
        </w:rPr>
        <w:t>фиксирующем</w:t>
      </w:r>
      <w:r w:rsidRPr="009E5AF0">
        <w:rPr>
          <w:rFonts w:ascii="Times New Roman" w:eastAsia="Times New Roman" w:hAnsi="Times New Roman"/>
          <w:color w:val="000000"/>
          <w:spacing w:val="14"/>
          <w:sz w:val="24"/>
          <w:szCs w:val="24"/>
          <w:lang w:eastAsia="ru-RU"/>
        </w:rPr>
        <w:t xml:space="preserve"> паль</w:t>
      </w:r>
      <w:r w:rsidRPr="009E5AF0">
        <w:rPr>
          <w:rFonts w:ascii="Times New Roman" w:eastAsia="Times New Roman" w:hAnsi="Times New Roman"/>
          <w:color w:val="000000"/>
          <w:spacing w:val="14"/>
          <w:sz w:val="24"/>
          <w:szCs w:val="24"/>
          <w:lang w:eastAsia="ru-RU"/>
        </w:rPr>
        <w:softHyphen/>
      </w:r>
      <w:r w:rsidRPr="009E5AF0">
        <w:rPr>
          <w:rFonts w:ascii="Times New Roman" w:eastAsia="Times New Roman" w:hAnsi="Times New Roman"/>
          <w:color w:val="000000"/>
          <w:spacing w:val="14"/>
          <w:sz w:val="24"/>
          <w:szCs w:val="24"/>
          <w:lang w:eastAsia="ru-RU"/>
        </w:rPr>
        <w:br/>
      </w:r>
      <w:r w:rsidRPr="009E5AF0">
        <w:rPr>
          <w:rFonts w:ascii="Times New Roman" w:eastAsia="Times New Roman" w:hAnsi="Times New Roman"/>
          <w:color w:val="000000"/>
          <w:spacing w:val="10"/>
          <w:sz w:val="24"/>
          <w:szCs w:val="24"/>
          <w:lang w:eastAsia="ru-RU"/>
        </w:rPr>
        <w:t xml:space="preserve">це.   </w:t>
      </w:r>
      <w:proofErr w:type="gramStart"/>
      <w:r w:rsidRPr="009E5AF0">
        <w:rPr>
          <w:rFonts w:ascii="Times New Roman" w:eastAsia="Times New Roman" w:hAnsi="Times New Roman"/>
          <w:color w:val="000000"/>
          <w:spacing w:val="10"/>
          <w:sz w:val="24"/>
          <w:szCs w:val="24"/>
          <w:lang w:eastAsia="ru-RU"/>
        </w:rPr>
        <w:t xml:space="preserve">Нить,   </w:t>
      </w:r>
      <w:proofErr w:type="gramEnd"/>
      <w:r w:rsidRPr="009E5AF0">
        <w:rPr>
          <w:rFonts w:ascii="Times New Roman" w:eastAsia="Times New Roman" w:hAnsi="Times New Roman"/>
          <w:color w:val="000000"/>
          <w:spacing w:val="10"/>
          <w:sz w:val="24"/>
          <w:szCs w:val="24"/>
          <w:lang w:eastAsia="ru-RU"/>
        </w:rPr>
        <w:t xml:space="preserve">зафиксированную левой </w:t>
      </w:r>
      <w:r w:rsidRPr="009E5AF0">
        <w:rPr>
          <w:rFonts w:ascii="Times New Roman" w:eastAsia="Times New Roman" w:hAnsi="Times New Roman"/>
          <w:color w:val="000000"/>
          <w:spacing w:val="6"/>
          <w:sz w:val="24"/>
          <w:szCs w:val="24"/>
          <w:lang w:eastAsia="ru-RU"/>
        </w:rPr>
        <w:t>рукой,   подводят   под  указательный</w:t>
      </w:r>
    </w:p>
    <w:p w:rsidR="009E5AF0" w:rsidRPr="009E5AF0" w:rsidRDefault="009E5AF0" w:rsidP="009E5AF0">
      <w:pPr>
        <w:widowControl w:val="0"/>
        <w:shd w:val="clear" w:color="auto" w:fill="FFFFFF"/>
        <w:autoSpaceDE w:val="0"/>
        <w:autoSpaceDN w:val="0"/>
        <w:adjustRightInd w:val="0"/>
        <w:spacing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color w:val="000000"/>
          <w:spacing w:val="7"/>
          <w:sz w:val="24"/>
          <w:szCs w:val="24"/>
          <w:lang w:eastAsia="ru-RU"/>
        </w:rPr>
        <w:t xml:space="preserve">-палец правой руки. Нити должны </w:t>
      </w:r>
      <w:r w:rsidRPr="009E5AF0">
        <w:rPr>
          <w:rFonts w:ascii="Times New Roman" w:eastAsia="Times New Roman" w:hAnsi="Times New Roman"/>
          <w:color w:val="000000"/>
          <w:spacing w:val="9"/>
          <w:sz w:val="24"/>
          <w:szCs w:val="24"/>
          <w:lang w:eastAsia="ru-RU"/>
        </w:rPr>
        <w:t>перекрещиваться на ладонной по</w:t>
      </w:r>
      <w:r w:rsidRPr="009E5AF0">
        <w:rPr>
          <w:rFonts w:ascii="Times New Roman" w:eastAsia="Times New Roman" w:hAnsi="Times New Roman"/>
          <w:color w:val="000000"/>
          <w:spacing w:val="9"/>
          <w:sz w:val="24"/>
          <w:szCs w:val="24"/>
          <w:lang w:eastAsia="ru-RU"/>
        </w:rPr>
        <w:softHyphen/>
        <w:t>верхности указательного пальца бли</w:t>
      </w:r>
      <w:r w:rsidRPr="009E5AF0">
        <w:rPr>
          <w:rFonts w:ascii="Times New Roman" w:eastAsia="Times New Roman" w:hAnsi="Times New Roman"/>
          <w:color w:val="000000"/>
          <w:spacing w:val="4"/>
          <w:sz w:val="24"/>
          <w:szCs w:val="24"/>
          <w:lang w:eastAsia="ru-RU"/>
        </w:rPr>
        <w:t>же к основанию его ногтевой фаланги</w:t>
      </w:r>
      <w:r w:rsidRPr="009E5AF0">
        <w:rPr>
          <w:rFonts w:ascii="Times New Roman" w:eastAsia="Times New Roman" w:hAnsi="Times New Roman"/>
          <w:color w:val="000000"/>
          <w:spacing w:val="13"/>
          <w:sz w:val="24"/>
          <w:szCs w:val="24"/>
          <w:lang w:eastAsia="ru-RU"/>
        </w:rPr>
        <w:t>.</w:t>
      </w:r>
      <w:r w:rsidRPr="009E5AF0">
        <w:rPr>
          <w:rFonts w:ascii="Times New Roman" w:eastAsia="Times New Roman" w:hAnsi="Times New Roman"/>
          <w:color w:val="000000"/>
          <w:spacing w:val="-24"/>
          <w:sz w:val="24"/>
          <w:szCs w:val="24"/>
          <w:lang w:val="en-US" w:eastAsia="ru-RU"/>
        </w:rPr>
        <w:t>III</w:t>
      </w:r>
      <w:r w:rsidRPr="009E5AF0">
        <w:rPr>
          <w:rFonts w:ascii="Times New Roman" w:eastAsia="Times New Roman" w:hAnsi="Times New Roman"/>
          <w:color w:val="000000"/>
          <w:spacing w:val="9"/>
          <w:sz w:val="24"/>
          <w:szCs w:val="24"/>
          <w:lang w:eastAsia="ru-RU"/>
        </w:rPr>
        <w:t xml:space="preserve">этап — </w:t>
      </w:r>
      <w:r w:rsidRPr="009E5AF0">
        <w:rPr>
          <w:rFonts w:ascii="Times New Roman" w:eastAsia="Times New Roman" w:hAnsi="Times New Roman"/>
          <w:color w:val="000000"/>
          <w:spacing w:val="72"/>
          <w:sz w:val="24"/>
          <w:szCs w:val="24"/>
          <w:lang w:eastAsia="ru-RU"/>
        </w:rPr>
        <w:t>фиксация</w:t>
      </w:r>
      <w:r w:rsidRPr="009E5AF0">
        <w:rPr>
          <w:rFonts w:ascii="Times New Roman" w:eastAsia="Times New Roman" w:hAnsi="Times New Roman"/>
          <w:color w:val="000000"/>
          <w:spacing w:val="9"/>
          <w:sz w:val="24"/>
          <w:szCs w:val="24"/>
          <w:lang w:eastAsia="ru-RU"/>
        </w:rPr>
        <w:t xml:space="preserve">    пе</w:t>
      </w:r>
      <w:r w:rsidRPr="009E5AF0">
        <w:rPr>
          <w:rFonts w:ascii="Times New Roman" w:eastAsia="Times New Roman" w:hAnsi="Times New Roman"/>
          <w:color w:val="000000"/>
          <w:spacing w:val="69"/>
          <w:sz w:val="24"/>
          <w:szCs w:val="24"/>
          <w:lang w:eastAsia="ru-RU"/>
        </w:rPr>
        <w:t>рекреста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2"/>
          <w:sz w:val="24"/>
          <w:szCs w:val="24"/>
          <w:lang w:eastAsia="ru-RU"/>
        </w:rPr>
        <w:t>лигатуры.</w:t>
      </w:r>
      <w:r w:rsidRPr="009E5AF0">
        <w:rPr>
          <w:rFonts w:ascii="Times New Roman" w:eastAsia="Times New Roman" w:hAnsi="Times New Roman"/>
          <w:color w:val="000000"/>
          <w:sz w:val="24"/>
          <w:szCs w:val="24"/>
          <w:lang w:eastAsia="ru-RU"/>
        </w:rPr>
        <w:t xml:space="preserve"> Боль</w:t>
      </w:r>
      <w:r w:rsidRPr="009E5AF0">
        <w:rPr>
          <w:rFonts w:ascii="Times New Roman" w:eastAsia="Times New Roman" w:hAnsi="Times New Roman"/>
          <w:color w:val="000000"/>
          <w:spacing w:val="12"/>
          <w:sz w:val="24"/>
          <w:szCs w:val="24"/>
          <w:lang w:eastAsia="ru-RU"/>
        </w:rPr>
        <w:t xml:space="preserve">шим пальцем прижимают перекрест </w:t>
      </w:r>
      <w:r w:rsidRPr="009E5AF0">
        <w:rPr>
          <w:rFonts w:ascii="Times New Roman" w:eastAsia="Times New Roman" w:hAnsi="Times New Roman"/>
          <w:color w:val="000000"/>
          <w:spacing w:val="7"/>
          <w:sz w:val="24"/>
          <w:szCs w:val="24"/>
          <w:lang w:eastAsia="ru-RU"/>
        </w:rPr>
        <w:t>нитей   у   основания    ногтевой   фа</w:t>
      </w:r>
      <w:r w:rsidRPr="009E5AF0">
        <w:rPr>
          <w:rFonts w:ascii="Times New Roman" w:eastAsia="Times New Roman" w:hAnsi="Times New Roman"/>
          <w:color w:val="000000"/>
          <w:spacing w:val="6"/>
          <w:sz w:val="24"/>
          <w:szCs w:val="24"/>
          <w:lang w:eastAsia="ru-RU"/>
        </w:rPr>
        <w:t xml:space="preserve">ланги   указательного   </w:t>
      </w:r>
      <w:proofErr w:type="gramStart"/>
      <w:r w:rsidRPr="009E5AF0">
        <w:rPr>
          <w:rFonts w:ascii="Times New Roman" w:eastAsia="Times New Roman" w:hAnsi="Times New Roman"/>
          <w:color w:val="000000"/>
          <w:spacing w:val="6"/>
          <w:sz w:val="24"/>
          <w:szCs w:val="24"/>
          <w:lang w:eastAsia="ru-RU"/>
        </w:rPr>
        <w:t xml:space="preserve">пальца,   </w:t>
      </w:r>
      <w:proofErr w:type="gramEnd"/>
      <w:r w:rsidRPr="009E5AF0">
        <w:rPr>
          <w:rFonts w:ascii="Times New Roman" w:eastAsia="Times New Roman" w:hAnsi="Times New Roman"/>
          <w:color w:val="000000"/>
          <w:spacing w:val="6"/>
          <w:sz w:val="24"/>
          <w:szCs w:val="24"/>
          <w:lang w:eastAsia="ru-RU"/>
        </w:rPr>
        <w:t>кото</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11"/>
          <w:sz w:val="24"/>
          <w:szCs w:val="24"/>
          <w:lang w:eastAsia="ru-RU"/>
        </w:rPr>
        <w:t xml:space="preserve">рую после этого выводят из петли и </w:t>
      </w:r>
      <w:r w:rsidRPr="009E5AF0">
        <w:rPr>
          <w:rFonts w:ascii="Times New Roman" w:eastAsia="Times New Roman" w:hAnsi="Times New Roman"/>
          <w:color w:val="000000"/>
          <w:spacing w:val="12"/>
          <w:sz w:val="24"/>
          <w:szCs w:val="24"/>
          <w:lang w:eastAsia="ru-RU"/>
        </w:rPr>
        <w:t>располагают над натянутыми  паль</w:t>
      </w:r>
      <w:r w:rsidRPr="009E5AF0">
        <w:rPr>
          <w:rFonts w:ascii="Times New Roman" w:eastAsia="Times New Roman" w:hAnsi="Times New Roman"/>
          <w:color w:val="000000"/>
          <w:spacing w:val="12"/>
          <w:sz w:val="24"/>
          <w:szCs w:val="24"/>
          <w:lang w:eastAsia="ru-RU"/>
        </w:rPr>
        <w:softHyphen/>
      </w:r>
      <w:r w:rsidRPr="009E5AF0">
        <w:rPr>
          <w:rFonts w:ascii="Times New Roman" w:eastAsia="Times New Roman" w:hAnsi="Times New Roman"/>
          <w:color w:val="000000"/>
          <w:spacing w:val="14"/>
          <w:sz w:val="24"/>
          <w:szCs w:val="24"/>
          <w:lang w:eastAsia="ru-RU"/>
        </w:rPr>
        <w:t>цами.</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color w:val="000000"/>
          <w:spacing w:val="-8"/>
          <w:sz w:val="24"/>
          <w:szCs w:val="24"/>
          <w:lang w:val="en-US" w:eastAsia="ru-RU"/>
        </w:rPr>
        <w:t>IV</w:t>
      </w:r>
      <w:r w:rsidRPr="009E5AF0">
        <w:rPr>
          <w:rFonts w:ascii="Times New Roman" w:eastAsia="Times New Roman" w:hAnsi="Times New Roman"/>
          <w:color w:val="000000"/>
          <w:spacing w:val="-8"/>
          <w:sz w:val="24"/>
          <w:szCs w:val="24"/>
          <w:lang w:eastAsia="ru-RU"/>
        </w:rPr>
        <w:t xml:space="preserve"> </w:t>
      </w:r>
      <w:r w:rsidRPr="009E5AF0">
        <w:rPr>
          <w:rFonts w:ascii="Times New Roman" w:eastAsia="Times New Roman" w:hAnsi="Times New Roman"/>
          <w:color w:val="000000"/>
          <w:spacing w:val="69"/>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8"/>
          <w:sz w:val="24"/>
          <w:szCs w:val="24"/>
          <w:lang w:eastAsia="ru-RU"/>
        </w:rPr>
        <w:t xml:space="preserve">— </w:t>
      </w:r>
      <w:r w:rsidRPr="009E5AF0">
        <w:rPr>
          <w:rFonts w:ascii="Times New Roman" w:eastAsia="Times New Roman" w:hAnsi="Times New Roman"/>
          <w:color w:val="000000"/>
          <w:spacing w:val="71"/>
          <w:sz w:val="24"/>
          <w:szCs w:val="24"/>
          <w:lang w:eastAsia="ru-RU"/>
        </w:rPr>
        <w:t>проведение</w:t>
      </w:r>
      <w:r w:rsidRPr="009E5AF0">
        <w:rPr>
          <w:rFonts w:ascii="Times New Roman" w:eastAsia="Times New Roman" w:hAnsi="Times New Roman"/>
          <w:color w:val="000000"/>
          <w:spacing w:val="8"/>
          <w:sz w:val="24"/>
          <w:szCs w:val="24"/>
          <w:lang w:eastAsia="ru-RU"/>
        </w:rPr>
        <w:t xml:space="preserve"> ни</w:t>
      </w:r>
      <w:r w:rsidRPr="009E5AF0">
        <w:rPr>
          <w:rFonts w:ascii="Times New Roman" w:eastAsia="Times New Roman" w:hAnsi="Times New Roman"/>
          <w:color w:val="000000"/>
          <w:spacing w:val="6"/>
          <w:sz w:val="24"/>
          <w:szCs w:val="24"/>
          <w:lang w:eastAsia="ru-RU"/>
        </w:rPr>
        <w:t xml:space="preserve">ти </w:t>
      </w:r>
      <w:r w:rsidRPr="009E5AF0">
        <w:rPr>
          <w:rFonts w:ascii="Times New Roman" w:eastAsia="Times New Roman" w:hAnsi="Times New Roman"/>
          <w:color w:val="000000"/>
          <w:spacing w:val="56"/>
          <w:sz w:val="24"/>
          <w:szCs w:val="24"/>
          <w:lang w:eastAsia="ru-RU"/>
        </w:rPr>
        <w:t>под</w:t>
      </w:r>
      <w:r w:rsidRPr="009E5AF0">
        <w:rPr>
          <w:rFonts w:ascii="Times New Roman" w:eastAsia="Times New Roman" w:hAnsi="Times New Roman"/>
          <w:color w:val="000000"/>
          <w:spacing w:val="6"/>
          <w:sz w:val="24"/>
          <w:szCs w:val="24"/>
          <w:lang w:eastAsia="ru-RU"/>
        </w:rPr>
        <w:t xml:space="preserve"> </w:t>
      </w:r>
      <w:r w:rsidRPr="009E5AF0">
        <w:rPr>
          <w:rFonts w:ascii="Times New Roman" w:eastAsia="Times New Roman" w:hAnsi="Times New Roman"/>
          <w:color w:val="000000"/>
          <w:spacing w:val="59"/>
          <w:sz w:val="24"/>
          <w:szCs w:val="24"/>
          <w:lang w:eastAsia="ru-RU"/>
        </w:rPr>
        <w:t>пале</w:t>
      </w:r>
      <w:r w:rsidRPr="009E5AF0">
        <w:rPr>
          <w:rFonts w:ascii="Times New Roman" w:eastAsia="Times New Roman" w:hAnsi="Times New Roman"/>
          <w:color w:val="000000"/>
          <w:spacing w:val="6"/>
          <w:sz w:val="24"/>
          <w:szCs w:val="24"/>
          <w:lang w:eastAsia="ru-RU"/>
        </w:rPr>
        <w:t>ц-толкатель. Сво</w:t>
      </w:r>
      <w:r w:rsidRPr="009E5AF0">
        <w:rPr>
          <w:rFonts w:ascii="Times New Roman" w:eastAsia="Times New Roman" w:hAnsi="Times New Roman"/>
          <w:color w:val="000000"/>
          <w:spacing w:val="8"/>
          <w:sz w:val="24"/>
          <w:szCs w:val="24"/>
          <w:lang w:eastAsia="ru-RU"/>
        </w:rPr>
        <w:t xml:space="preserve">бодный конец нити, удерживаемой </w:t>
      </w:r>
      <w:r w:rsidRPr="009E5AF0">
        <w:rPr>
          <w:rFonts w:ascii="Times New Roman" w:eastAsia="Times New Roman" w:hAnsi="Times New Roman"/>
          <w:color w:val="000000"/>
          <w:spacing w:val="9"/>
          <w:sz w:val="24"/>
          <w:szCs w:val="24"/>
          <w:lang w:eastAsia="ru-RU"/>
        </w:rPr>
        <w:t>левой рукой, подводят над натяну</w:t>
      </w:r>
      <w:r w:rsidRPr="009E5AF0">
        <w:rPr>
          <w:rFonts w:ascii="Times New Roman" w:eastAsia="Times New Roman" w:hAnsi="Times New Roman"/>
          <w:color w:val="000000"/>
          <w:spacing w:val="9"/>
          <w:sz w:val="24"/>
          <w:szCs w:val="24"/>
          <w:lang w:eastAsia="ru-RU"/>
        </w:rPr>
        <w:softHyphen/>
      </w:r>
      <w:r w:rsidRPr="009E5AF0">
        <w:rPr>
          <w:rFonts w:ascii="Times New Roman" w:eastAsia="Times New Roman" w:hAnsi="Times New Roman"/>
          <w:color w:val="000000"/>
          <w:spacing w:val="8"/>
          <w:sz w:val="24"/>
          <w:szCs w:val="24"/>
          <w:lang w:eastAsia="ru-RU"/>
        </w:rPr>
        <w:t>тыми лигатурами под ладонную поверхность ногтевой фаланги ука</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7"/>
          <w:sz w:val="24"/>
          <w:szCs w:val="24"/>
          <w:lang w:eastAsia="ru-RU"/>
        </w:rPr>
        <w:t>зательного   пальца.</w:t>
      </w:r>
      <w:r w:rsidRPr="009E5AF0">
        <w:rPr>
          <w:rFonts w:ascii="Times New Roman" w:eastAsia="Times New Roman" w:hAnsi="Times New Roman"/>
          <w:color w:val="000000"/>
          <w:spacing w:val="-8"/>
          <w:sz w:val="24"/>
          <w:szCs w:val="24"/>
          <w:lang w:val="en-US" w:eastAsia="ru-RU"/>
        </w:rPr>
        <w:t>V</w:t>
      </w:r>
      <w:r w:rsidRPr="009E5AF0">
        <w:rPr>
          <w:rFonts w:ascii="Times New Roman" w:eastAsia="Times New Roman" w:hAnsi="Times New Roman"/>
          <w:color w:val="000000"/>
          <w:spacing w:val="-8"/>
          <w:sz w:val="24"/>
          <w:szCs w:val="24"/>
          <w:lang w:eastAsia="ru-RU"/>
        </w:rPr>
        <w:t xml:space="preserve"> </w:t>
      </w:r>
      <w:r w:rsidRPr="009E5AF0">
        <w:rPr>
          <w:rFonts w:ascii="Times New Roman" w:eastAsia="Times New Roman" w:hAnsi="Times New Roman"/>
          <w:color w:val="000000"/>
          <w:spacing w:val="55"/>
          <w:sz w:val="24"/>
          <w:szCs w:val="24"/>
          <w:lang w:eastAsia="ru-RU"/>
        </w:rPr>
        <w:t>этап</w:t>
      </w:r>
      <w:r w:rsidRPr="009E5AF0">
        <w:rPr>
          <w:rFonts w:ascii="Times New Roman" w:eastAsia="Times New Roman" w:hAnsi="Times New Roman"/>
          <w:color w:val="000000"/>
          <w:spacing w:val="-8"/>
          <w:sz w:val="24"/>
          <w:szCs w:val="24"/>
          <w:lang w:eastAsia="ru-RU"/>
        </w:rPr>
        <w:t xml:space="preserve"> — </w:t>
      </w:r>
      <w:r w:rsidRPr="009E5AF0">
        <w:rPr>
          <w:rFonts w:ascii="Times New Roman" w:eastAsia="Times New Roman" w:hAnsi="Times New Roman"/>
          <w:color w:val="000000"/>
          <w:spacing w:val="58"/>
          <w:sz w:val="24"/>
          <w:szCs w:val="24"/>
          <w:lang w:eastAsia="ru-RU"/>
        </w:rPr>
        <w:t xml:space="preserve">проталкивание </w:t>
      </w:r>
      <w:r w:rsidRPr="009E5AF0">
        <w:rPr>
          <w:rFonts w:ascii="Times New Roman" w:eastAsia="Times New Roman" w:hAnsi="Times New Roman"/>
          <w:color w:val="000000"/>
          <w:spacing w:val="51"/>
          <w:sz w:val="24"/>
          <w:szCs w:val="24"/>
          <w:lang w:eastAsia="ru-RU"/>
        </w:rPr>
        <w:t>нити.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3"/>
          <w:sz w:val="24"/>
          <w:szCs w:val="24"/>
          <w:lang w:eastAsia="ru-RU"/>
        </w:rPr>
        <w:t>Проведением свободного кон</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8"/>
          <w:sz w:val="24"/>
          <w:szCs w:val="24"/>
          <w:lang w:eastAsia="ru-RU"/>
        </w:rPr>
        <w:t xml:space="preserve">ца проталкивают нить между </w:t>
      </w:r>
      <w:proofErr w:type="gramStart"/>
      <w:r w:rsidRPr="009E5AF0">
        <w:rPr>
          <w:rFonts w:ascii="Times New Roman" w:eastAsia="Times New Roman" w:hAnsi="Times New Roman"/>
          <w:color w:val="000000"/>
          <w:spacing w:val="8"/>
          <w:sz w:val="24"/>
          <w:szCs w:val="24"/>
          <w:lang w:eastAsia="ru-RU"/>
        </w:rPr>
        <w:t>натя</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7"/>
          <w:sz w:val="24"/>
          <w:szCs w:val="24"/>
          <w:lang w:eastAsia="ru-RU"/>
        </w:rPr>
        <w:t>нутыми  лигатурами</w:t>
      </w:r>
      <w:proofErr w:type="gramEnd"/>
      <w:r w:rsidRPr="009E5AF0">
        <w:rPr>
          <w:rFonts w:ascii="Times New Roman" w:eastAsia="Times New Roman" w:hAnsi="Times New Roman"/>
          <w:color w:val="000000"/>
          <w:spacing w:val="7"/>
          <w:sz w:val="24"/>
          <w:szCs w:val="24"/>
          <w:lang w:eastAsia="ru-RU"/>
        </w:rPr>
        <w:t xml:space="preserve"> так, чтоб ее сво</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16"/>
          <w:sz w:val="24"/>
          <w:szCs w:val="24"/>
          <w:lang w:eastAsia="ru-RU"/>
        </w:rPr>
        <w:t xml:space="preserve">бодный конец оказался ниже их </w:t>
      </w:r>
      <w:r w:rsidRPr="009E5AF0">
        <w:rPr>
          <w:rFonts w:ascii="Times New Roman" w:eastAsia="Times New Roman" w:hAnsi="Times New Roman"/>
          <w:color w:val="000000"/>
          <w:spacing w:val="5"/>
          <w:sz w:val="24"/>
          <w:szCs w:val="24"/>
          <w:lang w:eastAsia="ru-RU"/>
        </w:rPr>
        <w:t>уровня.</w:t>
      </w:r>
      <w:r w:rsidRPr="009E5AF0">
        <w:rPr>
          <w:rFonts w:ascii="Times New Roman" w:eastAsia="Times New Roman" w:hAnsi="Times New Roman"/>
          <w:color w:val="000000"/>
          <w:spacing w:val="44"/>
          <w:sz w:val="24"/>
          <w:szCs w:val="24"/>
          <w:lang w:val="en-US" w:eastAsia="ru-RU"/>
        </w:rPr>
        <w:t>VI</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73"/>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8"/>
          <w:sz w:val="24"/>
          <w:szCs w:val="24"/>
          <w:lang w:eastAsia="ru-RU"/>
        </w:rPr>
        <w:t xml:space="preserve">— </w:t>
      </w:r>
      <w:r w:rsidRPr="009E5AF0">
        <w:rPr>
          <w:rFonts w:ascii="Times New Roman" w:eastAsia="Times New Roman" w:hAnsi="Times New Roman"/>
          <w:color w:val="000000"/>
          <w:spacing w:val="73"/>
          <w:sz w:val="24"/>
          <w:szCs w:val="24"/>
          <w:lang w:eastAsia="ru-RU"/>
        </w:rPr>
        <w:t>захват</w:t>
      </w:r>
      <w:r w:rsidRPr="009E5AF0">
        <w:rPr>
          <w:rFonts w:ascii="Times New Roman" w:eastAsia="Times New Roman" w:hAnsi="Times New Roman"/>
          <w:color w:val="000000"/>
          <w:spacing w:val="8"/>
          <w:sz w:val="24"/>
          <w:szCs w:val="24"/>
          <w:lang w:eastAsia="ru-RU"/>
        </w:rPr>
        <w:t xml:space="preserve"> свобод</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54"/>
          <w:sz w:val="24"/>
          <w:szCs w:val="24"/>
          <w:lang w:eastAsia="ru-RU"/>
        </w:rPr>
        <w:t>ного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9"/>
          <w:sz w:val="24"/>
          <w:szCs w:val="24"/>
          <w:lang w:eastAsia="ru-RU"/>
        </w:rPr>
        <w:t>конца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2"/>
          <w:sz w:val="24"/>
          <w:szCs w:val="24"/>
          <w:lang w:eastAsia="ru-RU"/>
        </w:rPr>
        <w:t>нити.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3"/>
          <w:sz w:val="24"/>
          <w:szCs w:val="24"/>
          <w:lang w:eastAsia="ru-RU"/>
        </w:rPr>
        <w:t xml:space="preserve">Свободный </w:t>
      </w:r>
      <w:r w:rsidRPr="009E5AF0">
        <w:rPr>
          <w:rFonts w:ascii="Times New Roman" w:eastAsia="Times New Roman" w:hAnsi="Times New Roman"/>
          <w:color w:val="000000"/>
          <w:spacing w:val="10"/>
          <w:sz w:val="24"/>
          <w:szCs w:val="24"/>
          <w:lang w:eastAsia="ru-RU"/>
        </w:rPr>
        <w:t xml:space="preserve">конец </w:t>
      </w:r>
      <w:r w:rsidRPr="009E5AF0">
        <w:rPr>
          <w:rFonts w:ascii="Times New Roman" w:eastAsia="Times New Roman" w:hAnsi="Times New Roman"/>
          <w:color w:val="000000"/>
          <w:spacing w:val="10"/>
          <w:sz w:val="24"/>
          <w:szCs w:val="24"/>
          <w:lang w:eastAsia="ru-RU"/>
        </w:rPr>
        <w:lastRenderedPageBreak/>
        <w:t xml:space="preserve">нити захватывают большим и </w:t>
      </w:r>
      <w:r w:rsidRPr="009E5AF0">
        <w:rPr>
          <w:rFonts w:ascii="Times New Roman" w:eastAsia="Times New Roman" w:hAnsi="Times New Roman"/>
          <w:color w:val="000000"/>
          <w:spacing w:val="29"/>
          <w:sz w:val="24"/>
          <w:szCs w:val="24"/>
          <w:lang w:val="en-US" w:eastAsia="ru-RU"/>
        </w:rPr>
        <w:t>III</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
          <w:sz w:val="24"/>
          <w:szCs w:val="24"/>
          <w:lang w:eastAsia="ru-RU"/>
        </w:rPr>
        <w:t xml:space="preserve">пальцами левой руки. При этом </w:t>
      </w:r>
      <w:r w:rsidRPr="009E5AF0">
        <w:rPr>
          <w:rFonts w:ascii="Times New Roman" w:eastAsia="Times New Roman" w:hAnsi="Times New Roman"/>
          <w:color w:val="000000"/>
          <w:spacing w:val="9"/>
          <w:sz w:val="24"/>
          <w:szCs w:val="24"/>
          <w:lang w:eastAsia="ru-RU"/>
        </w:rPr>
        <w:t xml:space="preserve">указательный палец находится над </w:t>
      </w:r>
      <w:r w:rsidRPr="009E5AF0">
        <w:rPr>
          <w:rFonts w:ascii="Times New Roman" w:eastAsia="Times New Roman" w:hAnsi="Times New Roman"/>
          <w:color w:val="000000"/>
          <w:spacing w:val="13"/>
          <w:sz w:val="24"/>
          <w:szCs w:val="24"/>
          <w:lang w:eastAsia="ru-RU"/>
        </w:rPr>
        <w:t xml:space="preserve">лигатурой. </w:t>
      </w:r>
      <w:r w:rsidRPr="009E5AF0">
        <w:rPr>
          <w:rFonts w:ascii="Times New Roman" w:eastAsia="Times New Roman" w:hAnsi="Times New Roman"/>
          <w:color w:val="000000"/>
          <w:spacing w:val="2"/>
          <w:sz w:val="24"/>
          <w:szCs w:val="24"/>
          <w:lang w:val="en-US" w:eastAsia="ru-RU"/>
        </w:rPr>
        <w:t>VII</w:t>
      </w:r>
      <w:r w:rsidRPr="009E5AF0">
        <w:rPr>
          <w:rFonts w:ascii="Times New Roman" w:eastAsia="Times New Roman" w:hAnsi="Times New Roman"/>
          <w:color w:val="000000"/>
          <w:spacing w:val="2"/>
          <w:sz w:val="24"/>
          <w:szCs w:val="24"/>
          <w:lang w:eastAsia="ru-RU"/>
        </w:rPr>
        <w:t xml:space="preserve">     </w:t>
      </w:r>
      <w:r w:rsidRPr="009E5AF0">
        <w:rPr>
          <w:rFonts w:ascii="Times New Roman" w:eastAsia="Times New Roman" w:hAnsi="Times New Roman"/>
          <w:color w:val="000000"/>
          <w:spacing w:val="58"/>
          <w:sz w:val="24"/>
          <w:szCs w:val="24"/>
          <w:lang w:eastAsia="ru-RU"/>
        </w:rPr>
        <w:t>этап</w:t>
      </w:r>
      <w:r w:rsidRPr="009E5AF0">
        <w:rPr>
          <w:rFonts w:ascii="Times New Roman" w:eastAsia="Times New Roman" w:hAnsi="Times New Roman"/>
          <w:color w:val="000000"/>
          <w:spacing w:val="2"/>
          <w:sz w:val="24"/>
          <w:szCs w:val="24"/>
          <w:lang w:eastAsia="ru-RU"/>
        </w:rPr>
        <w:t xml:space="preserve"> — </w:t>
      </w:r>
      <w:r w:rsidRPr="009E5AF0">
        <w:rPr>
          <w:rFonts w:ascii="Times New Roman" w:eastAsia="Times New Roman" w:hAnsi="Times New Roman"/>
          <w:color w:val="000000"/>
          <w:spacing w:val="71"/>
          <w:sz w:val="24"/>
          <w:szCs w:val="24"/>
          <w:lang w:eastAsia="ru-RU"/>
        </w:rPr>
        <w:t xml:space="preserve">затягивание </w:t>
      </w:r>
      <w:r w:rsidRPr="009E5AF0">
        <w:rPr>
          <w:rFonts w:ascii="Times New Roman" w:eastAsia="Times New Roman" w:hAnsi="Times New Roman"/>
          <w:color w:val="000000"/>
          <w:spacing w:val="16"/>
          <w:sz w:val="24"/>
          <w:szCs w:val="24"/>
          <w:lang w:eastAsia="ru-RU"/>
        </w:rPr>
        <w:t xml:space="preserve">узла.   Фиксирующими (большим и </w:t>
      </w:r>
      <w:r w:rsidRPr="009E5AF0">
        <w:rPr>
          <w:rFonts w:ascii="Times New Roman" w:eastAsia="Times New Roman" w:hAnsi="Times New Roman"/>
          <w:color w:val="000000"/>
          <w:spacing w:val="32"/>
          <w:sz w:val="24"/>
          <w:szCs w:val="24"/>
          <w:lang w:val="en-US" w:eastAsia="ru-RU"/>
        </w:rPr>
        <w:t>III</w:t>
      </w:r>
      <w:r w:rsidRPr="009E5AF0">
        <w:rPr>
          <w:rFonts w:ascii="Times New Roman" w:eastAsia="Times New Roman" w:hAnsi="Times New Roman"/>
          <w:color w:val="000000"/>
          <w:spacing w:val="32"/>
          <w:sz w:val="24"/>
          <w:szCs w:val="24"/>
          <w:lang w:eastAsia="ru-RU"/>
        </w:rPr>
        <w:t>)</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0"/>
          <w:sz w:val="24"/>
          <w:szCs w:val="24"/>
          <w:lang w:eastAsia="ru-RU"/>
        </w:rPr>
        <w:t>пальцами нити отводят в проти</w:t>
      </w:r>
      <w:r w:rsidRPr="009E5AF0">
        <w:rPr>
          <w:rFonts w:ascii="Times New Roman" w:eastAsia="Times New Roman" w:hAnsi="Times New Roman"/>
          <w:color w:val="000000"/>
          <w:spacing w:val="10"/>
          <w:sz w:val="24"/>
          <w:szCs w:val="24"/>
          <w:lang w:eastAsia="ru-RU"/>
        </w:rPr>
        <w:softHyphen/>
      </w:r>
      <w:r w:rsidRPr="009E5AF0">
        <w:rPr>
          <w:rFonts w:ascii="Times New Roman" w:eastAsia="Times New Roman" w:hAnsi="Times New Roman"/>
          <w:color w:val="000000"/>
          <w:spacing w:val="13"/>
          <w:sz w:val="24"/>
          <w:szCs w:val="24"/>
          <w:lang w:eastAsia="ru-RU"/>
        </w:rPr>
        <w:t>воположные стороны. Указательны</w:t>
      </w:r>
      <w:r w:rsidRPr="009E5AF0">
        <w:rPr>
          <w:rFonts w:ascii="Times New Roman" w:eastAsia="Times New Roman" w:hAnsi="Times New Roman"/>
          <w:color w:val="000000"/>
          <w:spacing w:val="13"/>
          <w:sz w:val="24"/>
          <w:szCs w:val="24"/>
          <w:lang w:eastAsia="ru-RU"/>
        </w:rPr>
        <w:softHyphen/>
      </w:r>
      <w:r w:rsidRPr="009E5AF0">
        <w:rPr>
          <w:rFonts w:ascii="Times New Roman" w:eastAsia="Times New Roman" w:hAnsi="Times New Roman"/>
          <w:color w:val="000000"/>
          <w:spacing w:val="7"/>
          <w:sz w:val="24"/>
          <w:szCs w:val="24"/>
          <w:lang w:eastAsia="ru-RU"/>
        </w:rPr>
        <w:t xml:space="preserve">ми   пальцами   продвигают   узел   по </w:t>
      </w:r>
      <w:r w:rsidRPr="009E5AF0">
        <w:rPr>
          <w:rFonts w:ascii="Times New Roman" w:eastAsia="Times New Roman" w:hAnsi="Times New Roman"/>
          <w:color w:val="000000"/>
          <w:spacing w:val="15"/>
          <w:sz w:val="24"/>
          <w:szCs w:val="24"/>
          <w:lang w:eastAsia="ru-RU"/>
        </w:rPr>
        <w:t xml:space="preserve">направлению к </w:t>
      </w:r>
      <w:proofErr w:type="gramStart"/>
      <w:r w:rsidRPr="009E5AF0">
        <w:rPr>
          <w:rFonts w:ascii="Times New Roman" w:eastAsia="Times New Roman" w:hAnsi="Times New Roman"/>
          <w:color w:val="000000"/>
          <w:spacing w:val="15"/>
          <w:sz w:val="24"/>
          <w:szCs w:val="24"/>
          <w:lang w:eastAsia="ru-RU"/>
        </w:rPr>
        <w:t>тканям,  смещая</w:t>
      </w:r>
      <w:proofErr w:type="gramEnd"/>
      <w:r w:rsidRPr="009E5AF0">
        <w:rPr>
          <w:rFonts w:ascii="Times New Roman" w:eastAsia="Times New Roman" w:hAnsi="Times New Roman"/>
          <w:color w:val="000000"/>
          <w:spacing w:val="15"/>
          <w:sz w:val="24"/>
          <w:szCs w:val="24"/>
          <w:lang w:eastAsia="ru-RU"/>
        </w:rPr>
        <w:t xml:space="preserve">  их </w:t>
      </w:r>
      <w:r w:rsidRPr="009E5AF0">
        <w:rPr>
          <w:rFonts w:ascii="Times New Roman" w:eastAsia="Times New Roman" w:hAnsi="Times New Roman"/>
          <w:color w:val="000000"/>
          <w:spacing w:val="5"/>
          <w:sz w:val="24"/>
          <w:szCs w:val="24"/>
          <w:lang w:eastAsia="ru-RU"/>
        </w:rPr>
        <w:t>вместе  с   узлом   по   натянутым   нитям</w:t>
      </w:r>
      <w:r w:rsidRPr="009E5AF0">
        <w:rPr>
          <w:rFonts w:ascii="Times New Roman" w:eastAsia="Times New Roman" w:hAnsi="Times New Roman"/>
          <w:color w:val="000000"/>
          <w:spacing w:val="10"/>
          <w:sz w:val="24"/>
          <w:szCs w:val="24"/>
          <w:lang w:eastAsia="ru-RU"/>
        </w:rPr>
        <w:t xml:space="preserve">. Следует помнить, что </w:t>
      </w:r>
      <w:r w:rsidRPr="009E5AF0">
        <w:rPr>
          <w:rFonts w:ascii="Times New Roman" w:eastAsia="Times New Roman" w:hAnsi="Times New Roman"/>
          <w:color w:val="000000"/>
          <w:spacing w:val="15"/>
          <w:sz w:val="24"/>
          <w:szCs w:val="24"/>
          <w:lang w:eastAsia="ru-RU"/>
        </w:rPr>
        <w:t>ногтевые фаланги обоих указатель</w:t>
      </w:r>
      <w:r w:rsidRPr="009E5AF0">
        <w:rPr>
          <w:rFonts w:ascii="Times New Roman" w:eastAsia="Times New Roman" w:hAnsi="Times New Roman"/>
          <w:color w:val="000000"/>
          <w:spacing w:val="15"/>
          <w:sz w:val="24"/>
          <w:szCs w:val="24"/>
          <w:lang w:eastAsia="ru-RU"/>
        </w:rPr>
        <w:softHyphen/>
        <w:t>ных пальцев должны постоянно на</w:t>
      </w:r>
      <w:r w:rsidRPr="009E5AF0">
        <w:rPr>
          <w:rFonts w:ascii="Times New Roman" w:eastAsia="Times New Roman" w:hAnsi="Times New Roman"/>
          <w:color w:val="000000"/>
          <w:spacing w:val="15"/>
          <w:sz w:val="24"/>
          <w:szCs w:val="24"/>
          <w:lang w:eastAsia="ru-RU"/>
        </w:rPr>
        <w:softHyphen/>
      </w:r>
      <w:r w:rsidRPr="009E5AF0">
        <w:rPr>
          <w:rFonts w:ascii="Times New Roman" w:eastAsia="Times New Roman" w:hAnsi="Times New Roman"/>
          <w:color w:val="000000"/>
          <w:spacing w:val="16"/>
          <w:sz w:val="24"/>
          <w:szCs w:val="24"/>
          <w:lang w:eastAsia="ru-RU"/>
        </w:rPr>
        <w:t>ходиться у самого узла, а угол, об</w:t>
      </w:r>
      <w:r w:rsidRPr="009E5AF0">
        <w:rPr>
          <w:rFonts w:ascii="Times New Roman" w:eastAsia="Times New Roman" w:hAnsi="Times New Roman"/>
          <w:color w:val="000000"/>
          <w:spacing w:val="16"/>
          <w:sz w:val="24"/>
          <w:szCs w:val="24"/>
          <w:lang w:eastAsia="ru-RU"/>
        </w:rPr>
        <w:softHyphen/>
      </w:r>
      <w:r w:rsidRPr="009E5AF0">
        <w:rPr>
          <w:rFonts w:ascii="Times New Roman" w:eastAsia="Times New Roman" w:hAnsi="Times New Roman"/>
          <w:color w:val="000000"/>
          <w:spacing w:val="9"/>
          <w:sz w:val="24"/>
          <w:szCs w:val="24"/>
          <w:lang w:eastAsia="ru-RU"/>
        </w:rPr>
        <w:t>разованный натянутыми нитями, дол</w:t>
      </w:r>
      <w:r w:rsidRPr="009E5AF0">
        <w:rPr>
          <w:rFonts w:ascii="Times New Roman" w:eastAsia="Times New Roman" w:hAnsi="Times New Roman"/>
          <w:color w:val="000000"/>
          <w:spacing w:val="9"/>
          <w:sz w:val="24"/>
          <w:szCs w:val="24"/>
          <w:lang w:eastAsia="ru-RU"/>
        </w:rPr>
        <w:softHyphen/>
      </w:r>
      <w:r w:rsidRPr="009E5AF0">
        <w:rPr>
          <w:rFonts w:ascii="Times New Roman" w:eastAsia="Times New Roman" w:hAnsi="Times New Roman"/>
          <w:color w:val="000000"/>
          <w:spacing w:val="14"/>
          <w:sz w:val="24"/>
          <w:szCs w:val="24"/>
          <w:lang w:eastAsia="ru-RU"/>
        </w:rPr>
        <w:t xml:space="preserve">жен составлять не </w:t>
      </w:r>
      <w:proofErr w:type="gramStart"/>
      <w:r w:rsidRPr="009E5AF0">
        <w:rPr>
          <w:rFonts w:ascii="Times New Roman" w:eastAsia="Times New Roman" w:hAnsi="Times New Roman"/>
          <w:color w:val="000000"/>
          <w:spacing w:val="14"/>
          <w:sz w:val="24"/>
          <w:szCs w:val="24"/>
          <w:lang w:eastAsia="ru-RU"/>
        </w:rPr>
        <w:t>менее  180</w:t>
      </w:r>
      <w:proofErr w:type="gramEnd"/>
      <w:r w:rsidRPr="009E5AF0">
        <w:rPr>
          <w:rFonts w:ascii="Times New Roman" w:eastAsia="Times New Roman" w:hAnsi="Times New Roman"/>
          <w:color w:val="000000"/>
          <w:spacing w:val="14"/>
          <w:sz w:val="24"/>
          <w:szCs w:val="24"/>
          <w:lang w:eastAsia="ru-RU"/>
        </w:rPr>
        <w:t xml:space="preserve">°. При </w:t>
      </w:r>
      <w:r w:rsidRPr="009E5AF0">
        <w:rPr>
          <w:rFonts w:ascii="Times New Roman" w:eastAsia="Times New Roman" w:hAnsi="Times New Roman"/>
          <w:color w:val="000000"/>
          <w:spacing w:val="10"/>
          <w:sz w:val="24"/>
          <w:szCs w:val="24"/>
          <w:lang w:eastAsia="ru-RU"/>
        </w:rPr>
        <w:t>игнорировании этих требований соз</w:t>
      </w:r>
      <w:r w:rsidRPr="009E5AF0">
        <w:rPr>
          <w:rFonts w:ascii="Times New Roman" w:eastAsia="Times New Roman" w:hAnsi="Times New Roman"/>
          <w:color w:val="000000"/>
          <w:spacing w:val="10"/>
          <w:sz w:val="24"/>
          <w:szCs w:val="24"/>
          <w:lang w:eastAsia="ru-RU"/>
        </w:rPr>
        <w:softHyphen/>
      </w:r>
      <w:r w:rsidRPr="009E5AF0">
        <w:rPr>
          <w:rFonts w:ascii="Times New Roman" w:eastAsia="Times New Roman" w:hAnsi="Times New Roman"/>
          <w:color w:val="000000"/>
          <w:spacing w:val="13"/>
          <w:sz w:val="24"/>
          <w:szCs w:val="24"/>
          <w:lang w:eastAsia="ru-RU"/>
        </w:rPr>
        <w:t xml:space="preserve">даются условия для соскальзывания узла или прорезывания ткани. </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5"/>
          <w:sz w:val="24"/>
          <w:szCs w:val="24"/>
          <w:lang w:val="en-US" w:eastAsia="ru-RU"/>
        </w:rPr>
        <w:t>VIII</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64"/>
          <w:sz w:val="24"/>
          <w:szCs w:val="24"/>
          <w:lang w:eastAsia="ru-RU"/>
        </w:rPr>
        <w:t>этап</w:t>
      </w:r>
      <w:r w:rsidRPr="009E5AF0">
        <w:rPr>
          <w:rFonts w:ascii="Times New Roman" w:eastAsia="Times New Roman" w:hAnsi="Times New Roman"/>
          <w:color w:val="000000"/>
          <w:spacing w:val="5"/>
          <w:sz w:val="24"/>
          <w:szCs w:val="24"/>
          <w:lang w:eastAsia="ru-RU"/>
        </w:rPr>
        <w:t xml:space="preserve"> — </w:t>
      </w:r>
      <w:r w:rsidRPr="009E5AF0">
        <w:rPr>
          <w:rFonts w:ascii="Times New Roman" w:eastAsia="Times New Roman" w:hAnsi="Times New Roman"/>
          <w:color w:val="000000"/>
          <w:spacing w:val="72"/>
          <w:sz w:val="24"/>
          <w:szCs w:val="24"/>
          <w:lang w:eastAsia="ru-RU"/>
        </w:rPr>
        <w:t xml:space="preserve">завязывание </w:t>
      </w:r>
      <w:r w:rsidRPr="009E5AF0">
        <w:rPr>
          <w:rFonts w:ascii="Times New Roman" w:eastAsia="Times New Roman" w:hAnsi="Times New Roman"/>
          <w:color w:val="000000"/>
          <w:spacing w:val="68"/>
          <w:sz w:val="24"/>
          <w:szCs w:val="24"/>
          <w:lang w:eastAsia="ru-RU"/>
        </w:rPr>
        <w:t>второго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3"/>
          <w:sz w:val="24"/>
          <w:szCs w:val="24"/>
          <w:lang w:eastAsia="ru-RU"/>
        </w:rPr>
        <w:t>узла.   Техника выпол</w:t>
      </w:r>
      <w:r w:rsidRPr="009E5AF0">
        <w:rPr>
          <w:rFonts w:ascii="Times New Roman" w:eastAsia="Times New Roman" w:hAnsi="Times New Roman"/>
          <w:color w:val="000000"/>
          <w:spacing w:val="13"/>
          <w:sz w:val="24"/>
          <w:szCs w:val="24"/>
          <w:lang w:eastAsia="ru-RU"/>
        </w:rPr>
        <w:softHyphen/>
      </w:r>
      <w:r w:rsidRPr="009E5AF0">
        <w:rPr>
          <w:rFonts w:ascii="Times New Roman" w:eastAsia="Times New Roman" w:hAnsi="Times New Roman"/>
          <w:color w:val="000000"/>
          <w:spacing w:val="11"/>
          <w:sz w:val="24"/>
          <w:szCs w:val="24"/>
          <w:lang w:eastAsia="ru-RU"/>
        </w:rPr>
        <w:t>нения второго узла аналогична тако</w:t>
      </w:r>
      <w:r w:rsidRPr="009E5AF0">
        <w:rPr>
          <w:rFonts w:ascii="Times New Roman" w:eastAsia="Times New Roman" w:hAnsi="Times New Roman"/>
          <w:color w:val="000000"/>
          <w:spacing w:val="11"/>
          <w:sz w:val="24"/>
          <w:szCs w:val="24"/>
          <w:lang w:eastAsia="ru-RU"/>
        </w:rPr>
        <w:softHyphen/>
      </w:r>
      <w:r w:rsidRPr="009E5AF0">
        <w:rPr>
          <w:rFonts w:ascii="Times New Roman" w:eastAsia="Times New Roman" w:hAnsi="Times New Roman"/>
          <w:color w:val="000000"/>
          <w:spacing w:val="16"/>
          <w:sz w:val="24"/>
          <w:szCs w:val="24"/>
          <w:lang w:eastAsia="ru-RU"/>
        </w:rPr>
        <w:t xml:space="preserve">вой первого, но при этом </w:t>
      </w:r>
      <w:proofErr w:type="gramStart"/>
      <w:r w:rsidRPr="009E5AF0">
        <w:rPr>
          <w:rFonts w:ascii="Times New Roman" w:eastAsia="Times New Roman" w:hAnsi="Times New Roman"/>
          <w:color w:val="000000"/>
          <w:spacing w:val="16"/>
          <w:sz w:val="24"/>
          <w:szCs w:val="24"/>
          <w:lang w:eastAsia="ru-RU"/>
        </w:rPr>
        <w:t>узел  за</w:t>
      </w:r>
      <w:r w:rsidRPr="009E5AF0">
        <w:rPr>
          <w:rFonts w:ascii="Times New Roman" w:eastAsia="Times New Roman" w:hAnsi="Times New Roman"/>
          <w:color w:val="000000"/>
          <w:spacing w:val="16"/>
          <w:sz w:val="24"/>
          <w:szCs w:val="24"/>
          <w:lang w:eastAsia="ru-RU"/>
        </w:rPr>
        <w:softHyphen/>
      </w:r>
      <w:r w:rsidRPr="009E5AF0">
        <w:rPr>
          <w:rFonts w:ascii="Times New Roman" w:eastAsia="Times New Roman" w:hAnsi="Times New Roman"/>
          <w:color w:val="000000"/>
          <w:spacing w:val="12"/>
          <w:sz w:val="24"/>
          <w:szCs w:val="24"/>
          <w:lang w:eastAsia="ru-RU"/>
        </w:rPr>
        <w:t>вязывают</w:t>
      </w:r>
      <w:proofErr w:type="gramEnd"/>
      <w:r w:rsidRPr="009E5AF0">
        <w:rPr>
          <w:rFonts w:ascii="Times New Roman" w:eastAsia="Times New Roman" w:hAnsi="Times New Roman"/>
          <w:color w:val="000000"/>
          <w:spacing w:val="12"/>
          <w:sz w:val="24"/>
          <w:szCs w:val="24"/>
          <w:lang w:eastAsia="ru-RU"/>
        </w:rPr>
        <w:t xml:space="preserve"> другой рукой. Основными </w:t>
      </w:r>
      <w:r w:rsidRPr="009E5AF0">
        <w:rPr>
          <w:rFonts w:ascii="Times New Roman" w:eastAsia="Times New Roman" w:hAnsi="Times New Roman"/>
          <w:color w:val="000000"/>
          <w:spacing w:val="14"/>
          <w:sz w:val="24"/>
          <w:szCs w:val="24"/>
          <w:lang w:eastAsia="ru-RU"/>
        </w:rPr>
        <w:t xml:space="preserve">требованиями этого этапа являются </w:t>
      </w:r>
      <w:r w:rsidRPr="009E5AF0">
        <w:rPr>
          <w:rFonts w:ascii="Times New Roman" w:eastAsia="Times New Roman" w:hAnsi="Times New Roman"/>
          <w:color w:val="000000"/>
          <w:spacing w:val="11"/>
          <w:sz w:val="24"/>
          <w:szCs w:val="24"/>
          <w:lang w:eastAsia="ru-RU"/>
        </w:rPr>
        <w:t xml:space="preserve">недопустимость ослабления </w:t>
      </w:r>
      <w:proofErr w:type="gramStart"/>
      <w:r w:rsidRPr="009E5AF0">
        <w:rPr>
          <w:rFonts w:ascii="Times New Roman" w:eastAsia="Times New Roman" w:hAnsi="Times New Roman"/>
          <w:color w:val="000000"/>
          <w:spacing w:val="11"/>
          <w:sz w:val="24"/>
          <w:szCs w:val="24"/>
          <w:lang w:eastAsia="ru-RU"/>
        </w:rPr>
        <w:t>натяже</w:t>
      </w:r>
      <w:r w:rsidRPr="009E5AF0">
        <w:rPr>
          <w:rFonts w:ascii="Times New Roman" w:eastAsia="Times New Roman" w:hAnsi="Times New Roman"/>
          <w:color w:val="000000"/>
          <w:spacing w:val="11"/>
          <w:sz w:val="24"/>
          <w:szCs w:val="24"/>
          <w:lang w:eastAsia="ru-RU"/>
        </w:rPr>
        <w:softHyphen/>
      </w:r>
      <w:r w:rsidRPr="009E5AF0">
        <w:rPr>
          <w:rFonts w:ascii="Times New Roman" w:eastAsia="Times New Roman" w:hAnsi="Times New Roman"/>
          <w:color w:val="000000"/>
          <w:spacing w:val="8"/>
          <w:sz w:val="24"/>
          <w:szCs w:val="24"/>
          <w:lang w:eastAsia="ru-RU"/>
        </w:rPr>
        <w:t>ния  нитей</w:t>
      </w:r>
      <w:proofErr w:type="gramEnd"/>
      <w:r w:rsidRPr="009E5AF0">
        <w:rPr>
          <w:rFonts w:ascii="Times New Roman" w:eastAsia="Times New Roman" w:hAnsi="Times New Roman"/>
          <w:color w:val="000000"/>
          <w:spacing w:val="8"/>
          <w:sz w:val="24"/>
          <w:szCs w:val="24"/>
          <w:lang w:eastAsia="ru-RU"/>
        </w:rPr>
        <w:t xml:space="preserve">,   а  также   избежание   их </w:t>
      </w:r>
      <w:r w:rsidRPr="009E5AF0">
        <w:rPr>
          <w:rFonts w:ascii="Times New Roman" w:eastAsia="Times New Roman" w:hAnsi="Times New Roman"/>
          <w:color w:val="000000"/>
          <w:spacing w:val="10"/>
          <w:sz w:val="24"/>
          <w:szCs w:val="24"/>
          <w:lang w:eastAsia="ru-RU"/>
        </w:rPr>
        <w:t>чрезмерного натяжения.</w:t>
      </w:r>
      <w:r w:rsidRPr="009E5AF0">
        <w:rPr>
          <w:rFonts w:ascii="Times New Roman" w:eastAsia="Times New Roman" w:hAnsi="Times New Roman"/>
          <w:color w:val="000000"/>
          <w:spacing w:val="20"/>
          <w:sz w:val="24"/>
          <w:szCs w:val="24"/>
          <w:lang w:eastAsia="ru-RU"/>
        </w:rPr>
        <w:t xml:space="preserve">2-й способ. </w:t>
      </w:r>
      <w:r w:rsidRPr="009E5AF0">
        <w:rPr>
          <w:rFonts w:ascii="Times New Roman" w:eastAsia="Times New Roman" w:hAnsi="Times New Roman"/>
          <w:color w:val="000000"/>
          <w:spacing w:val="20"/>
          <w:sz w:val="24"/>
          <w:szCs w:val="24"/>
          <w:lang w:val="en-US" w:eastAsia="ru-RU"/>
        </w:rPr>
        <w:t>I</w:t>
      </w:r>
      <w:r w:rsidRPr="009E5AF0">
        <w:rPr>
          <w:rFonts w:ascii="Times New Roman" w:eastAsia="Times New Roman" w:hAnsi="Times New Roman"/>
          <w:color w:val="000000"/>
          <w:spacing w:val="20"/>
          <w:sz w:val="24"/>
          <w:szCs w:val="24"/>
          <w:lang w:eastAsia="ru-RU"/>
        </w:rPr>
        <w:t xml:space="preserve"> </w:t>
      </w:r>
      <w:r w:rsidRPr="009E5AF0">
        <w:rPr>
          <w:rFonts w:ascii="Times New Roman" w:eastAsia="Times New Roman" w:hAnsi="Times New Roman"/>
          <w:color w:val="000000"/>
          <w:spacing w:val="81"/>
          <w:sz w:val="24"/>
          <w:szCs w:val="24"/>
          <w:lang w:eastAsia="ru-RU"/>
        </w:rPr>
        <w:t>этап</w:t>
      </w:r>
      <w:r w:rsidRPr="009E5AF0">
        <w:rPr>
          <w:rFonts w:ascii="Times New Roman" w:eastAsia="Times New Roman" w:hAnsi="Times New Roman"/>
          <w:color w:val="000000"/>
          <w:spacing w:val="20"/>
          <w:sz w:val="24"/>
          <w:szCs w:val="24"/>
          <w:lang w:eastAsia="ru-RU"/>
        </w:rPr>
        <w:t xml:space="preserve"> — фикса</w:t>
      </w:r>
      <w:r w:rsidRPr="009E5AF0">
        <w:rPr>
          <w:rFonts w:ascii="Times New Roman" w:eastAsia="Times New Roman" w:hAnsi="Times New Roman"/>
          <w:color w:val="000000"/>
          <w:spacing w:val="59"/>
          <w:sz w:val="24"/>
          <w:szCs w:val="24"/>
          <w:lang w:eastAsia="ru-RU"/>
        </w:rPr>
        <w:t>ция</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3"/>
          <w:sz w:val="24"/>
          <w:szCs w:val="24"/>
          <w:lang w:eastAsia="ru-RU"/>
        </w:rPr>
        <w:t>нити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3"/>
          <w:sz w:val="24"/>
          <w:szCs w:val="24"/>
          <w:lang w:eastAsia="ru-RU"/>
        </w:rPr>
        <w:t xml:space="preserve">в </w:t>
      </w:r>
      <w:r w:rsidRPr="009E5AF0">
        <w:rPr>
          <w:rFonts w:ascii="Times New Roman" w:eastAsia="Times New Roman" w:hAnsi="Times New Roman"/>
          <w:color w:val="000000"/>
          <w:spacing w:val="56"/>
          <w:sz w:val="24"/>
          <w:szCs w:val="24"/>
          <w:lang w:eastAsia="ru-RU"/>
        </w:rPr>
        <w:t>исходном</w:t>
      </w:r>
      <w:r w:rsidRPr="009E5AF0">
        <w:rPr>
          <w:rFonts w:ascii="Times New Roman" w:eastAsia="Times New Roman" w:hAnsi="Times New Roman"/>
          <w:color w:val="000000"/>
          <w:spacing w:val="-3"/>
          <w:sz w:val="24"/>
          <w:szCs w:val="24"/>
          <w:lang w:eastAsia="ru-RU"/>
        </w:rPr>
        <w:t xml:space="preserve"> по</w:t>
      </w:r>
      <w:r w:rsidRPr="009E5AF0">
        <w:rPr>
          <w:rFonts w:ascii="Times New Roman" w:eastAsia="Times New Roman" w:hAnsi="Times New Roman"/>
          <w:color w:val="000000"/>
          <w:spacing w:val="60"/>
          <w:sz w:val="24"/>
          <w:szCs w:val="24"/>
          <w:lang w:eastAsia="ru-RU"/>
        </w:rPr>
        <w:t>ложении.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8"/>
          <w:sz w:val="24"/>
          <w:szCs w:val="24"/>
          <w:lang w:eastAsia="ru-RU"/>
        </w:rPr>
        <w:t>Свободные концы ни</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3"/>
          <w:sz w:val="24"/>
          <w:szCs w:val="24"/>
          <w:lang w:eastAsia="ru-RU"/>
        </w:rPr>
        <w:t xml:space="preserve">тей удерживают </w:t>
      </w:r>
      <w:r w:rsidRPr="009E5AF0">
        <w:rPr>
          <w:rFonts w:ascii="Times New Roman" w:eastAsia="Times New Roman" w:hAnsi="Times New Roman"/>
          <w:color w:val="000000"/>
          <w:spacing w:val="31"/>
          <w:sz w:val="24"/>
          <w:szCs w:val="24"/>
          <w:lang w:val="en-US" w:eastAsia="ru-RU"/>
        </w:rPr>
        <w:t>III</w:t>
      </w:r>
      <w:r w:rsidRPr="009E5AF0">
        <w:rPr>
          <w:rFonts w:ascii="Times New Roman" w:eastAsia="Times New Roman" w:hAnsi="Times New Roman"/>
          <w:color w:val="000000"/>
          <w:spacing w:val="3"/>
          <w:sz w:val="24"/>
          <w:szCs w:val="24"/>
          <w:lang w:eastAsia="ru-RU"/>
        </w:rPr>
        <w:t xml:space="preserve"> и </w:t>
      </w:r>
      <w:r w:rsidRPr="009E5AF0">
        <w:rPr>
          <w:rFonts w:ascii="Times New Roman" w:eastAsia="Times New Roman" w:hAnsi="Times New Roman"/>
          <w:color w:val="000000"/>
          <w:spacing w:val="3"/>
          <w:sz w:val="24"/>
          <w:szCs w:val="24"/>
          <w:lang w:val="en-US" w:eastAsia="ru-RU"/>
        </w:rPr>
        <w:t>IV</w:t>
      </w:r>
      <w:r w:rsidRPr="009E5AF0">
        <w:rPr>
          <w:rFonts w:ascii="Times New Roman" w:eastAsia="Times New Roman" w:hAnsi="Times New Roman"/>
          <w:color w:val="000000"/>
          <w:spacing w:val="3"/>
          <w:sz w:val="24"/>
          <w:szCs w:val="24"/>
          <w:lang w:eastAsia="ru-RU"/>
        </w:rPr>
        <w:t xml:space="preserve"> пальцами, </w:t>
      </w:r>
      <w:r w:rsidRPr="009E5AF0">
        <w:rPr>
          <w:rFonts w:ascii="Times New Roman" w:eastAsia="Times New Roman" w:hAnsi="Times New Roman"/>
          <w:color w:val="000000"/>
          <w:spacing w:val="10"/>
          <w:sz w:val="24"/>
          <w:szCs w:val="24"/>
          <w:lang w:eastAsia="ru-RU"/>
        </w:rPr>
        <w:t xml:space="preserve">причем правой рукой захватывают </w:t>
      </w:r>
      <w:r w:rsidRPr="009E5AF0">
        <w:rPr>
          <w:rFonts w:ascii="Times New Roman" w:eastAsia="Times New Roman" w:hAnsi="Times New Roman"/>
          <w:color w:val="000000"/>
          <w:spacing w:val="8"/>
          <w:sz w:val="24"/>
          <w:szCs w:val="24"/>
          <w:lang w:eastAsia="ru-RU"/>
        </w:rPr>
        <w:t xml:space="preserve">нить, идущую от правого края ткани, </w:t>
      </w:r>
      <w:r w:rsidRPr="009E5AF0">
        <w:rPr>
          <w:rFonts w:ascii="Times New Roman" w:eastAsia="Times New Roman" w:hAnsi="Times New Roman"/>
          <w:color w:val="000000"/>
          <w:spacing w:val="-11"/>
          <w:sz w:val="24"/>
          <w:szCs w:val="24"/>
          <w:lang w:val="en-US" w:eastAsia="ru-RU"/>
        </w:rPr>
        <w:t>II</w:t>
      </w:r>
      <w:r w:rsidRPr="009E5AF0">
        <w:rPr>
          <w:rFonts w:ascii="Times New Roman" w:eastAsia="Times New Roman" w:hAnsi="Times New Roman"/>
          <w:color w:val="000000"/>
          <w:spacing w:val="-11"/>
          <w:sz w:val="24"/>
          <w:szCs w:val="24"/>
          <w:lang w:eastAsia="ru-RU"/>
        </w:rPr>
        <w:t xml:space="preserve"> </w:t>
      </w:r>
      <w:r w:rsidRPr="009E5AF0">
        <w:rPr>
          <w:rFonts w:ascii="Times New Roman" w:eastAsia="Times New Roman" w:hAnsi="Times New Roman"/>
          <w:color w:val="000000"/>
          <w:spacing w:val="73"/>
          <w:sz w:val="24"/>
          <w:szCs w:val="24"/>
          <w:lang w:eastAsia="ru-RU"/>
        </w:rPr>
        <w:t>этап</w:t>
      </w:r>
      <w:r w:rsidRPr="009E5AF0">
        <w:rPr>
          <w:rFonts w:ascii="Times New Roman" w:eastAsia="Times New Roman" w:hAnsi="Times New Roman"/>
          <w:color w:val="000000"/>
          <w:spacing w:val="-11"/>
          <w:sz w:val="24"/>
          <w:szCs w:val="24"/>
          <w:lang w:eastAsia="ru-RU"/>
        </w:rPr>
        <w:t xml:space="preserve"> — </w:t>
      </w:r>
      <w:r w:rsidRPr="009E5AF0">
        <w:rPr>
          <w:rFonts w:ascii="Times New Roman" w:eastAsia="Times New Roman" w:hAnsi="Times New Roman"/>
          <w:color w:val="000000"/>
          <w:spacing w:val="77"/>
          <w:sz w:val="24"/>
          <w:szCs w:val="24"/>
          <w:lang w:eastAsia="ru-RU"/>
        </w:rPr>
        <w:t xml:space="preserve">подведение </w:t>
      </w:r>
      <w:r w:rsidRPr="009E5AF0">
        <w:rPr>
          <w:rFonts w:ascii="Times New Roman" w:eastAsia="Times New Roman" w:hAnsi="Times New Roman"/>
          <w:color w:val="000000"/>
          <w:spacing w:val="55"/>
          <w:sz w:val="24"/>
          <w:szCs w:val="24"/>
          <w:lang w:eastAsia="ru-RU"/>
        </w:rPr>
        <w:t>большого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0"/>
          <w:sz w:val="24"/>
          <w:szCs w:val="24"/>
          <w:lang w:eastAsia="ru-RU"/>
        </w:rPr>
        <w:t>пальца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9"/>
          <w:sz w:val="24"/>
          <w:szCs w:val="24"/>
          <w:lang w:eastAsia="ru-RU"/>
        </w:rPr>
        <w:t>под</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ли</w:t>
      </w:r>
      <w:r w:rsidRPr="009E5AF0">
        <w:rPr>
          <w:rFonts w:ascii="Times New Roman" w:eastAsia="Times New Roman" w:hAnsi="Times New Roman"/>
          <w:color w:val="000000"/>
          <w:spacing w:val="58"/>
          <w:sz w:val="24"/>
          <w:szCs w:val="24"/>
          <w:lang w:eastAsia="ru-RU"/>
        </w:rPr>
        <w:t>гатуру.</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0"/>
          <w:sz w:val="24"/>
          <w:szCs w:val="24"/>
          <w:lang w:eastAsia="ru-RU"/>
        </w:rPr>
        <w:t xml:space="preserve">Большой палец правой </w:t>
      </w:r>
      <w:r w:rsidRPr="009E5AF0">
        <w:rPr>
          <w:rFonts w:ascii="Times New Roman" w:eastAsia="Times New Roman" w:hAnsi="Times New Roman"/>
          <w:color w:val="000000"/>
          <w:spacing w:val="7"/>
          <w:sz w:val="24"/>
          <w:szCs w:val="24"/>
          <w:lang w:eastAsia="ru-RU"/>
        </w:rPr>
        <w:t>кисти подводят под противополож</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5"/>
          <w:sz w:val="24"/>
          <w:szCs w:val="24"/>
          <w:lang w:eastAsia="ru-RU"/>
        </w:rPr>
        <w:t xml:space="preserve">ную лигатуру, а затем его ногтевую </w:t>
      </w:r>
      <w:r w:rsidRPr="009E5AF0">
        <w:rPr>
          <w:rFonts w:ascii="Times New Roman" w:eastAsia="Times New Roman" w:hAnsi="Times New Roman"/>
          <w:color w:val="000000"/>
          <w:spacing w:val="6"/>
          <w:sz w:val="24"/>
          <w:szCs w:val="24"/>
          <w:lang w:eastAsia="ru-RU"/>
        </w:rPr>
        <w:t>фалангу располагают на этой же ли</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13"/>
          <w:sz w:val="24"/>
          <w:szCs w:val="24"/>
          <w:lang w:eastAsia="ru-RU"/>
        </w:rPr>
        <w:t xml:space="preserve">гатуре. Указательный </w:t>
      </w:r>
      <w:r w:rsidRPr="009E5AF0">
        <w:rPr>
          <w:rFonts w:ascii="Times New Roman" w:eastAsia="Times New Roman" w:hAnsi="Times New Roman"/>
          <w:color w:val="000000"/>
          <w:spacing w:val="6"/>
          <w:sz w:val="24"/>
          <w:szCs w:val="24"/>
          <w:lang w:eastAsia="ru-RU"/>
        </w:rPr>
        <w:t>палец   правой   руки   должен   нахо</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11"/>
          <w:sz w:val="24"/>
          <w:szCs w:val="24"/>
          <w:lang w:eastAsia="ru-RU"/>
        </w:rPr>
        <w:t xml:space="preserve">диться под обеими нитками. </w:t>
      </w:r>
      <w:r w:rsidRPr="009E5AF0">
        <w:rPr>
          <w:rFonts w:ascii="Times New Roman" w:eastAsia="Times New Roman" w:hAnsi="Times New Roman"/>
          <w:color w:val="000000"/>
          <w:spacing w:val="2"/>
          <w:sz w:val="24"/>
          <w:szCs w:val="24"/>
          <w:lang w:val="en-US" w:eastAsia="ru-RU"/>
        </w:rPr>
        <w:t>III</w:t>
      </w:r>
      <w:r w:rsidRPr="009E5AF0">
        <w:rPr>
          <w:rFonts w:ascii="Times New Roman" w:eastAsia="Times New Roman" w:hAnsi="Times New Roman"/>
          <w:color w:val="000000"/>
          <w:spacing w:val="61"/>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 перекрест   ни</w:t>
      </w:r>
      <w:r w:rsidRPr="009E5AF0">
        <w:rPr>
          <w:rFonts w:ascii="Times New Roman" w:eastAsia="Times New Roman" w:hAnsi="Times New Roman"/>
          <w:color w:val="000000"/>
          <w:spacing w:val="61"/>
          <w:sz w:val="24"/>
          <w:szCs w:val="24"/>
          <w:lang w:eastAsia="ru-RU"/>
        </w:rPr>
        <w:t>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 xml:space="preserve">и   </w:t>
      </w:r>
      <w:r w:rsidRPr="009E5AF0">
        <w:rPr>
          <w:rFonts w:ascii="Times New Roman" w:eastAsia="Times New Roman" w:hAnsi="Times New Roman"/>
          <w:color w:val="000000"/>
          <w:spacing w:val="52"/>
          <w:sz w:val="24"/>
          <w:szCs w:val="24"/>
          <w:lang w:eastAsia="ru-RU"/>
        </w:rPr>
        <w:t>подвод</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60"/>
          <w:sz w:val="24"/>
          <w:szCs w:val="24"/>
          <w:lang w:eastAsia="ru-RU"/>
        </w:rPr>
        <w:t>нити</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45"/>
          <w:sz w:val="24"/>
          <w:szCs w:val="24"/>
          <w:lang w:eastAsia="ru-RU"/>
        </w:rPr>
        <w:t>под</w:t>
      </w:r>
      <w:r w:rsidRPr="009E5AF0">
        <w:rPr>
          <w:rFonts w:ascii="Times New Roman" w:eastAsia="Times New Roman" w:hAnsi="Times New Roman"/>
          <w:color w:val="000000"/>
          <w:spacing w:val="-5"/>
          <w:sz w:val="24"/>
          <w:szCs w:val="24"/>
          <w:lang w:eastAsia="ru-RU"/>
        </w:rPr>
        <w:t xml:space="preserve">   па</w:t>
      </w:r>
      <w:r w:rsidRPr="009E5AF0">
        <w:rPr>
          <w:rFonts w:ascii="Times New Roman" w:eastAsia="Times New Roman" w:hAnsi="Times New Roman"/>
          <w:color w:val="000000"/>
          <w:spacing w:val="4"/>
          <w:sz w:val="24"/>
          <w:szCs w:val="24"/>
          <w:lang w:eastAsia="ru-RU"/>
        </w:rPr>
        <w:t>лец-т</w:t>
      </w:r>
      <w:r w:rsidRPr="009E5AF0">
        <w:rPr>
          <w:rFonts w:ascii="Times New Roman" w:eastAsia="Times New Roman" w:hAnsi="Times New Roman"/>
          <w:color w:val="000000"/>
          <w:spacing w:val="58"/>
          <w:sz w:val="24"/>
          <w:szCs w:val="24"/>
          <w:lang w:eastAsia="ru-RU"/>
        </w:rPr>
        <w:t>олкатель.</w:t>
      </w:r>
      <w:r w:rsidRPr="009E5AF0">
        <w:rPr>
          <w:rFonts w:ascii="Times New Roman" w:eastAsia="Times New Roman" w:hAnsi="Times New Roman"/>
          <w:color w:val="000000"/>
          <w:spacing w:val="4"/>
          <w:sz w:val="24"/>
          <w:szCs w:val="24"/>
          <w:lang w:eastAsia="ru-RU"/>
        </w:rPr>
        <w:t xml:space="preserve">   Большой палец </w:t>
      </w:r>
      <w:r w:rsidRPr="009E5AF0">
        <w:rPr>
          <w:rFonts w:ascii="Times New Roman" w:eastAsia="Times New Roman" w:hAnsi="Times New Roman"/>
          <w:color w:val="000000"/>
          <w:spacing w:val="6"/>
          <w:sz w:val="24"/>
          <w:szCs w:val="24"/>
          <w:lang w:eastAsia="ru-RU"/>
        </w:rPr>
        <w:t>правой   руки   вместе с   нитью смещают</w:t>
      </w:r>
      <w:r w:rsidRPr="009E5AF0">
        <w:rPr>
          <w:rFonts w:ascii="Times New Roman" w:eastAsia="Times New Roman" w:hAnsi="Times New Roman"/>
          <w:color w:val="000000"/>
          <w:spacing w:val="7"/>
          <w:sz w:val="24"/>
          <w:szCs w:val="24"/>
          <w:lang w:eastAsia="ru-RU"/>
        </w:rPr>
        <w:t xml:space="preserve">   </w:t>
      </w:r>
      <w:proofErr w:type="gramStart"/>
      <w:r w:rsidRPr="009E5AF0">
        <w:rPr>
          <w:rFonts w:ascii="Times New Roman" w:eastAsia="Times New Roman" w:hAnsi="Times New Roman"/>
          <w:color w:val="000000"/>
          <w:spacing w:val="7"/>
          <w:sz w:val="24"/>
          <w:szCs w:val="24"/>
          <w:lang w:eastAsia="ru-RU"/>
        </w:rPr>
        <w:t xml:space="preserve">книзу,   </w:t>
      </w:r>
      <w:proofErr w:type="gramEnd"/>
      <w:r w:rsidRPr="009E5AF0">
        <w:rPr>
          <w:rFonts w:ascii="Times New Roman" w:eastAsia="Times New Roman" w:hAnsi="Times New Roman"/>
          <w:color w:val="000000"/>
          <w:spacing w:val="7"/>
          <w:sz w:val="24"/>
          <w:szCs w:val="24"/>
          <w:lang w:eastAsia="ru-RU"/>
        </w:rPr>
        <w:t xml:space="preserve">а   другую   нить,   за </w:t>
      </w:r>
      <w:r w:rsidRPr="009E5AF0">
        <w:rPr>
          <w:rFonts w:ascii="Times New Roman" w:eastAsia="Times New Roman" w:hAnsi="Times New Roman"/>
          <w:color w:val="000000"/>
          <w:spacing w:val="4"/>
          <w:sz w:val="24"/>
          <w:szCs w:val="24"/>
          <w:lang w:eastAsia="ru-RU"/>
        </w:rPr>
        <w:t xml:space="preserve">фиксированную  </w:t>
      </w:r>
      <w:r w:rsidRPr="009E5AF0">
        <w:rPr>
          <w:rFonts w:ascii="Times New Roman" w:eastAsia="Times New Roman" w:hAnsi="Times New Roman"/>
          <w:color w:val="000000"/>
          <w:spacing w:val="32"/>
          <w:sz w:val="24"/>
          <w:szCs w:val="24"/>
          <w:lang w:val="en-US" w:eastAsia="ru-RU"/>
        </w:rPr>
        <w:t>III</w:t>
      </w:r>
      <w:r w:rsidRPr="009E5AF0">
        <w:rPr>
          <w:rFonts w:ascii="Times New Roman" w:eastAsia="Times New Roman" w:hAnsi="Times New Roman"/>
          <w:color w:val="000000"/>
          <w:spacing w:val="4"/>
          <w:sz w:val="24"/>
          <w:szCs w:val="24"/>
          <w:lang w:eastAsia="ru-RU"/>
        </w:rPr>
        <w:t xml:space="preserve">   и   </w:t>
      </w:r>
      <w:r w:rsidRPr="009E5AF0">
        <w:rPr>
          <w:rFonts w:ascii="Times New Roman" w:eastAsia="Times New Roman" w:hAnsi="Times New Roman"/>
          <w:color w:val="000000"/>
          <w:spacing w:val="4"/>
          <w:sz w:val="24"/>
          <w:szCs w:val="24"/>
          <w:lang w:val="en-US" w:eastAsia="ru-RU"/>
        </w:rPr>
        <w:t>IV</w:t>
      </w:r>
      <w:r w:rsidRPr="009E5AF0">
        <w:rPr>
          <w:rFonts w:ascii="Times New Roman" w:eastAsia="Times New Roman" w:hAnsi="Times New Roman"/>
          <w:color w:val="000000"/>
          <w:spacing w:val="4"/>
          <w:sz w:val="24"/>
          <w:szCs w:val="24"/>
          <w:lang w:eastAsia="ru-RU"/>
        </w:rPr>
        <w:t xml:space="preserve">  пальцами </w:t>
      </w:r>
      <w:r w:rsidRPr="009E5AF0">
        <w:rPr>
          <w:rFonts w:ascii="Times New Roman" w:eastAsia="Times New Roman" w:hAnsi="Times New Roman"/>
          <w:color w:val="000000"/>
          <w:spacing w:val="10"/>
          <w:sz w:val="24"/>
          <w:szCs w:val="24"/>
          <w:lang w:eastAsia="ru-RU"/>
        </w:rPr>
        <w:t xml:space="preserve">правой руки, кладут на обращенную </w:t>
      </w:r>
      <w:r w:rsidRPr="009E5AF0">
        <w:rPr>
          <w:rFonts w:ascii="Times New Roman" w:eastAsia="Times New Roman" w:hAnsi="Times New Roman"/>
          <w:color w:val="000000"/>
          <w:spacing w:val="13"/>
          <w:sz w:val="24"/>
          <w:szCs w:val="24"/>
          <w:lang w:eastAsia="ru-RU"/>
        </w:rPr>
        <w:t xml:space="preserve">ко </w:t>
      </w:r>
      <w:r w:rsidRPr="009E5AF0">
        <w:rPr>
          <w:rFonts w:ascii="Times New Roman" w:eastAsia="Times New Roman" w:hAnsi="Times New Roman"/>
          <w:color w:val="000000"/>
          <w:spacing w:val="13"/>
          <w:sz w:val="24"/>
          <w:szCs w:val="24"/>
          <w:lang w:val="en-US" w:eastAsia="ru-RU"/>
        </w:rPr>
        <w:t>II</w:t>
      </w:r>
      <w:r w:rsidRPr="009E5AF0">
        <w:rPr>
          <w:rFonts w:ascii="Times New Roman" w:eastAsia="Times New Roman" w:hAnsi="Times New Roman"/>
          <w:color w:val="000000"/>
          <w:spacing w:val="13"/>
          <w:sz w:val="24"/>
          <w:szCs w:val="24"/>
          <w:lang w:eastAsia="ru-RU"/>
        </w:rPr>
        <w:t xml:space="preserve"> пальцу поверхность большого</w:t>
      </w:r>
      <w:r w:rsidRPr="009E5AF0">
        <w:rPr>
          <w:rFonts w:ascii="Times New Roman" w:eastAsia="Times New Roman" w:hAnsi="Times New Roman"/>
          <w:color w:val="000000"/>
          <w:spacing w:val="13"/>
          <w:sz w:val="24"/>
          <w:szCs w:val="24"/>
          <w:lang w:eastAsia="ru-RU"/>
        </w:rPr>
        <w:br/>
      </w:r>
      <w:r w:rsidRPr="009E5AF0">
        <w:rPr>
          <w:rFonts w:ascii="Times New Roman" w:eastAsia="Times New Roman" w:hAnsi="Times New Roman"/>
          <w:color w:val="000000"/>
          <w:spacing w:val="10"/>
          <w:sz w:val="24"/>
          <w:szCs w:val="24"/>
          <w:lang w:eastAsia="ru-RU"/>
        </w:rPr>
        <w:t>пальца. Перекрест нитей должен на</w:t>
      </w:r>
      <w:r w:rsidRPr="009E5AF0">
        <w:rPr>
          <w:rFonts w:ascii="Times New Roman" w:eastAsia="Times New Roman" w:hAnsi="Times New Roman"/>
          <w:color w:val="000000"/>
          <w:spacing w:val="12"/>
          <w:sz w:val="24"/>
          <w:szCs w:val="24"/>
          <w:lang w:eastAsia="ru-RU"/>
        </w:rPr>
        <w:t>ходиться ближе к основанию ногтевой фаланги большого пальца.</w:t>
      </w:r>
    </w:p>
    <w:p w:rsidR="009E5AF0" w:rsidRPr="009E5AF0" w:rsidRDefault="009E5AF0" w:rsidP="009E5AF0">
      <w:pPr>
        <w:widowControl w:val="0"/>
        <w:shd w:val="clear" w:color="auto" w:fill="FFFFFF"/>
        <w:autoSpaceDE w:val="0"/>
        <w:autoSpaceDN w:val="0"/>
        <w:adjustRightInd w:val="0"/>
        <w:spacing w:after="0" w:line="206" w:lineRule="exact"/>
        <w:ind w:right="141"/>
        <w:rPr>
          <w:rFonts w:ascii="Times New Roman" w:eastAsia="Times New Roman" w:hAnsi="Times New Roman"/>
          <w:sz w:val="24"/>
          <w:szCs w:val="24"/>
          <w:lang w:eastAsia="ru-RU"/>
        </w:rPr>
      </w:pPr>
      <w:r w:rsidRPr="009E5AF0">
        <w:rPr>
          <w:rFonts w:ascii="Times New Roman" w:eastAsia="Times New Roman" w:hAnsi="Times New Roman"/>
          <w:color w:val="000000"/>
          <w:spacing w:val="7"/>
          <w:sz w:val="24"/>
          <w:szCs w:val="24"/>
          <w:lang w:eastAsia="ru-RU"/>
        </w:rPr>
        <w:t xml:space="preserve">Преимуществом данного способа </w:t>
      </w:r>
      <w:r w:rsidRPr="009E5AF0">
        <w:rPr>
          <w:rFonts w:ascii="Times New Roman" w:eastAsia="Times New Roman" w:hAnsi="Times New Roman"/>
          <w:color w:val="000000"/>
          <w:spacing w:val="13"/>
          <w:sz w:val="24"/>
          <w:szCs w:val="24"/>
          <w:lang w:eastAsia="ru-RU"/>
        </w:rPr>
        <w:t xml:space="preserve">является то, что свободный конец </w:t>
      </w:r>
      <w:r w:rsidRPr="009E5AF0">
        <w:rPr>
          <w:rFonts w:ascii="Times New Roman" w:eastAsia="Times New Roman" w:hAnsi="Times New Roman"/>
          <w:color w:val="000000"/>
          <w:spacing w:val="5"/>
          <w:sz w:val="24"/>
          <w:szCs w:val="24"/>
          <w:lang w:eastAsia="ru-RU"/>
        </w:rPr>
        <w:t xml:space="preserve">нити проводится через петлю, будучи </w:t>
      </w:r>
      <w:r w:rsidRPr="009E5AF0">
        <w:rPr>
          <w:rFonts w:ascii="Times New Roman" w:eastAsia="Times New Roman" w:hAnsi="Times New Roman"/>
          <w:color w:val="000000"/>
          <w:spacing w:val="10"/>
          <w:sz w:val="24"/>
          <w:szCs w:val="24"/>
          <w:lang w:eastAsia="ru-RU"/>
        </w:rPr>
        <w:t>зафиксированным большим и ука</w:t>
      </w:r>
      <w:r w:rsidRPr="009E5AF0">
        <w:rPr>
          <w:rFonts w:ascii="Times New Roman" w:eastAsia="Times New Roman" w:hAnsi="Times New Roman"/>
          <w:color w:val="000000"/>
          <w:spacing w:val="10"/>
          <w:sz w:val="24"/>
          <w:szCs w:val="24"/>
          <w:lang w:eastAsia="ru-RU"/>
        </w:rPr>
        <w:softHyphen/>
      </w:r>
      <w:r w:rsidRPr="009E5AF0">
        <w:rPr>
          <w:rFonts w:ascii="Times New Roman" w:eastAsia="Times New Roman" w:hAnsi="Times New Roman"/>
          <w:color w:val="000000"/>
          <w:spacing w:val="9"/>
          <w:sz w:val="24"/>
          <w:szCs w:val="24"/>
          <w:lang w:eastAsia="ru-RU"/>
        </w:rPr>
        <w:t xml:space="preserve">зательным пальцами. ' Для этого </w:t>
      </w:r>
      <w:r w:rsidRPr="009E5AF0">
        <w:rPr>
          <w:rFonts w:ascii="Times New Roman" w:eastAsia="Times New Roman" w:hAnsi="Times New Roman"/>
          <w:color w:val="000000"/>
          <w:spacing w:val="7"/>
          <w:sz w:val="24"/>
          <w:szCs w:val="24"/>
          <w:lang w:eastAsia="ru-RU"/>
        </w:rPr>
        <w:t xml:space="preserve">свободный конец нити левой рукой </w:t>
      </w:r>
      <w:r w:rsidRPr="009E5AF0">
        <w:rPr>
          <w:rFonts w:ascii="Times New Roman" w:eastAsia="Times New Roman" w:hAnsi="Times New Roman"/>
          <w:color w:val="000000"/>
          <w:spacing w:val="8"/>
          <w:sz w:val="24"/>
          <w:szCs w:val="24"/>
          <w:lang w:eastAsia="ru-RU"/>
        </w:rPr>
        <w:t xml:space="preserve">подводят на ладонную поверхность </w:t>
      </w:r>
      <w:r w:rsidRPr="009E5AF0">
        <w:rPr>
          <w:rFonts w:ascii="Times New Roman" w:eastAsia="Times New Roman" w:hAnsi="Times New Roman"/>
          <w:color w:val="000000"/>
          <w:spacing w:val="7"/>
          <w:sz w:val="24"/>
          <w:szCs w:val="24"/>
          <w:lang w:eastAsia="ru-RU"/>
        </w:rPr>
        <w:t>большого пальца правой руки и рас</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17"/>
          <w:sz w:val="24"/>
          <w:szCs w:val="24"/>
          <w:lang w:eastAsia="ru-RU"/>
        </w:rPr>
        <w:t>полагают продольно его оси</w:t>
      </w:r>
      <w:r w:rsidRPr="009E5AF0">
        <w:rPr>
          <w:rFonts w:ascii="Times New Roman" w:eastAsia="Times New Roman" w:hAnsi="Times New Roman"/>
          <w:color w:val="000000"/>
          <w:spacing w:val="9"/>
          <w:sz w:val="24"/>
          <w:szCs w:val="24"/>
          <w:lang w:eastAsia="ru-RU"/>
        </w:rPr>
        <w:t>.</w:t>
      </w:r>
      <w:r w:rsidRPr="009E5AF0">
        <w:rPr>
          <w:rFonts w:ascii="Times New Roman" w:eastAsia="Times New Roman" w:hAnsi="Times New Roman"/>
          <w:color w:val="000000"/>
          <w:spacing w:val="-8"/>
          <w:sz w:val="24"/>
          <w:szCs w:val="24"/>
          <w:lang w:val="en-US" w:eastAsia="ru-RU"/>
        </w:rPr>
        <w:t>IV</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4"/>
          <w:sz w:val="24"/>
          <w:szCs w:val="24"/>
          <w:lang w:eastAsia="ru-RU"/>
        </w:rPr>
        <w:t>этап</w:t>
      </w:r>
      <w:r w:rsidRPr="009E5AF0">
        <w:rPr>
          <w:rFonts w:ascii="Times New Roman" w:eastAsia="Times New Roman" w:hAnsi="Times New Roman"/>
          <w:color w:val="000000"/>
          <w:sz w:val="24"/>
          <w:szCs w:val="24"/>
          <w:lang w:eastAsia="ru-RU"/>
        </w:rPr>
        <w:t xml:space="preserve"> — </w:t>
      </w:r>
      <w:r w:rsidRPr="009E5AF0">
        <w:rPr>
          <w:rFonts w:ascii="Times New Roman" w:eastAsia="Times New Roman" w:hAnsi="Times New Roman"/>
          <w:color w:val="000000"/>
          <w:spacing w:val="63"/>
          <w:sz w:val="24"/>
          <w:szCs w:val="24"/>
          <w:lang w:eastAsia="ru-RU"/>
        </w:rPr>
        <w:t>фиксация</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39"/>
          <w:sz w:val="24"/>
          <w:szCs w:val="24"/>
          <w:lang w:eastAsia="ru-RU"/>
        </w:rPr>
        <w:t>сво</w:t>
      </w:r>
      <w:r w:rsidRPr="009E5AF0">
        <w:rPr>
          <w:rFonts w:ascii="Times New Roman" w:eastAsia="Times New Roman" w:hAnsi="Times New Roman"/>
          <w:color w:val="000000"/>
          <w:spacing w:val="62"/>
          <w:sz w:val="24"/>
          <w:szCs w:val="24"/>
          <w:lang w:eastAsia="ru-RU"/>
        </w:rPr>
        <w:t>бодного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4"/>
          <w:sz w:val="24"/>
          <w:szCs w:val="24"/>
          <w:lang w:eastAsia="ru-RU"/>
        </w:rPr>
        <w:t>конца</w:t>
      </w:r>
      <w:r w:rsidRPr="009E5AF0">
        <w:rPr>
          <w:rFonts w:ascii="Times New Roman" w:eastAsia="Times New Roman" w:hAnsi="Times New Roman"/>
          <w:color w:val="000000"/>
          <w:sz w:val="24"/>
          <w:szCs w:val="24"/>
          <w:lang w:eastAsia="ru-RU"/>
        </w:rPr>
        <w:t xml:space="preserve"> нити и</w:t>
      </w:r>
      <w:r w:rsidRPr="009E5AF0">
        <w:rPr>
          <w:rFonts w:ascii="Times New Roman" w:eastAsia="Times New Roman" w:hAnsi="Times New Roman"/>
          <w:color w:val="000000"/>
          <w:spacing w:val="5"/>
          <w:sz w:val="24"/>
          <w:szCs w:val="24"/>
          <w:lang w:eastAsia="ru-RU"/>
        </w:rPr>
        <w:t xml:space="preserve"> проведение</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7"/>
          <w:sz w:val="24"/>
          <w:szCs w:val="24"/>
          <w:lang w:eastAsia="ru-RU"/>
        </w:rPr>
        <w:t>его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6"/>
          <w:sz w:val="24"/>
          <w:szCs w:val="24"/>
          <w:lang w:eastAsia="ru-RU"/>
        </w:rPr>
        <w:t>через</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
          <w:sz w:val="24"/>
          <w:szCs w:val="24"/>
          <w:lang w:eastAsia="ru-RU"/>
        </w:rPr>
        <w:t>петлю.</w:t>
      </w:r>
      <w:r w:rsidRPr="009E5AF0">
        <w:rPr>
          <w:rFonts w:ascii="Times New Roman" w:eastAsia="Times New Roman" w:hAnsi="Times New Roman"/>
          <w:color w:val="000000"/>
          <w:spacing w:val="8"/>
          <w:sz w:val="24"/>
          <w:szCs w:val="24"/>
          <w:lang w:eastAsia="ru-RU"/>
        </w:rPr>
        <w:t xml:space="preserve">Нить,   </w:t>
      </w:r>
      <w:proofErr w:type="gramStart"/>
      <w:r w:rsidRPr="009E5AF0">
        <w:rPr>
          <w:rFonts w:ascii="Times New Roman" w:eastAsia="Times New Roman" w:hAnsi="Times New Roman"/>
          <w:color w:val="000000"/>
          <w:spacing w:val="8"/>
          <w:sz w:val="24"/>
          <w:szCs w:val="24"/>
          <w:lang w:eastAsia="ru-RU"/>
        </w:rPr>
        <w:t>расположенную  на</w:t>
      </w:r>
      <w:proofErr w:type="gramEnd"/>
      <w:r w:rsidRPr="009E5AF0">
        <w:rPr>
          <w:rFonts w:ascii="Times New Roman" w:eastAsia="Times New Roman" w:hAnsi="Times New Roman"/>
          <w:color w:val="000000"/>
          <w:spacing w:val="8"/>
          <w:sz w:val="24"/>
          <w:szCs w:val="24"/>
          <w:lang w:eastAsia="ru-RU"/>
        </w:rPr>
        <w:t xml:space="preserve"> ладонной</w:t>
      </w:r>
      <w:r w:rsidRPr="009E5AF0">
        <w:rPr>
          <w:rFonts w:ascii="Times New Roman" w:eastAsia="Times New Roman" w:hAnsi="Times New Roman"/>
          <w:color w:val="000000"/>
          <w:spacing w:val="9"/>
          <w:sz w:val="24"/>
          <w:szCs w:val="24"/>
          <w:lang w:eastAsia="ru-RU"/>
        </w:rPr>
        <w:t>поверхности большого пальца,  прижимают указательным пальцем. При</w:t>
      </w:r>
      <w:r w:rsidRPr="009E5AF0">
        <w:rPr>
          <w:rFonts w:ascii="Times New Roman" w:eastAsia="Times New Roman" w:hAnsi="Times New Roman"/>
          <w:color w:val="000000"/>
          <w:spacing w:val="11"/>
          <w:sz w:val="24"/>
          <w:szCs w:val="24"/>
          <w:lang w:eastAsia="ru-RU"/>
        </w:rPr>
        <w:t>этом пальцы левой руки освобожда</w:t>
      </w:r>
      <w:r w:rsidRPr="009E5AF0">
        <w:rPr>
          <w:rFonts w:ascii="Times New Roman" w:eastAsia="Times New Roman" w:hAnsi="Times New Roman"/>
          <w:color w:val="000000"/>
          <w:spacing w:val="-6"/>
          <w:sz w:val="24"/>
          <w:szCs w:val="24"/>
          <w:lang w:eastAsia="ru-RU"/>
        </w:rPr>
        <w:t>ют.</w:t>
      </w:r>
      <w:r w:rsidRPr="009E5AF0">
        <w:rPr>
          <w:rFonts w:ascii="Times New Roman" w:eastAsia="Times New Roman" w:hAnsi="Times New Roman"/>
          <w:color w:val="000000"/>
          <w:spacing w:val="9"/>
          <w:sz w:val="24"/>
          <w:szCs w:val="24"/>
          <w:lang w:eastAsia="ru-RU"/>
        </w:rPr>
        <w:t xml:space="preserve">Нить, фиксированную ладонными </w:t>
      </w:r>
      <w:r w:rsidRPr="009E5AF0">
        <w:rPr>
          <w:rFonts w:ascii="Times New Roman" w:eastAsia="Times New Roman" w:hAnsi="Times New Roman"/>
          <w:color w:val="000000"/>
          <w:spacing w:val="8"/>
          <w:sz w:val="24"/>
          <w:szCs w:val="24"/>
          <w:lang w:eastAsia="ru-RU"/>
        </w:rPr>
        <w:t>поверхностями большого и указа</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11"/>
          <w:sz w:val="24"/>
          <w:szCs w:val="24"/>
          <w:lang w:eastAsia="ru-RU"/>
        </w:rPr>
        <w:t xml:space="preserve">тельного пальцев, проводят через </w:t>
      </w:r>
      <w:r w:rsidRPr="009E5AF0">
        <w:rPr>
          <w:rFonts w:ascii="Times New Roman" w:eastAsia="Times New Roman" w:hAnsi="Times New Roman"/>
          <w:color w:val="000000"/>
          <w:spacing w:val="19"/>
          <w:sz w:val="24"/>
          <w:szCs w:val="24"/>
          <w:lang w:eastAsia="ru-RU"/>
        </w:rPr>
        <w:t xml:space="preserve">петлю так, чтобы ее свободный </w:t>
      </w:r>
      <w:r w:rsidRPr="009E5AF0">
        <w:rPr>
          <w:rFonts w:ascii="Times New Roman" w:eastAsia="Times New Roman" w:hAnsi="Times New Roman"/>
          <w:color w:val="000000"/>
          <w:spacing w:val="10"/>
          <w:sz w:val="24"/>
          <w:szCs w:val="24"/>
          <w:lang w:eastAsia="ru-RU"/>
        </w:rPr>
        <w:t>конец оказался ниже уровня натя</w:t>
      </w:r>
      <w:r w:rsidRPr="009E5AF0">
        <w:rPr>
          <w:rFonts w:ascii="Times New Roman" w:eastAsia="Times New Roman" w:hAnsi="Times New Roman"/>
          <w:color w:val="000000"/>
          <w:spacing w:val="10"/>
          <w:sz w:val="24"/>
          <w:szCs w:val="24"/>
          <w:lang w:eastAsia="ru-RU"/>
        </w:rPr>
        <w:softHyphen/>
      </w:r>
      <w:r w:rsidRPr="009E5AF0">
        <w:rPr>
          <w:rFonts w:ascii="Times New Roman" w:eastAsia="Times New Roman" w:hAnsi="Times New Roman"/>
          <w:color w:val="000000"/>
          <w:spacing w:val="12"/>
          <w:sz w:val="24"/>
          <w:szCs w:val="24"/>
          <w:lang w:eastAsia="ru-RU"/>
        </w:rPr>
        <w:t xml:space="preserve">нутых нитей. </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1"/>
          <w:sz w:val="24"/>
          <w:szCs w:val="24"/>
          <w:lang w:val="en-US" w:eastAsia="ru-RU"/>
        </w:rPr>
        <w:t>V</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62"/>
          <w:sz w:val="24"/>
          <w:szCs w:val="24"/>
          <w:lang w:eastAsia="ru-RU"/>
        </w:rPr>
        <w:t>этап</w:t>
      </w:r>
      <w:r w:rsidRPr="009E5AF0">
        <w:rPr>
          <w:rFonts w:ascii="Times New Roman" w:eastAsia="Times New Roman" w:hAnsi="Times New Roman"/>
          <w:color w:val="000000"/>
          <w:spacing w:val="1"/>
          <w:sz w:val="24"/>
          <w:szCs w:val="24"/>
          <w:lang w:eastAsia="ru-RU"/>
        </w:rPr>
        <w:t xml:space="preserve"> — </w:t>
      </w:r>
      <w:r w:rsidRPr="009E5AF0">
        <w:rPr>
          <w:rFonts w:ascii="Times New Roman" w:eastAsia="Times New Roman" w:hAnsi="Times New Roman"/>
          <w:color w:val="000000"/>
          <w:spacing w:val="62"/>
          <w:sz w:val="24"/>
          <w:szCs w:val="24"/>
          <w:lang w:eastAsia="ru-RU"/>
        </w:rPr>
        <w:t>захват</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46"/>
          <w:sz w:val="24"/>
          <w:szCs w:val="24"/>
          <w:lang w:eastAsia="ru-RU"/>
        </w:rPr>
        <w:t>свобод</w:t>
      </w:r>
      <w:r w:rsidRPr="009E5AF0">
        <w:rPr>
          <w:rFonts w:ascii="Times New Roman" w:eastAsia="Times New Roman" w:hAnsi="Times New Roman"/>
          <w:color w:val="000000"/>
          <w:spacing w:val="46"/>
          <w:sz w:val="24"/>
          <w:szCs w:val="24"/>
          <w:lang w:eastAsia="ru-RU"/>
        </w:rPr>
        <w:softHyphen/>
      </w:r>
      <w:r w:rsidRPr="009E5AF0">
        <w:rPr>
          <w:rFonts w:ascii="Times New Roman" w:eastAsia="Times New Roman" w:hAnsi="Times New Roman"/>
          <w:color w:val="000000"/>
          <w:spacing w:val="59"/>
          <w:sz w:val="24"/>
          <w:szCs w:val="24"/>
          <w:lang w:eastAsia="ru-RU"/>
        </w:rPr>
        <w:t>ного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1"/>
          <w:sz w:val="24"/>
          <w:szCs w:val="24"/>
          <w:lang w:eastAsia="ru-RU"/>
        </w:rPr>
        <w:t>конца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1"/>
          <w:sz w:val="24"/>
          <w:szCs w:val="24"/>
          <w:lang w:eastAsia="ru-RU"/>
        </w:rPr>
        <w:t>нити.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2"/>
          <w:sz w:val="24"/>
          <w:szCs w:val="24"/>
          <w:lang w:eastAsia="ru-RU"/>
        </w:rPr>
        <w:t>Осуществля</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6"/>
          <w:sz w:val="24"/>
          <w:szCs w:val="24"/>
          <w:lang w:eastAsia="ru-RU"/>
        </w:rPr>
        <w:t xml:space="preserve">ют большим и </w:t>
      </w:r>
      <w:r w:rsidRPr="009E5AF0">
        <w:rPr>
          <w:rFonts w:ascii="Times New Roman" w:eastAsia="Times New Roman" w:hAnsi="Times New Roman"/>
          <w:color w:val="000000"/>
          <w:spacing w:val="40"/>
          <w:sz w:val="24"/>
          <w:szCs w:val="24"/>
          <w:lang w:val="en-US" w:eastAsia="ru-RU"/>
        </w:rPr>
        <w:t>III</w:t>
      </w:r>
      <w:r w:rsidRPr="009E5AF0">
        <w:rPr>
          <w:rFonts w:ascii="Times New Roman" w:eastAsia="Times New Roman" w:hAnsi="Times New Roman"/>
          <w:color w:val="000000"/>
          <w:spacing w:val="6"/>
          <w:sz w:val="24"/>
          <w:szCs w:val="24"/>
          <w:lang w:eastAsia="ru-RU"/>
        </w:rPr>
        <w:t xml:space="preserve"> пальцами свобод</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12"/>
          <w:sz w:val="24"/>
          <w:szCs w:val="24"/>
          <w:lang w:eastAsia="ru-RU"/>
        </w:rPr>
        <w:t>ной левой руки</w:t>
      </w:r>
      <w:r w:rsidRPr="009E5AF0">
        <w:rPr>
          <w:rFonts w:ascii="Times New Roman" w:eastAsia="Times New Roman" w:hAnsi="Times New Roman"/>
          <w:color w:val="000000"/>
          <w:spacing w:val="26"/>
          <w:sz w:val="24"/>
          <w:szCs w:val="24"/>
          <w:lang w:eastAsia="ru-RU"/>
        </w:rPr>
        <w:t>.</w:t>
      </w:r>
      <w:r w:rsidRPr="009E5AF0">
        <w:rPr>
          <w:rFonts w:ascii="Times New Roman" w:eastAsia="Times New Roman" w:hAnsi="Times New Roman"/>
          <w:color w:val="000000"/>
          <w:spacing w:val="-3"/>
          <w:sz w:val="24"/>
          <w:szCs w:val="24"/>
          <w:lang w:val="en-US" w:eastAsia="ru-RU"/>
        </w:rPr>
        <w:t>VI</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73"/>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77"/>
          <w:sz w:val="24"/>
          <w:szCs w:val="24"/>
          <w:lang w:eastAsia="ru-RU"/>
        </w:rPr>
        <w:t>затягивание</w:t>
      </w:r>
      <w:r w:rsidRPr="009E5AF0">
        <w:rPr>
          <w:rFonts w:ascii="Times New Roman" w:eastAsia="Times New Roman" w:hAnsi="Times New Roman"/>
          <w:color w:val="000000"/>
          <w:spacing w:val="54"/>
          <w:sz w:val="24"/>
          <w:szCs w:val="24"/>
          <w:lang w:eastAsia="ru-RU"/>
        </w:rPr>
        <w:t>узла.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
          <w:sz w:val="24"/>
          <w:szCs w:val="24"/>
          <w:lang w:eastAsia="ru-RU"/>
        </w:rPr>
        <w:t>Нити   отводят   в   стороны</w:t>
      </w:r>
      <w:r w:rsidRPr="009E5AF0">
        <w:rPr>
          <w:rFonts w:ascii="Times New Roman" w:eastAsia="Times New Roman" w:hAnsi="Times New Roman"/>
          <w:color w:val="000000"/>
          <w:spacing w:val="13"/>
          <w:sz w:val="24"/>
          <w:szCs w:val="24"/>
          <w:lang w:eastAsia="ru-RU"/>
        </w:rPr>
        <w:t xml:space="preserve">и </w:t>
      </w:r>
      <w:proofErr w:type="gramStart"/>
      <w:r w:rsidRPr="009E5AF0">
        <w:rPr>
          <w:rFonts w:ascii="Times New Roman" w:eastAsia="Times New Roman" w:hAnsi="Times New Roman"/>
          <w:color w:val="000000"/>
          <w:spacing w:val="13"/>
          <w:sz w:val="24"/>
          <w:szCs w:val="24"/>
          <w:lang w:eastAsia="ru-RU"/>
        </w:rPr>
        <w:t>смещают  указательными</w:t>
      </w:r>
      <w:proofErr w:type="gramEnd"/>
      <w:r w:rsidRPr="009E5AF0">
        <w:rPr>
          <w:rFonts w:ascii="Times New Roman" w:eastAsia="Times New Roman" w:hAnsi="Times New Roman"/>
          <w:color w:val="000000"/>
          <w:spacing w:val="13"/>
          <w:sz w:val="24"/>
          <w:szCs w:val="24"/>
          <w:lang w:eastAsia="ru-RU"/>
        </w:rPr>
        <w:t xml:space="preserve">  пальца</w:t>
      </w:r>
      <w:r w:rsidRPr="009E5AF0">
        <w:rPr>
          <w:rFonts w:ascii="Times New Roman" w:eastAsia="Times New Roman" w:hAnsi="Times New Roman"/>
          <w:color w:val="000000"/>
          <w:spacing w:val="15"/>
          <w:sz w:val="24"/>
          <w:szCs w:val="24"/>
          <w:lang w:eastAsia="ru-RU"/>
        </w:rPr>
        <w:t>ми по направлению к тканям</w:t>
      </w:r>
      <w:r w:rsidRPr="009E5AF0">
        <w:rPr>
          <w:rFonts w:ascii="Times New Roman" w:eastAsia="Times New Roman" w:hAnsi="Times New Roman"/>
          <w:color w:val="000000"/>
          <w:spacing w:val="5"/>
          <w:sz w:val="24"/>
          <w:szCs w:val="24"/>
          <w:lang w:eastAsia="ru-RU"/>
        </w:rPr>
        <w:t>.   Угол, образованный   натяну</w:t>
      </w:r>
      <w:r w:rsidRPr="009E5AF0">
        <w:rPr>
          <w:rFonts w:ascii="Times New Roman" w:eastAsia="Times New Roman" w:hAnsi="Times New Roman"/>
          <w:color w:val="000000"/>
          <w:spacing w:val="10"/>
          <w:sz w:val="24"/>
          <w:szCs w:val="24"/>
          <w:lang w:eastAsia="ru-RU"/>
        </w:rPr>
        <w:t xml:space="preserve">тыми   </w:t>
      </w:r>
      <w:proofErr w:type="gramStart"/>
      <w:r w:rsidRPr="009E5AF0">
        <w:rPr>
          <w:rFonts w:ascii="Times New Roman" w:eastAsia="Times New Roman" w:hAnsi="Times New Roman"/>
          <w:color w:val="000000"/>
          <w:spacing w:val="10"/>
          <w:sz w:val="24"/>
          <w:szCs w:val="24"/>
          <w:lang w:eastAsia="ru-RU"/>
        </w:rPr>
        <w:t xml:space="preserve">нитями,   </w:t>
      </w:r>
      <w:proofErr w:type="gramEnd"/>
      <w:r w:rsidRPr="009E5AF0">
        <w:rPr>
          <w:rFonts w:ascii="Times New Roman" w:eastAsia="Times New Roman" w:hAnsi="Times New Roman"/>
          <w:color w:val="000000"/>
          <w:spacing w:val="10"/>
          <w:sz w:val="24"/>
          <w:szCs w:val="24"/>
          <w:lang w:eastAsia="ru-RU"/>
        </w:rPr>
        <w:t>должен   составлятьне менее 180°. Указательные пальцы</w:t>
      </w:r>
      <w:r w:rsidRPr="009E5AF0">
        <w:rPr>
          <w:rFonts w:ascii="Times New Roman" w:eastAsia="Times New Roman" w:hAnsi="Times New Roman"/>
          <w:color w:val="000000"/>
          <w:spacing w:val="13"/>
          <w:sz w:val="24"/>
          <w:szCs w:val="24"/>
          <w:lang w:eastAsia="ru-RU"/>
        </w:rPr>
        <w:t xml:space="preserve">обеих рук </w:t>
      </w:r>
      <w:proofErr w:type="gramStart"/>
      <w:r w:rsidRPr="009E5AF0">
        <w:rPr>
          <w:rFonts w:ascii="Times New Roman" w:eastAsia="Times New Roman" w:hAnsi="Times New Roman"/>
          <w:color w:val="000000"/>
          <w:spacing w:val="13"/>
          <w:sz w:val="24"/>
          <w:szCs w:val="24"/>
          <w:lang w:eastAsia="ru-RU"/>
        </w:rPr>
        <w:t>должны  постоянно</w:t>
      </w:r>
      <w:proofErr w:type="gramEnd"/>
      <w:r w:rsidRPr="009E5AF0">
        <w:rPr>
          <w:rFonts w:ascii="Times New Roman" w:eastAsia="Times New Roman" w:hAnsi="Times New Roman"/>
          <w:color w:val="000000"/>
          <w:spacing w:val="13"/>
          <w:sz w:val="24"/>
          <w:szCs w:val="24"/>
          <w:lang w:eastAsia="ru-RU"/>
        </w:rPr>
        <w:t xml:space="preserve"> находиться у самого узла.</w:t>
      </w:r>
      <w:r w:rsidRPr="009E5AF0">
        <w:rPr>
          <w:rFonts w:ascii="Times New Roman" w:eastAsia="Times New Roman" w:hAnsi="Times New Roman"/>
          <w:color w:val="000000"/>
          <w:sz w:val="24"/>
          <w:szCs w:val="24"/>
          <w:lang w:val="en-US" w:eastAsia="ru-RU"/>
        </w:rPr>
        <w:t>VII</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4"/>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72"/>
          <w:sz w:val="24"/>
          <w:szCs w:val="24"/>
          <w:lang w:eastAsia="ru-RU"/>
        </w:rPr>
        <w:t>завязывание</w:t>
      </w:r>
      <w:r w:rsidRPr="009E5AF0">
        <w:rPr>
          <w:rFonts w:ascii="Times New Roman" w:eastAsia="Times New Roman" w:hAnsi="Times New Roman"/>
          <w:color w:val="000000"/>
          <w:spacing w:val="65"/>
          <w:sz w:val="24"/>
          <w:szCs w:val="24"/>
          <w:lang w:eastAsia="ru-RU"/>
        </w:rPr>
        <w:t>второго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4"/>
          <w:sz w:val="24"/>
          <w:szCs w:val="24"/>
          <w:lang w:eastAsia="ru-RU"/>
        </w:rPr>
        <w:t>узла.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
          <w:sz w:val="24"/>
          <w:szCs w:val="24"/>
          <w:lang w:eastAsia="ru-RU"/>
        </w:rPr>
        <w:t xml:space="preserve">Техника второго узла   аналогична   таковой   первого, </w:t>
      </w:r>
      <w:r w:rsidRPr="009E5AF0">
        <w:rPr>
          <w:rFonts w:ascii="Times New Roman" w:eastAsia="Times New Roman" w:hAnsi="Times New Roman"/>
          <w:color w:val="000000"/>
          <w:spacing w:val="10"/>
          <w:sz w:val="24"/>
          <w:szCs w:val="24"/>
          <w:lang w:eastAsia="ru-RU"/>
        </w:rPr>
        <w:t>но при этом узел завязывают другой</w:t>
      </w:r>
      <w:r w:rsidRPr="009E5AF0">
        <w:rPr>
          <w:rFonts w:ascii="Times New Roman" w:eastAsia="Times New Roman" w:hAnsi="Times New Roman"/>
          <w:color w:val="000000"/>
          <w:spacing w:val="3"/>
          <w:sz w:val="24"/>
          <w:szCs w:val="24"/>
          <w:lang w:eastAsia="ru-RU"/>
        </w:rPr>
        <w:t>рукой.</w:t>
      </w:r>
      <w:r w:rsidRPr="009E5AF0">
        <w:rPr>
          <w:rFonts w:ascii="Times New Roman" w:eastAsia="Times New Roman" w:hAnsi="Times New Roman"/>
          <w:b/>
          <w:bCs/>
          <w:color w:val="000000"/>
          <w:spacing w:val="18"/>
          <w:sz w:val="24"/>
          <w:szCs w:val="24"/>
          <w:lang w:eastAsia="ru-RU"/>
        </w:rPr>
        <w:t xml:space="preserve">3-й способ. </w:t>
      </w:r>
      <w:r w:rsidRPr="009E5AF0">
        <w:rPr>
          <w:rFonts w:ascii="Times New Roman" w:eastAsia="Times New Roman" w:hAnsi="Times New Roman"/>
          <w:b/>
          <w:bCs/>
          <w:color w:val="000000"/>
          <w:spacing w:val="18"/>
          <w:sz w:val="24"/>
          <w:szCs w:val="24"/>
          <w:lang w:val="en-US" w:eastAsia="ru-RU"/>
        </w:rPr>
        <w:t>I</w:t>
      </w:r>
      <w:r w:rsidRPr="009E5AF0">
        <w:rPr>
          <w:rFonts w:ascii="Times New Roman" w:eastAsia="Times New Roman" w:hAnsi="Times New Roman"/>
          <w:b/>
          <w:bCs/>
          <w:color w:val="000000"/>
          <w:spacing w:val="18"/>
          <w:sz w:val="24"/>
          <w:szCs w:val="24"/>
          <w:lang w:eastAsia="ru-RU"/>
        </w:rPr>
        <w:t xml:space="preserve"> </w:t>
      </w:r>
      <w:r w:rsidRPr="009E5AF0">
        <w:rPr>
          <w:rFonts w:ascii="Times New Roman" w:eastAsia="Times New Roman" w:hAnsi="Times New Roman"/>
          <w:color w:val="000000"/>
          <w:spacing w:val="81"/>
          <w:sz w:val="24"/>
          <w:szCs w:val="24"/>
          <w:lang w:eastAsia="ru-RU"/>
        </w:rPr>
        <w:t>этап</w:t>
      </w:r>
      <w:r w:rsidRPr="009E5AF0">
        <w:rPr>
          <w:rFonts w:ascii="Times New Roman" w:eastAsia="Times New Roman" w:hAnsi="Times New Roman"/>
          <w:color w:val="000000"/>
          <w:spacing w:val="18"/>
          <w:sz w:val="24"/>
          <w:szCs w:val="24"/>
          <w:lang w:eastAsia="ru-RU"/>
        </w:rPr>
        <w:t xml:space="preserve"> — фикса</w:t>
      </w:r>
      <w:r w:rsidRPr="009E5AF0">
        <w:rPr>
          <w:rFonts w:ascii="Times New Roman" w:eastAsia="Times New Roman" w:hAnsi="Times New Roman"/>
          <w:color w:val="000000"/>
          <w:spacing w:val="18"/>
          <w:sz w:val="24"/>
          <w:szCs w:val="24"/>
          <w:lang w:eastAsia="ru-RU"/>
        </w:rPr>
        <w:softHyphen/>
      </w:r>
      <w:r w:rsidRPr="009E5AF0">
        <w:rPr>
          <w:rFonts w:ascii="Times New Roman" w:eastAsia="Times New Roman" w:hAnsi="Times New Roman"/>
          <w:color w:val="000000"/>
          <w:spacing w:val="57"/>
          <w:sz w:val="24"/>
          <w:szCs w:val="24"/>
          <w:lang w:eastAsia="ru-RU"/>
        </w:rPr>
        <w:t>ция</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8"/>
          <w:sz w:val="24"/>
          <w:szCs w:val="24"/>
          <w:lang w:eastAsia="ru-RU"/>
        </w:rPr>
        <w:t>нитей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 xml:space="preserve">в </w:t>
      </w:r>
      <w:r w:rsidRPr="009E5AF0">
        <w:rPr>
          <w:rFonts w:ascii="Times New Roman" w:eastAsia="Times New Roman" w:hAnsi="Times New Roman"/>
          <w:color w:val="000000"/>
          <w:spacing w:val="55"/>
          <w:sz w:val="24"/>
          <w:szCs w:val="24"/>
          <w:lang w:eastAsia="ru-RU"/>
        </w:rPr>
        <w:t>исходном</w:t>
      </w:r>
      <w:r w:rsidRPr="009E5AF0">
        <w:rPr>
          <w:rFonts w:ascii="Times New Roman" w:eastAsia="Times New Roman" w:hAnsi="Times New Roman"/>
          <w:color w:val="000000"/>
          <w:spacing w:val="-5"/>
          <w:sz w:val="24"/>
          <w:szCs w:val="24"/>
          <w:lang w:eastAsia="ru-RU"/>
        </w:rPr>
        <w:t xml:space="preserve"> по</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56"/>
          <w:sz w:val="24"/>
          <w:szCs w:val="24"/>
          <w:lang w:eastAsia="ru-RU"/>
        </w:rPr>
        <w:t>ложении.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 xml:space="preserve">Свободный конец одной </w:t>
      </w:r>
      <w:r w:rsidRPr="009E5AF0">
        <w:rPr>
          <w:rFonts w:ascii="Times New Roman" w:eastAsia="Times New Roman" w:hAnsi="Times New Roman"/>
          <w:color w:val="000000"/>
          <w:spacing w:val="8"/>
          <w:sz w:val="24"/>
          <w:szCs w:val="24"/>
          <w:lang w:eastAsia="ru-RU"/>
        </w:rPr>
        <w:t>нити удерживают большим и указа</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16"/>
          <w:sz w:val="24"/>
          <w:szCs w:val="24"/>
          <w:lang w:eastAsia="ru-RU"/>
        </w:rPr>
        <w:t xml:space="preserve">тельным пальцами правой руки, </w:t>
      </w:r>
      <w:r w:rsidRPr="009E5AF0">
        <w:rPr>
          <w:rFonts w:ascii="Times New Roman" w:eastAsia="Times New Roman" w:hAnsi="Times New Roman"/>
          <w:color w:val="000000"/>
          <w:spacing w:val="11"/>
          <w:sz w:val="24"/>
          <w:szCs w:val="24"/>
          <w:lang w:eastAsia="ru-RU"/>
        </w:rPr>
        <w:t xml:space="preserve">другой — большим и средним </w:t>
      </w:r>
      <w:proofErr w:type="gramStart"/>
      <w:r w:rsidRPr="009E5AF0">
        <w:rPr>
          <w:rFonts w:ascii="Times New Roman" w:eastAsia="Times New Roman" w:hAnsi="Times New Roman"/>
          <w:color w:val="000000"/>
          <w:spacing w:val="11"/>
          <w:sz w:val="24"/>
          <w:szCs w:val="24"/>
          <w:lang w:eastAsia="ru-RU"/>
        </w:rPr>
        <w:t>паль-</w:t>
      </w:r>
      <w:r w:rsidRPr="009E5AF0">
        <w:rPr>
          <w:rFonts w:ascii="Times New Roman" w:eastAsia="Times New Roman" w:hAnsi="Times New Roman"/>
          <w:color w:val="000000"/>
          <w:spacing w:val="8"/>
          <w:sz w:val="24"/>
          <w:szCs w:val="24"/>
          <w:lang w:eastAsia="ru-RU"/>
        </w:rPr>
        <w:t>цами</w:t>
      </w:r>
      <w:proofErr w:type="gramEnd"/>
      <w:r w:rsidRPr="009E5AF0">
        <w:rPr>
          <w:rFonts w:ascii="Times New Roman" w:eastAsia="Times New Roman" w:hAnsi="Times New Roman"/>
          <w:color w:val="000000"/>
          <w:spacing w:val="8"/>
          <w:sz w:val="24"/>
          <w:szCs w:val="24"/>
          <w:lang w:eastAsia="ru-RU"/>
        </w:rPr>
        <w:t xml:space="preserve"> левой руки. Сле</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3"/>
          <w:sz w:val="24"/>
          <w:szCs w:val="24"/>
          <w:lang w:eastAsia="ru-RU"/>
        </w:rPr>
        <w:t>дует помнить о необходимости зер</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кального расположения нитей.</w:t>
      </w:r>
      <w:r w:rsidRPr="009E5AF0">
        <w:rPr>
          <w:rFonts w:ascii="Times New Roman" w:eastAsia="Times New Roman" w:hAnsi="Times New Roman"/>
          <w:color w:val="000000"/>
          <w:spacing w:val="3"/>
          <w:sz w:val="24"/>
          <w:szCs w:val="24"/>
          <w:lang w:val="en-US" w:eastAsia="ru-RU"/>
        </w:rPr>
        <w:t>II</w:t>
      </w:r>
      <w:r w:rsidRPr="009E5AF0">
        <w:rPr>
          <w:rFonts w:ascii="Times New Roman" w:eastAsia="Times New Roman" w:hAnsi="Times New Roman"/>
          <w:color w:val="000000"/>
          <w:spacing w:val="3"/>
          <w:sz w:val="24"/>
          <w:szCs w:val="24"/>
          <w:lang w:eastAsia="ru-RU"/>
        </w:rPr>
        <w:t xml:space="preserve"> </w:t>
      </w:r>
      <w:r w:rsidRPr="009E5AF0">
        <w:rPr>
          <w:rFonts w:ascii="Times New Roman" w:eastAsia="Times New Roman" w:hAnsi="Times New Roman"/>
          <w:color w:val="000000"/>
          <w:spacing w:val="64"/>
          <w:sz w:val="24"/>
          <w:szCs w:val="24"/>
          <w:lang w:eastAsia="ru-RU"/>
        </w:rPr>
        <w:t>этап</w:t>
      </w:r>
      <w:r w:rsidRPr="009E5AF0">
        <w:rPr>
          <w:rFonts w:ascii="Times New Roman" w:eastAsia="Times New Roman" w:hAnsi="Times New Roman"/>
          <w:color w:val="000000"/>
          <w:spacing w:val="3"/>
          <w:sz w:val="24"/>
          <w:szCs w:val="24"/>
          <w:lang w:eastAsia="ru-RU"/>
        </w:rPr>
        <w:t xml:space="preserve"> — </w:t>
      </w:r>
      <w:r w:rsidRPr="009E5AF0">
        <w:rPr>
          <w:rFonts w:ascii="Times New Roman" w:eastAsia="Times New Roman" w:hAnsi="Times New Roman"/>
          <w:color w:val="000000"/>
          <w:spacing w:val="69"/>
          <w:sz w:val="24"/>
          <w:szCs w:val="24"/>
          <w:lang w:eastAsia="ru-RU"/>
        </w:rPr>
        <w:t>перекрест</w:t>
      </w:r>
      <w:r w:rsidRPr="009E5AF0">
        <w:rPr>
          <w:rFonts w:ascii="Times New Roman" w:eastAsia="Times New Roman" w:hAnsi="Times New Roman"/>
          <w:color w:val="000000"/>
          <w:spacing w:val="3"/>
          <w:sz w:val="24"/>
          <w:szCs w:val="24"/>
          <w:lang w:eastAsia="ru-RU"/>
        </w:rPr>
        <w:t xml:space="preserve"> ни</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33"/>
          <w:sz w:val="24"/>
          <w:szCs w:val="24"/>
          <w:lang w:eastAsia="ru-RU"/>
        </w:rPr>
        <w:t>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24"/>
          <w:sz w:val="24"/>
          <w:szCs w:val="24"/>
          <w:lang w:val="en-US" w:eastAsia="ru-RU"/>
        </w:rPr>
        <w:t>III</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0"/>
          <w:sz w:val="24"/>
          <w:szCs w:val="24"/>
          <w:lang w:eastAsia="ru-RU"/>
        </w:rPr>
        <w:t xml:space="preserve">и </w:t>
      </w:r>
      <w:r w:rsidRPr="009E5AF0">
        <w:rPr>
          <w:rFonts w:ascii="Times New Roman" w:eastAsia="Times New Roman" w:hAnsi="Times New Roman"/>
          <w:color w:val="000000"/>
          <w:spacing w:val="-10"/>
          <w:sz w:val="24"/>
          <w:szCs w:val="24"/>
          <w:lang w:val="en-US" w:eastAsia="ru-RU"/>
        </w:rPr>
        <w:t>IV</w:t>
      </w:r>
      <w:r w:rsidRPr="009E5AF0">
        <w:rPr>
          <w:rFonts w:ascii="Times New Roman" w:eastAsia="Times New Roman" w:hAnsi="Times New Roman"/>
          <w:color w:val="000000"/>
          <w:spacing w:val="-10"/>
          <w:sz w:val="24"/>
          <w:szCs w:val="24"/>
          <w:lang w:eastAsia="ru-RU"/>
        </w:rPr>
        <w:t xml:space="preserve"> пальцы правой руки </w:t>
      </w:r>
      <w:r w:rsidRPr="009E5AF0">
        <w:rPr>
          <w:rFonts w:ascii="Times New Roman" w:eastAsia="Times New Roman" w:hAnsi="Times New Roman"/>
          <w:color w:val="000000"/>
          <w:spacing w:val="-1"/>
          <w:sz w:val="24"/>
          <w:szCs w:val="24"/>
          <w:lang w:eastAsia="ru-RU"/>
        </w:rPr>
        <w:t>помещаются над нитью, зафиксиро</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8"/>
          <w:sz w:val="24"/>
          <w:szCs w:val="24"/>
          <w:lang w:eastAsia="ru-RU"/>
        </w:rPr>
        <w:t xml:space="preserve">ванной правой рукой. </w:t>
      </w:r>
      <w:r w:rsidRPr="009E5AF0">
        <w:rPr>
          <w:rFonts w:ascii="Times New Roman" w:eastAsia="Times New Roman" w:hAnsi="Times New Roman"/>
          <w:color w:val="000000"/>
          <w:spacing w:val="-4"/>
          <w:sz w:val="24"/>
          <w:szCs w:val="24"/>
          <w:lang w:eastAsia="ru-RU"/>
        </w:rPr>
        <w:t xml:space="preserve">Нить, зафиксированную левой рукой, </w:t>
      </w:r>
      <w:r w:rsidRPr="009E5AF0">
        <w:rPr>
          <w:rFonts w:ascii="Times New Roman" w:eastAsia="Times New Roman" w:hAnsi="Times New Roman"/>
          <w:color w:val="000000"/>
          <w:spacing w:val="-2"/>
          <w:sz w:val="24"/>
          <w:szCs w:val="24"/>
          <w:lang w:eastAsia="ru-RU"/>
        </w:rPr>
        <w:t>укладывают на обращенную к боль</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шому пальцу поверхность указа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
          <w:sz w:val="24"/>
          <w:szCs w:val="24"/>
          <w:lang w:eastAsia="ru-RU"/>
        </w:rPr>
        <w:t>тельного пальца правой руки. Пе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8"/>
          <w:sz w:val="24"/>
          <w:szCs w:val="24"/>
          <w:lang w:eastAsia="ru-RU"/>
        </w:rPr>
        <w:t xml:space="preserve">рекрест нитей должен находиться </w:t>
      </w:r>
      <w:r w:rsidRPr="009E5AF0">
        <w:rPr>
          <w:rFonts w:ascii="Times New Roman" w:eastAsia="Times New Roman" w:hAnsi="Times New Roman"/>
          <w:color w:val="000000"/>
          <w:spacing w:val="2"/>
          <w:sz w:val="24"/>
          <w:szCs w:val="24"/>
          <w:lang w:eastAsia="ru-RU"/>
        </w:rPr>
        <w:t xml:space="preserve">на ладонной поверхности </w:t>
      </w:r>
      <w:r w:rsidRPr="009E5AF0">
        <w:rPr>
          <w:rFonts w:ascii="Times New Roman" w:eastAsia="Times New Roman" w:hAnsi="Times New Roman"/>
          <w:color w:val="000000"/>
          <w:spacing w:val="2"/>
          <w:sz w:val="24"/>
          <w:szCs w:val="24"/>
          <w:lang w:val="en-US" w:eastAsia="ru-RU"/>
        </w:rPr>
        <w:t>IV</w:t>
      </w:r>
      <w:r w:rsidRPr="009E5AF0">
        <w:rPr>
          <w:rFonts w:ascii="Times New Roman" w:eastAsia="Times New Roman" w:hAnsi="Times New Roman"/>
          <w:color w:val="000000"/>
          <w:spacing w:val="2"/>
          <w:sz w:val="24"/>
          <w:szCs w:val="24"/>
          <w:lang w:eastAsia="ru-RU"/>
        </w:rPr>
        <w:t xml:space="preserve"> пальца </w:t>
      </w:r>
      <w:r w:rsidRPr="009E5AF0">
        <w:rPr>
          <w:rFonts w:ascii="Times New Roman" w:eastAsia="Times New Roman" w:hAnsi="Times New Roman"/>
          <w:color w:val="000000"/>
          <w:spacing w:val="3"/>
          <w:sz w:val="24"/>
          <w:szCs w:val="24"/>
          <w:lang w:eastAsia="ru-RU"/>
        </w:rPr>
        <w:t>у основания его ногтевой фаланги</w:t>
      </w:r>
      <w:r w:rsidRPr="009E5AF0">
        <w:rPr>
          <w:rFonts w:ascii="Times New Roman" w:eastAsia="Times New Roman" w:hAnsi="Times New Roman"/>
          <w:color w:val="000000"/>
          <w:spacing w:val="5"/>
          <w:sz w:val="24"/>
          <w:szCs w:val="24"/>
          <w:lang w:eastAsia="ru-RU"/>
        </w:rPr>
        <w:t>.</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color w:val="000000"/>
          <w:spacing w:val="7"/>
          <w:sz w:val="24"/>
          <w:szCs w:val="24"/>
          <w:lang w:eastAsia="ru-RU"/>
        </w:rPr>
        <w:t xml:space="preserve">тевую фалангу   </w:t>
      </w:r>
      <w:r w:rsidRPr="009E5AF0">
        <w:rPr>
          <w:rFonts w:ascii="Times New Roman" w:eastAsia="Times New Roman" w:hAnsi="Times New Roman"/>
          <w:color w:val="000000"/>
          <w:spacing w:val="41"/>
          <w:sz w:val="24"/>
          <w:szCs w:val="24"/>
          <w:lang w:val="en-US" w:eastAsia="ru-RU"/>
        </w:rPr>
        <w:t>III</w:t>
      </w:r>
      <w:r w:rsidRPr="009E5AF0">
        <w:rPr>
          <w:rFonts w:ascii="Times New Roman" w:eastAsia="Times New Roman" w:hAnsi="Times New Roman"/>
          <w:color w:val="000000"/>
          <w:spacing w:val="7"/>
          <w:sz w:val="24"/>
          <w:szCs w:val="24"/>
          <w:lang w:eastAsia="ru-RU"/>
        </w:rPr>
        <w:t xml:space="preserve">   </w:t>
      </w:r>
      <w:proofErr w:type="gramStart"/>
      <w:r w:rsidRPr="009E5AF0">
        <w:rPr>
          <w:rFonts w:ascii="Times New Roman" w:eastAsia="Times New Roman" w:hAnsi="Times New Roman"/>
          <w:color w:val="000000"/>
          <w:spacing w:val="7"/>
          <w:sz w:val="24"/>
          <w:szCs w:val="24"/>
          <w:lang w:eastAsia="ru-RU"/>
        </w:rPr>
        <w:t>пальца  заводят</w:t>
      </w:r>
      <w:r w:rsidRPr="009E5AF0">
        <w:rPr>
          <w:rFonts w:ascii="Times New Roman" w:eastAsia="Times New Roman" w:hAnsi="Times New Roman"/>
          <w:color w:val="000000"/>
          <w:spacing w:val="13"/>
          <w:sz w:val="24"/>
          <w:szCs w:val="24"/>
          <w:lang w:eastAsia="ru-RU"/>
        </w:rPr>
        <w:t>за</w:t>
      </w:r>
      <w:proofErr w:type="gramEnd"/>
      <w:r w:rsidRPr="009E5AF0">
        <w:rPr>
          <w:rFonts w:ascii="Times New Roman" w:eastAsia="Times New Roman" w:hAnsi="Times New Roman"/>
          <w:color w:val="000000"/>
          <w:spacing w:val="13"/>
          <w:sz w:val="24"/>
          <w:szCs w:val="24"/>
          <w:lang w:eastAsia="ru-RU"/>
        </w:rPr>
        <w:t xml:space="preserve"> нить, зафиксированную большим</w:t>
      </w:r>
      <w:r w:rsidRPr="009E5AF0">
        <w:rPr>
          <w:rFonts w:ascii="Times New Roman" w:eastAsia="Times New Roman" w:hAnsi="Times New Roman"/>
          <w:color w:val="000000"/>
          <w:spacing w:val="5"/>
          <w:sz w:val="24"/>
          <w:szCs w:val="24"/>
          <w:lang w:eastAsia="ru-RU"/>
        </w:rPr>
        <w:t>и   указательным   пальцами   той   же</w:t>
      </w:r>
      <w:r w:rsidRPr="009E5AF0">
        <w:rPr>
          <w:rFonts w:ascii="Times New Roman" w:eastAsia="Times New Roman" w:hAnsi="Times New Roman"/>
          <w:color w:val="000000"/>
          <w:spacing w:val="6"/>
          <w:sz w:val="24"/>
          <w:szCs w:val="24"/>
          <w:lang w:eastAsia="ru-RU"/>
        </w:rPr>
        <w:t xml:space="preserve">руки.     При    выпрямлении    пальца </w:t>
      </w:r>
      <w:r w:rsidRPr="009E5AF0">
        <w:rPr>
          <w:rFonts w:ascii="Times New Roman" w:eastAsia="Times New Roman" w:hAnsi="Times New Roman"/>
          <w:color w:val="000000"/>
          <w:spacing w:val="9"/>
          <w:sz w:val="24"/>
          <w:szCs w:val="24"/>
          <w:lang w:eastAsia="ru-RU"/>
        </w:rPr>
        <w:t>нить оказывается между обращенны</w:t>
      </w:r>
      <w:r w:rsidRPr="009E5AF0">
        <w:rPr>
          <w:rFonts w:ascii="Times New Roman" w:eastAsia="Times New Roman" w:hAnsi="Times New Roman"/>
          <w:color w:val="000000"/>
          <w:spacing w:val="7"/>
          <w:sz w:val="24"/>
          <w:szCs w:val="24"/>
          <w:lang w:eastAsia="ru-RU"/>
        </w:rPr>
        <w:t>ми   одна к   другой   поверхностями</w:t>
      </w:r>
      <w:r w:rsidRPr="009E5AF0">
        <w:rPr>
          <w:rFonts w:ascii="Times New Roman" w:eastAsia="Times New Roman" w:hAnsi="Times New Roman"/>
          <w:b/>
          <w:bCs/>
          <w:color w:val="000000"/>
          <w:spacing w:val="-13"/>
          <w:sz w:val="24"/>
          <w:szCs w:val="24"/>
          <w:lang w:val="en-US" w:eastAsia="ru-RU"/>
        </w:rPr>
        <w:t>III</w:t>
      </w:r>
      <w:r w:rsidRPr="009E5AF0">
        <w:rPr>
          <w:rFonts w:ascii="Times New Roman" w:eastAsia="Times New Roman" w:hAnsi="Times New Roman"/>
          <w:b/>
          <w:bCs/>
          <w:color w:val="000000"/>
          <w:sz w:val="24"/>
          <w:szCs w:val="24"/>
          <w:lang w:eastAsia="ru-RU"/>
        </w:rPr>
        <w:tab/>
      </w:r>
      <w:proofErr w:type="gramStart"/>
      <w:r w:rsidRPr="009E5AF0">
        <w:rPr>
          <w:rFonts w:ascii="Times New Roman" w:eastAsia="Times New Roman" w:hAnsi="Times New Roman"/>
          <w:color w:val="000000"/>
          <w:spacing w:val="9"/>
          <w:sz w:val="24"/>
          <w:szCs w:val="24"/>
          <w:lang w:eastAsia="ru-RU"/>
        </w:rPr>
        <w:t xml:space="preserve">и  </w:t>
      </w:r>
      <w:r w:rsidRPr="009E5AF0">
        <w:rPr>
          <w:rFonts w:ascii="Times New Roman" w:eastAsia="Times New Roman" w:hAnsi="Times New Roman"/>
          <w:b/>
          <w:bCs/>
          <w:color w:val="000000"/>
          <w:spacing w:val="9"/>
          <w:sz w:val="24"/>
          <w:szCs w:val="24"/>
          <w:lang w:val="en-US" w:eastAsia="ru-RU"/>
        </w:rPr>
        <w:t>IV</w:t>
      </w:r>
      <w:proofErr w:type="gramEnd"/>
      <w:r w:rsidRPr="009E5AF0">
        <w:rPr>
          <w:rFonts w:ascii="Times New Roman" w:eastAsia="Times New Roman" w:hAnsi="Times New Roman"/>
          <w:b/>
          <w:bCs/>
          <w:color w:val="000000"/>
          <w:spacing w:val="9"/>
          <w:sz w:val="24"/>
          <w:szCs w:val="24"/>
          <w:lang w:eastAsia="ru-RU"/>
        </w:rPr>
        <w:t xml:space="preserve">  </w:t>
      </w:r>
      <w:r w:rsidRPr="009E5AF0">
        <w:rPr>
          <w:rFonts w:ascii="Times New Roman" w:eastAsia="Times New Roman" w:hAnsi="Times New Roman"/>
          <w:color w:val="000000"/>
          <w:spacing w:val="9"/>
          <w:sz w:val="24"/>
          <w:szCs w:val="24"/>
          <w:lang w:eastAsia="ru-RU"/>
        </w:rPr>
        <w:t>пальцев.</w:t>
      </w:r>
      <w:r w:rsidRPr="009E5AF0">
        <w:rPr>
          <w:rFonts w:ascii="Times New Roman" w:eastAsia="Times New Roman" w:hAnsi="Times New Roman"/>
          <w:color w:val="000000"/>
          <w:spacing w:val="-8"/>
          <w:sz w:val="24"/>
          <w:szCs w:val="24"/>
          <w:lang w:val="en-US" w:eastAsia="ru-RU"/>
        </w:rPr>
        <w:t>IV</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7"/>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
          <w:sz w:val="24"/>
          <w:szCs w:val="24"/>
          <w:lang w:eastAsia="ru-RU"/>
        </w:rPr>
        <w:t xml:space="preserve">— </w:t>
      </w:r>
      <w:r w:rsidRPr="009E5AF0">
        <w:rPr>
          <w:rFonts w:ascii="Times New Roman" w:eastAsia="Times New Roman" w:hAnsi="Times New Roman"/>
          <w:color w:val="000000"/>
          <w:spacing w:val="69"/>
          <w:sz w:val="24"/>
          <w:szCs w:val="24"/>
          <w:lang w:eastAsia="ru-RU"/>
        </w:rPr>
        <w:t>проведение</w:t>
      </w:r>
      <w:r w:rsidRPr="009E5AF0">
        <w:rPr>
          <w:rFonts w:ascii="Times New Roman" w:eastAsia="Times New Roman" w:hAnsi="Times New Roman"/>
          <w:color w:val="000000"/>
          <w:spacing w:val="6"/>
          <w:sz w:val="24"/>
          <w:szCs w:val="24"/>
          <w:lang w:eastAsia="ru-RU"/>
        </w:rPr>
        <w:t xml:space="preserve"> ни</w:t>
      </w:r>
      <w:r w:rsidRPr="009E5AF0">
        <w:rPr>
          <w:rFonts w:ascii="Times New Roman" w:eastAsia="Times New Roman" w:hAnsi="Times New Roman"/>
          <w:color w:val="000000"/>
          <w:spacing w:val="3"/>
          <w:sz w:val="24"/>
          <w:szCs w:val="24"/>
          <w:lang w:eastAsia="ru-RU"/>
        </w:rPr>
        <w:t xml:space="preserve">ти.    Нить, зафиксированную   </w:t>
      </w:r>
      <w:r w:rsidRPr="009E5AF0">
        <w:rPr>
          <w:rFonts w:ascii="Times New Roman" w:eastAsia="Times New Roman" w:hAnsi="Times New Roman"/>
          <w:color w:val="000000"/>
          <w:spacing w:val="34"/>
          <w:sz w:val="24"/>
          <w:szCs w:val="24"/>
          <w:lang w:val="en-US" w:eastAsia="ru-RU"/>
        </w:rPr>
        <w:t>III</w:t>
      </w:r>
      <w:r w:rsidRPr="009E5AF0">
        <w:rPr>
          <w:rFonts w:ascii="Times New Roman" w:eastAsia="Times New Roman" w:hAnsi="Times New Roman"/>
          <w:color w:val="000000"/>
          <w:spacing w:val="3"/>
          <w:sz w:val="24"/>
          <w:szCs w:val="24"/>
          <w:lang w:eastAsia="ru-RU"/>
        </w:rPr>
        <w:t xml:space="preserve">   и </w:t>
      </w:r>
      <w:r w:rsidRPr="009E5AF0">
        <w:rPr>
          <w:rFonts w:ascii="Times New Roman" w:eastAsia="Times New Roman" w:hAnsi="Times New Roman"/>
          <w:color w:val="000000"/>
          <w:spacing w:val="-10"/>
          <w:sz w:val="24"/>
          <w:szCs w:val="24"/>
          <w:lang w:val="en-US" w:eastAsia="ru-RU"/>
        </w:rPr>
        <w:t>IV</w:t>
      </w:r>
      <w:r w:rsidRPr="009E5AF0">
        <w:rPr>
          <w:rFonts w:ascii="Times New Roman" w:eastAsia="Times New Roman" w:hAnsi="Times New Roman"/>
          <w:color w:val="000000"/>
          <w:sz w:val="24"/>
          <w:szCs w:val="24"/>
          <w:lang w:eastAsia="ru-RU"/>
        </w:rPr>
        <w:tab/>
      </w:r>
      <w:proofErr w:type="gramStart"/>
      <w:r w:rsidRPr="009E5AF0">
        <w:rPr>
          <w:rFonts w:ascii="Times New Roman" w:eastAsia="Times New Roman" w:hAnsi="Times New Roman"/>
          <w:color w:val="000000"/>
          <w:spacing w:val="3"/>
          <w:sz w:val="24"/>
          <w:szCs w:val="24"/>
          <w:lang w:eastAsia="ru-RU"/>
        </w:rPr>
        <w:t xml:space="preserve">пальцами,   </w:t>
      </w:r>
      <w:proofErr w:type="gramEnd"/>
      <w:r w:rsidRPr="009E5AF0">
        <w:rPr>
          <w:rFonts w:ascii="Times New Roman" w:eastAsia="Times New Roman" w:hAnsi="Times New Roman"/>
          <w:color w:val="000000"/>
          <w:spacing w:val="3"/>
          <w:sz w:val="24"/>
          <w:szCs w:val="24"/>
          <w:lang w:eastAsia="ru-RU"/>
        </w:rPr>
        <w:t xml:space="preserve">проводят   под   петлю </w:t>
      </w:r>
      <w:r w:rsidRPr="009E5AF0">
        <w:rPr>
          <w:rFonts w:ascii="Times New Roman" w:eastAsia="Times New Roman" w:hAnsi="Times New Roman"/>
          <w:color w:val="000000"/>
          <w:spacing w:val="11"/>
          <w:sz w:val="24"/>
          <w:szCs w:val="24"/>
          <w:lang w:eastAsia="ru-RU"/>
        </w:rPr>
        <w:t>так, чтобы ее свободный конец пол</w:t>
      </w:r>
      <w:r w:rsidRPr="009E5AF0">
        <w:rPr>
          <w:rFonts w:ascii="Times New Roman" w:eastAsia="Times New Roman" w:hAnsi="Times New Roman"/>
          <w:color w:val="000000"/>
          <w:spacing w:val="4"/>
          <w:sz w:val="24"/>
          <w:szCs w:val="24"/>
          <w:lang w:eastAsia="ru-RU"/>
        </w:rPr>
        <w:t>ностью   прошел   через   петлю</w:t>
      </w:r>
      <w:r w:rsidRPr="009E5AF0">
        <w:rPr>
          <w:rFonts w:ascii="Times New Roman" w:eastAsia="Times New Roman" w:hAnsi="Times New Roman"/>
          <w:color w:val="000000"/>
          <w:spacing w:val="10"/>
          <w:sz w:val="24"/>
          <w:szCs w:val="24"/>
          <w:lang w:eastAsia="ru-RU"/>
        </w:rPr>
        <w:t>.</w:t>
      </w:r>
      <w:r w:rsidRPr="009E5AF0">
        <w:rPr>
          <w:rFonts w:ascii="Times New Roman" w:eastAsia="Times New Roman" w:hAnsi="Times New Roman"/>
          <w:color w:val="000000"/>
          <w:sz w:val="24"/>
          <w:szCs w:val="24"/>
          <w:lang w:val="en-US" w:eastAsia="ru-RU"/>
        </w:rPr>
        <w:t>V</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9"/>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
          <w:sz w:val="24"/>
          <w:szCs w:val="24"/>
          <w:lang w:eastAsia="ru-RU"/>
        </w:rPr>
        <w:t xml:space="preserve">— </w:t>
      </w:r>
      <w:r w:rsidRPr="009E5AF0">
        <w:rPr>
          <w:rFonts w:ascii="Times New Roman" w:eastAsia="Times New Roman" w:hAnsi="Times New Roman"/>
          <w:color w:val="000000"/>
          <w:spacing w:val="69"/>
          <w:sz w:val="24"/>
          <w:szCs w:val="24"/>
          <w:lang w:eastAsia="ru-RU"/>
        </w:rPr>
        <w:t>фиксация</w:t>
      </w:r>
      <w:r w:rsidRPr="009E5AF0">
        <w:rPr>
          <w:rFonts w:ascii="Times New Roman" w:eastAsia="Times New Roman" w:hAnsi="Times New Roman"/>
          <w:color w:val="000000"/>
          <w:spacing w:val="6"/>
          <w:sz w:val="24"/>
          <w:szCs w:val="24"/>
          <w:lang w:eastAsia="ru-RU"/>
        </w:rPr>
        <w:t xml:space="preserve">    про</w:t>
      </w:r>
      <w:r w:rsidRPr="009E5AF0">
        <w:rPr>
          <w:rFonts w:ascii="Times New Roman" w:eastAsia="Times New Roman" w:hAnsi="Times New Roman"/>
          <w:color w:val="000000"/>
          <w:spacing w:val="57"/>
          <w:sz w:val="24"/>
          <w:szCs w:val="24"/>
          <w:lang w:eastAsia="ru-RU"/>
        </w:rPr>
        <w:t>веденной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0"/>
          <w:sz w:val="24"/>
          <w:szCs w:val="24"/>
          <w:lang w:eastAsia="ru-RU"/>
        </w:rPr>
        <w:t>через</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1"/>
          <w:sz w:val="24"/>
          <w:szCs w:val="24"/>
          <w:lang w:eastAsia="ru-RU"/>
        </w:rPr>
        <w:t>петлю</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
          <w:sz w:val="24"/>
          <w:szCs w:val="24"/>
          <w:lang w:eastAsia="ru-RU"/>
        </w:rPr>
        <w:t>ни</w:t>
      </w:r>
      <w:r w:rsidRPr="009E5AF0">
        <w:rPr>
          <w:rFonts w:ascii="Times New Roman" w:eastAsia="Times New Roman" w:hAnsi="Times New Roman"/>
          <w:color w:val="000000"/>
          <w:spacing w:val="6"/>
          <w:sz w:val="24"/>
          <w:szCs w:val="24"/>
          <w:lang w:eastAsia="ru-RU"/>
        </w:rPr>
        <w:t xml:space="preserve">ти.  Свободный конец нити большим </w:t>
      </w:r>
      <w:r w:rsidRPr="009E5AF0">
        <w:rPr>
          <w:rFonts w:ascii="Times New Roman" w:eastAsia="Times New Roman" w:hAnsi="Times New Roman"/>
          <w:color w:val="000000"/>
          <w:spacing w:val="11"/>
          <w:sz w:val="24"/>
          <w:szCs w:val="24"/>
          <w:lang w:eastAsia="ru-RU"/>
        </w:rPr>
        <w:t>пальцем прижимают к ладонной по</w:t>
      </w:r>
      <w:r w:rsidRPr="009E5AF0">
        <w:rPr>
          <w:rFonts w:ascii="Times New Roman" w:eastAsia="Times New Roman" w:hAnsi="Times New Roman"/>
          <w:color w:val="000000"/>
          <w:spacing w:val="3"/>
          <w:sz w:val="24"/>
          <w:szCs w:val="24"/>
          <w:lang w:eastAsia="ru-RU"/>
        </w:rPr>
        <w:t xml:space="preserve">верхности   </w:t>
      </w:r>
      <w:r w:rsidRPr="009E5AF0">
        <w:rPr>
          <w:rFonts w:ascii="Times New Roman" w:eastAsia="Times New Roman" w:hAnsi="Times New Roman"/>
          <w:color w:val="000000"/>
          <w:spacing w:val="33"/>
          <w:sz w:val="24"/>
          <w:szCs w:val="24"/>
          <w:lang w:val="en-US" w:eastAsia="ru-RU"/>
        </w:rPr>
        <w:t>III</w:t>
      </w:r>
      <w:r w:rsidRPr="009E5AF0">
        <w:rPr>
          <w:rFonts w:ascii="Times New Roman" w:eastAsia="Times New Roman" w:hAnsi="Times New Roman"/>
          <w:color w:val="000000"/>
          <w:spacing w:val="3"/>
          <w:sz w:val="24"/>
          <w:szCs w:val="24"/>
          <w:lang w:eastAsia="ru-RU"/>
        </w:rPr>
        <w:t xml:space="preserve">   пальца </w:t>
      </w:r>
      <w:r w:rsidRPr="009E5AF0">
        <w:rPr>
          <w:rFonts w:ascii="Times New Roman" w:eastAsia="Times New Roman" w:hAnsi="Times New Roman"/>
          <w:color w:val="000000"/>
          <w:spacing w:val="11"/>
          <w:sz w:val="24"/>
          <w:szCs w:val="24"/>
          <w:lang w:eastAsia="ru-RU"/>
        </w:rPr>
        <w:t>При этом указательный палец нахо</w:t>
      </w:r>
      <w:r w:rsidRPr="009E5AF0">
        <w:rPr>
          <w:rFonts w:ascii="Times New Roman" w:eastAsia="Times New Roman" w:hAnsi="Times New Roman"/>
          <w:color w:val="000000"/>
          <w:spacing w:val="10"/>
          <w:sz w:val="24"/>
          <w:szCs w:val="24"/>
          <w:lang w:eastAsia="ru-RU"/>
        </w:rPr>
        <w:t>дится над нитью.</w:t>
      </w:r>
      <w:r w:rsidRPr="009E5AF0">
        <w:rPr>
          <w:rFonts w:ascii="Times New Roman" w:eastAsia="Times New Roman" w:hAnsi="Times New Roman"/>
          <w:color w:val="000000"/>
          <w:spacing w:val="-8"/>
          <w:sz w:val="24"/>
          <w:szCs w:val="24"/>
          <w:lang w:val="en-US" w:eastAsia="ru-RU"/>
        </w:rPr>
        <w:t>VI</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70"/>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72"/>
          <w:sz w:val="24"/>
          <w:szCs w:val="24"/>
          <w:lang w:eastAsia="ru-RU"/>
        </w:rPr>
        <w:t>затягивание</w:t>
      </w:r>
      <w:r w:rsidRPr="009E5AF0">
        <w:rPr>
          <w:rFonts w:ascii="Times New Roman" w:eastAsia="Times New Roman" w:hAnsi="Times New Roman"/>
          <w:color w:val="000000"/>
          <w:spacing w:val="8"/>
          <w:sz w:val="24"/>
          <w:szCs w:val="24"/>
          <w:lang w:eastAsia="ru-RU"/>
        </w:rPr>
        <w:t>узла.    Осуществляют   путем   отве</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4"/>
          <w:sz w:val="24"/>
          <w:szCs w:val="24"/>
          <w:lang w:eastAsia="ru-RU"/>
        </w:rPr>
        <w:t>дения    нитей    в    противоположные</w:t>
      </w:r>
      <w:r w:rsidRPr="009E5AF0">
        <w:rPr>
          <w:rFonts w:ascii="Times New Roman" w:eastAsia="Times New Roman" w:hAnsi="Times New Roman"/>
          <w:color w:val="000000"/>
          <w:spacing w:val="13"/>
          <w:sz w:val="24"/>
          <w:szCs w:val="24"/>
          <w:lang w:eastAsia="ru-RU"/>
        </w:rPr>
        <w:t>стороны под углом не менее 180° и</w:t>
      </w:r>
      <w:r w:rsidRPr="009E5AF0">
        <w:rPr>
          <w:rFonts w:ascii="Times New Roman" w:eastAsia="Times New Roman" w:hAnsi="Times New Roman"/>
          <w:color w:val="000000"/>
          <w:spacing w:val="8"/>
          <w:sz w:val="24"/>
          <w:szCs w:val="24"/>
          <w:lang w:eastAsia="ru-RU"/>
        </w:rPr>
        <w:t xml:space="preserve">смещением     узла     указательными </w:t>
      </w:r>
      <w:r w:rsidRPr="009E5AF0">
        <w:rPr>
          <w:rFonts w:ascii="Times New Roman" w:eastAsia="Times New Roman" w:hAnsi="Times New Roman"/>
          <w:color w:val="000000"/>
          <w:spacing w:val="12"/>
          <w:sz w:val="24"/>
          <w:szCs w:val="24"/>
          <w:lang w:eastAsia="ru-RU"/>
        </w:rPr>
        <w:t>пальцами обеих</w:t>
      </w:r>
      <w:r w:rsidRPr="009E5AF0">
        <w:rPr>
          <w:rFonts w:ascii="Times New Roman" w:eastAsia="Times New Roman" w:hAnsi="Times New Roman"/>
          <w:color w:val="000000"/>
          <w:spacing w:val="25"/>
          <w:sz w:val="24"/>
          <w:szCs w:val="24"/>
          <w:lang w:eastAsia="ru-RU"/>
        </w:rPr>
        <w:t>.</w:t>
      </w:r>
      <w:r w:rsidRPr="009E5AF0">
        <w:rPr>
          <w:rFonts w:ascii="Times New Roman" w:eastAsia="Times New Roman" w:hAnsi="Times New Roman"/>
          <w:b/>
          <w:bCs/>
          <w:color w:val="000000"/>
          <w:spacing w:val="-11"/>
          <w:sz w:val="24"/>
          <w:szCs w:val="24"/>
          <w:lang w:val="en-US" w:eastAsia="ru-RU"/>
        </w:rPr>
        <w:t>VII</w:t>
      </w:r>
      <w:r w:rsidRPr="009E5AF0">
        <w:rPr>
          <w:rFonts w:ascii="Times New Roman" w:eastAsia="Times New Roman" w:hAnsi="Times New Roman"/>
          <w:b/>
          <w:bCs/>
          <w:color w:val="000000"/>
          <w:sz w:val="24"/>
          <w:szCs w:val="24"/>
          <w:lang w:eastAsia="ru-RU"/>
        </w:rPr>
        <w:tab/>
      </w:r>
      <w:r w:rsidRPr="009E5AF0">
        <w:rPr>
          <w:rFonts w:ascii="Times New Roman" w:eastAsia="Times New Roman" w:hAnsi="Times New Roman"/>
          <w:color w:val="000000"/>
          <w:spacing w:val="65"/>
          <w:w w:val="96"/>
          <w:sz w:val="24"/>
          <w:szCs w:val="24"/>
          <w:lang w:eastAsia="ru-RU"/>
        </w:rPr>
        <w:t>этап</w:t>
      </w:r>
      <w:r w:rsidRPr="009E5AF0">
        <w:rPr>
          <w:rFonts w:ascii="Times New Roman" w:eastAsia="Times New Roman" w:hAnsi="Times New Roman"/>
          <w:color w:val="000000"/>
          <w:w w:val="96"/>
          <w:sz w:val="24"/>
          <w:szCs w:val="24"/>
          <w:lang w:eastAsia="ru-RU"/>
        </w:rPr>
        <w:t xml:space="preserve"> </w:t>
      </w:r>
      <w:r w:rsidRPr="009E5AF0">
        <w:rPr>
          <w:rFonts w:ascii="Times New Roman" w:eastAsia="Times New Roman" w:hAnsi="Times New Roman"/>
          <w:color w:val="000000"/>
          <w:spacing w:val="6"/>
          <w:w w:val="96"/>
          <w:sz w:val="24"/>
          <w:szCs w:val="24"/>
          <w:lang w:eastAsia="ru-RU"/>
        </w:rPr>
        <w:t xml:space="preserve">— </w:t>
      </w:r>
      <w:proofErr w:type="gramStart"/>
      <w:r w:rsidRPr="009E5AF0">
        <w:rPr>
          <w:rFonts w:ascii="Times New Roman" w:eastAsia="Times New Roman" w:hAnsi="Times New Roman"/>
          <w:color w:val="000000"/>
          <w:spacing w:val="72"/>
          <w:w w:val="96"/>
          <w:sz w:val="24"/>
          <w:szCs w:val="24"/>
          <w:lang w:eastAsia="ru-RU"/>
        </w:rPr>
        <w:t>завязывание</w:t>
      </w:r>
      <w:r w:rsidRPr="009E5AF0">
        <w:rPr>
          <w:rFonts w:ascii="Times New Roman" w:eastAsia="Times New Roman" w:hAnsi="Times New Roman"/>
          <w:color w:val="000000"/>
          <w:spacing w:val="70"/>
          <w:w w:val="96"/>
          <w:sz w:val="24"/>
          <w:szCs w:val="24"/>
          <w:lang w:eastAsia="ru-RU"/>
        </w:rPr>
        <w:t>втор</w:t>
      </w:r>
      <w:r w:rsidRPr="009E5AF0">
        <w:rPr>
          <w:rFonts w:ascii="Times New Roman" w:eastAsia="Times New Roman" w:hAnsi="Times New Roman"/>
          <w:color w:val="000000"/>
          <w:spacing w:val="11"/>
          <w:w w:val="96"/>
          <w:sz w:val="24"/>
          <w:szCs w:val="24"/>
          <w:lang w:eastAsia="ru-RU"/>
        </w:rPr>
        <w:t xml:space="preserve">ого  </w:t>
      </w:r>
      <w:r w:rsidRPr="009E5AF0">
        <w:rPr>
          <w:rFonts w:ascii="Times New Roman" w:eastAsia="Times New Roman" w:hAnsi="Times New Roman"/>
          <w:color w:val="000000"/>
          <w:spacing w:val="55"/>
          <w:w w:val="96"/>
          <w:sz w:val="24"/>
          <w:szCs w:val="24"/>
          <w:lang w:eastAsia="ru-RU"/>
        </w:rPr>
        <w:t>узла</w:t>
      </w:r>
      <w:proofErr w:type="gramEnd"/>
      <w:r w:rsidRPr="009E5AF0">
        <w:rPr>
          <w:rFonts w:ascii="Times New Roman" w:eastAsia="Times New Roman" w:hAnsi="Times New Roman"/>
          <w:color w:val="000000"/>
          <w:spacing w:val="55"/>
          <w:w w:val="96"/>
          <w:sz w:val="24"/>
          <w:szCs w:val="24"/>
          <w:lang w:eastAsia="ru-RU"/>
        </w:rPr>
        <w:t>.</w:t>
      </w:r>
      <w:r w:rsidRPr="009E5AF0">
        <w:rPr>
          <w:rFonts w:ascii="Times New Roman" w:eastAsia="Times New Roman" w:hAnsi="Times New Roman"/>
          <w:color w:val="000000"/>
          <w:spacing w:val="11"/>
          <w:w w:val="96"/>
          <w:sz w:val="24"/>
          <w:szCs w:val="24"/>
          <w:lang w:eastAsia="ru-RU"/>
        </w:rPr>
        <w:t xml:space="preserve">  Техника завязы</w:t>
      </w:r>
      <w:r w:rsidRPr="009E5AF0">
        <w:rPr>
          <w:rFonts w:ascii="Times New Roman" w:eastAsia="Times New Roman" w:hAnsi="Times New Roman"/>
          <w:color w:val="000000"/>
          <w:spacing w:val="11"/>
          <w:w w:val="96"/>
          <w:sz w:val="24"/>
          <w:szCs w:val="24"/>
          <w:lang w:eastAsia="ru-RU"/>
        </w:rPr>
        <w:softHyphen/>
      </w:r>
      <w:r w:rsidRPr="009E5AF0">
        <w:rPr>
          <w:rFonts w:ascii="Times New Roman" w:eastAsia="Times New Roman" w:hAnsi="Times New Roman"/>
          <w:color w:val="000000"/>
          <w:spacing w:val="13"/>
          <w:w w:val="96"/>
          <w:sz w:val="24"/>
          <w:szCs w:val="24"/>
          <w:lang w:eastAsia="ru-RU"/>
        </w:rPr>
        <w:t>вания второго узла аналогична тако</w:t>
      </w:r>
      <w:r w:rsidRPr="009E5AF0">
        <w:rPr>
          <w:rFonts w:ascii="Times New Roman" w:eastAsia="Times New Roman" w:hAnsi="Times New Roman"/>
          <w:color w:val="000000"/>
          <w:spacing w:val="7"/>
          <w:w w:val="96"/>
          <w:sz w:val="24"/>
          <w:szCs w:val="24"/>
          <w:lang w:eastAsia="ru-RU"/>
        </w:rPr>
        <w:t xml:space="preserve">вой   </w:t>
      </w:r>
      <w:proofErr w:type="gramStart"/>
      <w:r w:rsidRPr="009E5AF0">
        <w:rPr>
          <w:rFonts w:ascii="Times New Roman" w:eastAsia="Times New Roman" w:hAnsi="Times New Roman"/>
          <w:color w:val="000000"/>
          <w:spacing w:val="7"/>
          <w:w w:val="96"/>
          <w:sz w:val="24"/>
          <w:szCs w:val="24"/>
          <w:lang w:eastAsia="ru-RU"/>
        </w:rPr>
        <w:t xml:space="preserve">первого,   </w:t>
      </w:r>
      <w:proofErr w:type="gramEnd"/>
      <w:r w:rsidRPr="009E5AF0">
        <w:rPr>
          <w:rFonts w:ascii="Times New Roman" w:eastAsia="Times New Roman" w:hAnsi="Times New Roman"/>
          <w:color w:val="000000"/>
          <w:spacing w:val="7"/>
          <w:w w:val="96"/>
          <w:sz w:val="24"/>
          <w:szCs w:val="24"/>
          <w:lang w:eastAsia="ru-RU"/>
        </w:rPr>
        <w:t xml:space="preserve">но   при   этом   второй </w:t>
      </w:r>
      <w:r w:rsidRPr="009E5AF0">
        <w:rPr>
          <w:rFonts w:ascii="Times New Roman" w:eastAsia="Times New Roman" w:hAnsi="Times New Roman"/>
          <w:color w:val="000000"/>
          <w:spacing w:val="10"/>
          <w:w w:val="96"/>
          <w:sz w:val="24"/>
          <w:szCs w:val="24"/>
          <w:lang w:eastAsia="ru-RU"/>
        </w:rPr>
        <w:t>узел   завязывают   противоположной</w:t>
      </w:r>
      <w:r w:rsidRPr="009E5AF0">
        <w:rPr>
          <w:rFonts w:ascii="Times New Roman" w:eastAsia="Times New Roman" w:hAnsi="Times New Roman"/>
          <w:color w:val="000000"/>
          <w:spacing w:val="7"/>
          <w:w w:val="96"/>
          <w:sz w:val="24"/>
          <w:szCs w:val="24"/>
          <w:lang w:eastAsia="ru-RU"/>
        </w:rPr>
        <w:t>рукой.</w:t>
      </w:r>
      <w:r w:rsidRPr="009E5AF0">
        <w:rPr>
          <w:rFonts w:ascii="Times New Roman" w:eastAsia="Times New Roman" w:hAnsi="Times New Roman"/>
          <w:b/>
          <w:bCs/>
          <w:color w:val="000000"/>
          <w:spacing w:val="23"/>
          <w:w w:val="96"/>
          <w:sz w:val="24"/>
          <w:szCs w:val="24"/>
          <w:lang w:eastAsia="ru-RU"/>
        </w:rPr>
        <w:t xml:space="preserve">4-й способ. </w:t>
      </w:r>
      <w:r w:rsidRPr="009E5AF0">
        <w:rPr>
          <w:rFonts w:ascii="Times New Roman" w:eastAsia="Times New Roman" w:hAnsi="Times New Roman"/>
          <w:color w:val="000000"/>
          <w:spacing w:val="23"/>
          <w:w w:val="96"/>
          <w:sz w:val="24"/>
          <w:szCs w:val="24"/>
          <w:lang w:val="en-US" w:eastAsia="ru-RU"/>
        </w:rPr>
        <w:t>I</w:t>
      </w:r>
      <w:r w:rsidRPr="009E5AF0">
        <w:rPr>
          <w:rFonts w:ascii="Times New Roman" w:eastAsia="Times New Roman" w:hAnsi="Times New Roman"/>
          <w:color w:val="000000"/>
          <w:spacing w:val="23"/>
          <w:w w:val="96"/>
          <w:sz w:val="24"/>
          <w:szCs w:val="24"/>
          <w:lang w:eastAsia="ru-RU"/>
        </w:rPr>
        <w:t xml:space="preserve"> </w:t>
      </w:r>
      <w:r w:rsidRPr="009E5AF0">
        <w:rPr>
          <w:rFonts w:ascii="Times New Roman" w:eastAsia="Times New Roman" w:hAnsi="Times New Roman"/>
          <w:color w:val="000000"/>
          <w:spacing w:val="84"/>
          <w:w w:val="96"/>
          <w:sz w:val="24"/>
          <w:szCs w:val="24"/>
          <w:lang w:eastAsia="ru-RU"/>
        </w:rPr>
        <w:t>этап</w:t>
      </w:r>
      <w:r w:rsidRPr="009E5AF0">
        <w:rPr>
          <w:rFonts w:ascii="Times New Roman" w:eastAsia="Times New Roman" w:hAnsi="Times New Roman"/>
          <w:color w:val="000000"/>
          <w:spacing w:val="23"/>
          <w:w w:val="96"/>
          <w:sz w:val="24"/>
          <w:szCs w:val="24"/>
          <w:lang w:eastAsia="ru-RU"/>
        </w:rPr>
        <w:t xml:space="preserve"> — фикса</w:t>
      </w:r>
      <w:r w:rsidRPr="009E5AF0">
        <w:rPr>
          <w:rFonts w:ascii="Times New Roman" w:eastAsia="Times New Roman" w:hAnsi="Times New Roman"/>
          <w:color w:val="000000"/>
          <w:spacing w:val="58"/>
          <w:w w:val="96"/>
          <w:sz w:val="24"/>
          <w:szCs w:val="24"/>
          <w:lang w:eastAsia="ru-RU"/>
        </w:rPr>
        <w:t>ция</w:t>
      </w:r>
      <w:r w:rsidRPr="009E5AF0">
        <w:rPr>
          <w:rFonts w:ascii="Times New Roman" w:eastAsia="Times New Roman" w:hAnsi="Times New Roman"/>
          <w:color w:val="000000"/>
          <w:w w:val="96"/>
          <w:sz w:val="24"/>
          <w:szCs w:val="24"/>
          <w:lang w:eastAsia="ru-RU"/>
        </w:rPr>
        <w:t xml:space="preserve"> </w:t>
      </w:r>
      <w:r w:rsidRPr="009E5AF0">
        <w:rPr>
          <w:rFonts w:ascii="Times New Roman" w:eastAsia="Times New Roman" w:hAnsi="Times New Roman"/>
          <w:color w:val="000000"/>
          <w:spacing w:val="63"/>
          <w:w w:val="96"/>
          <w:sz w:val="24"/>
          <w:szCs w:val="24"/>
          <w:lang w:eastAsia="ru-RU"/>
        </w:rPr>
        <w:t>нитей</w:t>
      </w:r>
      <w:r w:rsidRPr="009E5AF0">
        <w:rPr>
          <w:rFonts w:ascii="Times New Roman" w:eastAsia="Times New Roman" w:hAnsi="Times New Roman"/>
          <w:color w:val="000000"/>
          <w:w w:val="96"/>
          <w:sz w:val="24"/>
          <w:szCs w:val="24"/>
          <w:lang w:eastAsia="ru-RU"/>
        </w:rPr>
        <w:t xml:space="preserve"> </w:t>
      </w:r>
      <w:r w:rsidRPr="009E5AF0">
        <w:rPr>
          <w:rFonts w:ascii="Times New Roman" w:eastAsia="Times New Roman" w:hAnsi="Times New Roman"/>
          <w:color w:val="000000"/>
          <w:spacing w:val="-1"/>
          <w:w w:val="96"/>
          <w:sz w:val="24"/>
          <w:szCs w:val="24"/>
          <w:lang w:eastAsia="ru-RU"/>
        </w:rPr>
        <w:t xml:space="preserve">в </w:t>
      </w:r>
      <w:r w:rsidRPr="009E5AF0">
        <w:rPr>
          <w:rFonts w:ascii="Times New Roman" w:eastAsia="Times New Roman" w:hAnsi="Times New Roman"/>
          <w:color w:val="000000"/>
          <w:spacing w:val="60"/>
          <w:w w:val="96"/>
          <w:sz w:val="24"/>
          <w:szCs w:val="24"/>
          <w:lang w:eastAsia="ru-RU"/>
        </w:rPr>
        <w:t>исходном</w:t>
      </w:r>
      <w:r w:rsidRPr="009E5AF0">
        <w:rPr>
          <w:rFonts w:ascii="Times New Roman" w:eastAsia="Times New Roman" w:hAnsi="Times New Roman"/>
          <w:color w:val="000000"/>
          <w:spacing w:val="-1"/>
          <w:w w:val="96"/>
          <w:sz w:val="24"/>
          <w:szCs w:val="24"/>
          <w:lang w:eastAsia="ru-RU"/>
        </w:rPr>
        <w:t xml:space="preserve"> по</w:t>
      </w:r>
      <w:r w:rsidRPr="009E5AF0">
        <w:rPr>
          <w:rFonts w:ascii="Times New Roman" w:eastAsia="Times New Roman" w:hAnsi="Times New Roman"/>
          <w:color w:val="000000"/>
          <w:spacing w:val="26"/>
          <w:w w:val="96"/>
          <w:sz w:val="24"/>
          <w:szCs w:val="24"/>
          <w:lang w:eastAsia="ru-RU"/>
        </w:rPr>
        <w:t>ложении. Свободные концы обе</w:t>
      </w:r>
      <w:r w:rsidRPr="009E5AF0">
        <w:rPr>
          <w:rFonts w:ascii="Times New Roman" w:eastAsia="Times New Roman" w:hAnsi="Times New Roman"/>
          <w:color w:val="000000"/>
          <w:spacing w:val="26"/>
          <w:w w:val="96"/>
          <w:sz w:val="24"/>
          <w:szCs w:val="24"/>
          <w:lang w:eastAsia="ru-RU"/>
        </w:rPr>
        <w:softHyphen/>
      </w:r>
      <w:r w:rsidRPr="009E5AF0">
        <w:rPr>
          <w:rFonts w:ascii="Times New Roman" w:eastAsia="Times New Roman" w:hAnsi="Times New Roman"/>
          <w:color w:val="000000"/>
          <w:spacing w:val="15"/>
          <w:w w:val="96"/>
          <w:sz w:val="24"/>
          <w:szCs w:val="24"/>
          <w:lang w:eastAsia="ru-RU"/>
        </w:rPr>
        <w:t>их нитей перекрещивают и удер</w:t>
      </w:r>
      <w:r w:rsidRPr="009E5AF0">
        <w:rPr>
          <w:rFonts w:ascii="Times New Roman" w:eastAsia="Times New Roman" w:hAnsi="Times New Roman"/>
          <w:color w:val="000000"/>
          <w:spacing w:val="15"/>
          <w:w w:val="96"/>
          <w:sz w:val="24"/>
          <w:szCs w:val="24"/>
          <w:lang w:eastAsia="ru-RU"/>
        </w:rPr>
        <w:softHyphen/>
      </w:r>
      <w:r w:rsidRPr="009E5AF0">
        <w:rPr>
          <w:rFonts w:ascii="Times New Roman" w:eastAsia="Times New Roman" w:hAnsi="Times New Roman"/>
          <w:color w:val="000000"/>
          <w:spacing w:val="14"/>
          <w:w w:val="96"/>
          <w:sz w:val="24"/>
          <w:szCs w:val="24"/>
          <w:lang w:eastAsia="ru-RU"/>
        </w:rPr>
        <w:t xml:space="preserve">живают большим и указательным </w:t>
      </w:r>
      <w:r w:rsidRPr="009E5AF0">
        <w:rPr>
          <w:rFonts w:ascii="Times New Roman" w:eastAsia="Times New Roman" w:hAnsi="Times New Roman"/>
          <w:color w:val="000000"/>
          <w:spacing w:val="23"/>
          <w:w w:val="96"/>
          <w:sz w:val="24"/>
          <w:szCs w:val="24"/>
          <w:lang w:eastAsia="ru-RU"/>
        </w:rPr>
        <w:t>пальцами обеих рук.</w:t>
      </w:r>
      <w:r w:rsidRPr="009E5AF0">
        <w:rPr>
          <w:rFonts w:ascii="Times New Roman" w:eastAsia="Times New Roman" w:hAnsi="Times New Roman"/>
          <w:b/>
          <w:bCs/>
          <w:color w:val="000000"/>
          <w:spacing w:val="-19"/>
          <w:w w:val="96"/>
          <w:sz w:val="24"/>
          <w:szCs w:val="24"/>
          <w:lang w:val="en-US" w:eastAsia="ru-RU"/>
        </w:rPr>
        <w:t>II</w:t>
      </w:r>
      <w:r w:rsidRPr="009E5AF0">
        <w:rPr>
          <w:rFonts w:ascii="Times New Roman" w:eastAsia="Times New Roman" w:hAnsi="Times New Roman"/>
          <w:b/>
          <w:bCs/>
          <w:color w:val="000000"/>
          <w:sz w:val="24"/>
          <w:szCs w:val="24"/>
          <w:lang w:eastAsia="ru-RU"/>
        </w:rPr>
        <w:tab/>
      </w:r>
      <w:r w:rsidRPr="009E5AF0">
        <w:rPr>
          <w:rFonts w:ascii="Times New Roman" w:eastAsia="Times New Roman" w:hAnsi="Times New Roman"/>
          <w:color w:val="000000"/>
          <w:spacing w:val="67"/>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
          <w:sz w:val="24"/>
          <w:szCs w:val="24"/>
          <w:lang w:eastAsia="ru-RU"/>
        </w:rPr>
        <w:t xml:space="preserve">— </w:t>
      </w:r>
      <w:r w:rsidRPr="009E5AF0">
        <w:rPr>
          <w:rFonts w:ascii="Times New Roman" w:eastAsia="Times New Roman" w:hAnsi="Times New Roman"/>
          <w:color w:val="000000"/>
          <w:spacing w:val="68"/>
          <w:sz w:val="24"/>
          <w:szCs w:val="24"/>
          <w:lang w:eastAsia="ru-RU"/>
        </w:rPr>
        <w:t>перекрест</w:t>
      </w:r>
      <w:r w:rsidRPr="009E5AF0">
        <w:rPr>
          <w:rFonts w:ascii="Times New Roman" w:eastAsia="Times New Roman" w:hAnsi="Times New Roman"/>
          <w:color w:val="000000"/>
          <w:spacing w:val="4"/>
          <w:sz w:val="24"/>
          <w:szCs w:val="24"/>
          <w:lang w:eastAsia="ru-RU"/>
        </w:rPr>
        <w:t xml:space="preserve">    ни</w:t>
      </w:r>
      <w:r w:rsidRPr="009E5AF0">
        <w:rPr>
          <w:rFonts w:ascii="Times New Roman" w:eastAsia="Times New Roman" w:hAnsi="Times New Roman"/>
          <w:color w:val="000000"/>
          <w:spacing w:val="44"/>
          <w:sz w:val="24"/>
          <w:szCs w:val="24"/>
          <w:lang w:eastAsia="ru-RU"/>
        </w:rPr>
        <w:t>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b/>
          <w:bCs/>
          <w:color w:val="000000"/>
          <w:spacing w:val="37"/>
          <w:sz w:val="24"/>
          <w:szCs w:val="24"/>
          <w:lang w:val="en-US" w:eastAsia="ru-RU"/>
        </w:rPr>
        <w:t>III</w:t>
      </w:r>
      <w:r w:rsidRPr="009E5AF0">
        <w:rPr>
          <w:rFonts w:ascii="Times New Roman" w:eastAsia="Times New Roman" w:hAnsi="Times New Roman"/>
          <w:b/>
          <w:bCs/>
          <w:color w:val="000000"/>
          <w:sz w:val="24"/>
          <w:szCs w:val="24"/>
          <w:lang w:eastAsia="ru-RU"/>
        </w:rPr>
        <w:t xml:space="preserve"> </w:t>
      </w:r>
      <w:r w:rsidRPr="009E5AF0">
        <w:rPr>
          <w:rFonts w:ascii="Times New Roman" w:eastAsia="Times New Roman" w:hAnsi="Times New Roman"/>
          <w:color w:val="000000"/>
          <w:spacing w:val="3"/>
          <w:sz w:val="24"/>
          <w:szCs w:val="24"/>
          <w:lang w:eastAsia="ru-RU"/>
        </w:rPr>
        <w:t>палец правой руки помеща</w:t>
      </w:r>
      <w:r w:rsidRPr="009E5AF0">
        <w:rPr>
          <w:rFonts w:ascii="Times New Roman" w:eastAsia="Times New Roman" w:hAnsi="Times New Roman"/>
          <w:color w:val="000000"/>
          <w:spacing w:val="12"/>
          <w:sz w:val="24"/>
          <w:szCs w:val="24"/>
          <w:lang w:eastAsia="ru-RU"/>
        </w:rPr>
        <w:t xml:space="preserve">ют над </w:t>
      </w:r>
      <w:proofErr w:type="gramStart"/>
      <w:r w:rsidRPr="009E5AF0">
        <w:rPr>
          <w:rFonts w:ascii="Times New Roman" w:eastAsia="Times New Roman" w:hAnsi="Times New Roman"/>
          <w:color w:val="000000"/>
          <w:spacing w:val="12"/>
          <w:sz w:val="24"/>
          <w:szCs w:val="24"/>
          <w:lang w:eastAsia="ru-RU"/>
        </w:rPr>
        <w:t>фиксированной  этой</w:t>
      </w:r>
      <w:proofErr w:type="gramEnd"/>
      <w:r w:rsidRPr="009E5AF0">
        <w:rPr>
          <w:rFonts w:ascii="Times New Roman" w:eastAsia="Times New Roman" w:hAnsi="Times New Roman"/>
          <w:color w:val="000000"/>
          <w:spacing w:val="12"/>
          <w:sz w:val="24"/>
          <w:szCs w:val="24"/>
          <w:lang w:eastAsia="ru-RU"/>
        </w:rPr>
        <w:t xml:space="preserve">  рукой </w:t>
      </w:r>
      <w:r w:rsidRPr="009E5AF0">
        <w:rPr>
          <w:rFonts w:ascii="Times New Roman" w:eastAsia="Times New Roman" w:hAnsi="Times New Roman"/>
          <w:color w:val="000000"/>
          <w:spacing w:val="11"/>
          <w:sz w:val="24"/>
          <w:szCs w:val="24"/>
          <w:lang w:eastAsia="ru-RU"/>
        </w:rPr>
        <w:t xml:space="preserve">нитью. Нить, фиксированную левой рукой, укладывают на ногтевую </w:t>
      </w:r>
      <w:proofErr w:type="gramStart"/>
      <w:r w:rsidRPr="009E5AF0">
        <w:rPr>
          <w:rFonts w:ascii="Times New Roman" w:eastAsia="Times New Roman" w:hAnsi="Times New Roman"/>
          <w:color w:val="000000"/>
          <w:spacing w:val="11"/>
          <w:sz w:val="24"/>
          <w:szCs w:val="24"/>
          <w:lang w:eastAsia="ru-RU"/>
        </w:rPr>
        <w:t>фа</w:t>
      </w:r>
      <w:r w:rsidRPr="009E5AF0">
        <w:rPr>
          <w:rFonts w:ascii="Times New Roman" w:eastAsia="Times New Roman" w:hAnsi="Times New Roman"/>
          <w:color w:val="000000"/>
          <w:spacing w:val="8"/>
          <w:sz w:val="24"/>
          <w:szCs w:val="24"/>
          <w:lang w:eastAsia="ru-RU"/>
        </w:rPr>
        <w:t xml:space="preserve">лангу  </w:t>
      </w:r>
      <w:r w:rsidRPr="009E5AF0">
        <w:rPr>
          <w:rFonts w:ascii="Times New Roman" w:eastAsia="Times New Roman" w:hAnsi="Times New Roman"/>
          <w:b/>
          <w:bCs/>
          <w:color w:val="000000"/>
          <w:spacing w:val="39"/>
          <w:sz w:val="24"/>
          <w:szCs w:val="24"/>
          <w:lang w:val="en-US" w:eastAsia="ru-RU"/>
        </w:rPr>
        <w:t>III</w:t>
      </w:r>
      <w:proofErr w:type="gramEnd"/>
      <w:r w:rsidRPr="009E5AF0">
        <w:rPr>
          <w:rFonts w:ascii="Times New Roman" w:eastAsia="Times New Roman" w:hAnsi="Times New Roman"/>
          <w:b/>
          <w:bCs/>
          <w:color w:val="000000"/>
          <w:spacing w:val="8"/>
          <w:sz w:val="24"/>
          <w:szCs w:val="24"/>
          <w:lang w:eastAsia="ru-RU"/>
        </w:rPr>
        <w:t xml:space="preserve">  </w:t>
      </w:r>
      <w:r w:rsidRPr="009E5AF0">
        <w:rPr>
          <w:rFonts w:ascii="Times New Roman" w:eastAsia="Times New Roman" w:hAnsi="Times New Roman"/>
          <w:color w:val="000000"/>
          <w:spacing w:val="8"/>
          <w:sz w:val="24"/>
          <w:szCs w:val="24"/>
          <w:lang w:eastAsia="ru-RU"/>
        </w:rPr>
        <w:t xml:space="preserve">пальца. </w:t>
      </w:r>
      <w:r w:rsidRPr="009E5AF0">
        <w:rPr>
          <w:rFonts w:ascii="Times New Roman" w:eastAsia="Times New Roman" w:hAnsi="Times New Roman"/>
          <w:b/>
          <w:bCs/>
          <w:color w:val="000000"/>
          <w:spacing w:val="-12"/>
          <w:sz w:val="24"/>
          <w:szCs w:val="24"/>
          <w:lang w:val="en-US" w:eastAsia="ru-RU"/>
        </w:rPr>
        <w:t>III</w:t>
      </w:r>
      <w:r w:rsidRPr="009E5AF0">
        <w:rPr>
          <w:rFonts w:ascii="Times New Roman" w:eastAsia="Times New Roman" w:hAnsi="Times New Roman"/>
          <w:b/>
          <w:bCs/>
          <w:color w:val="000000"/>
          <w:sz w:val="24"/>
          <w:szCs w:val="24"/>
          <w:lang w:eastAsia="ru-RU"/>
        </w:rPr>
        <w:tab/>
      </w:r>
      <w:r w:rsidRPr="009E5AF0">
        <w:rPr>
          <w:rFonts w:ascii="Times New Roman" w:eastAsia="Times New Roman" w:hAnsi="Times New Roman"/>
          <w:color w:val="000000"/>
          <w:spacing w:val="78"/>
          <w:w w:val="77"/>
          <w:sz w:val="24"/>
          <w:szCs w:val="24"/>
          <w:lang w:eastAsia="ru-RU"/>
        </w:rPr>
        <w:t>этап</w:t>
      </w:r>
      <w:r w:rsidRPr="009E5AF0">
        <w:rPr>
          <w:rFonts w:ascii="Times New Roman" w:eastAsia="Times New Roman" w:hAnsi="Times New Roman"/>
          <w:color w:val="000000"/>
          <w:w w:val="77"/>
          <w:sz w:val="24"/>
          <w:szCs w:val="24"/>
          <w:lang w:eastAsia="ru-RU"/>
        </w:rPr>
        <w:t xml:space="preserve"> </w:t>
      </w:r>
      <w:r w:rsidRPr="009E5AF0">
        <w:rPr>
          <w:rFonts w:ascii="Times New Roman" w:eastAsia="Times New Roman" w:hAnsi="Times New Roman"/>
          <w:color w:val="000000"/>
          <w:spacing w:val="20"/>
          <w:w w:val="77"/>
          <w:sz w:val="24"/>
          <w:szCs w:val="24"/>
          <w:lang w:eastAsia="ru-RU"/>
        </w:rPr>
        <w:t xml:space="preserve">— </w:t>
      </w:r>
      <w:r w:rsidRPr="009E5AF0">
        <w:rPr>
          <w:rFonts w:ascii="Times New Roman" w:eastAsia="Times New Roman" w:hAnsi="Times New Roman"/>
          <w:color w:val="000000"/>
          <w:spacing w:val="77"/>
          <w:w w:val="77"/>
          <w:sz w:val="24"/>
          <w:szCs w:val="24"/>
          <w:lang w:eastAsia="ru-RU"/>
        </w:rPr>
        <w:t>забор</w:t>
      </w:r>
      <w:r w:rsidRPr="009E5AF0">
        <w:rPr>
          <w:rFonts w:ascii="Times New Roman" w:eastAsia="Times New Roman" w:hAnsi="Times New Roman"/>
          <w:color w:val="000000"/>
          <w:spacing w:val="20"/>
          <w:w w:val="77"/>
          <w:sz w:val="24"/>
          <w:szCs w:val="24"/>
          <w:lang w:eastAsia="ru-RU"/>
        </w:rPr>
        <w:t xml:space="preserve">    </w:t>
      </w:r>
      <w:r w:rsidRPr="009E5AF0">
        <w:rPr>
          <w:rFonts w:ascii="Times New Roman" w:eastAsia="Times New Roman" w:hAnsi="Times New Roman"/>
          <w:color w:val="000000"/>
          <w:spacing w:val="86"/>
          <w:w w:val="77"/>
          <w:sz w:val="24"/>
          <w:szCs w:val="24"/>
          <w:lang w:eastAsia="ru-RU"/>
        </w:rPr>
        <w:t>нити</w:t>
      </w:r>
      <w:r w:rsidRPr="009E5AF0">
        <w:rPr>
          <w:rFonts w:ascii="Times New Roman" w:eastAsia="Times New Roman" w:hAnsi="Times New Roman"/>
          <w:color w:val="000000"/>
          <w:spacing w:val="20"/>
          <w:w w:val="77"/>
          <w:sz w:val="24"/>
          <w:szCs w:val="24"/>
          <w:lang w:eastAsia="ru-RU"/>
        </w:rPr>
        <w:t xml:space="preserve">    и </w:t>
      </w:r>
      <w:r w:rsidRPr="009E5AF0">
        <w:rPr>
          <w:rFonts w:ascii="Times New Roman" w:eastAsia="Times New Roman" w:hAnsi="Times New Roman"/>
          <w:color w:val="000000"/>
          <w:spacing w:val="81"/>
          <w:w w:val="77"/>
          <w:sz w:val="24"/>
          <w:szCs w:val="24"/>
          <w:lang w:eastAsia="ru-RU"/>
        </w:rPr>
        <w:t>проведение</w:t>
      </w:r>
      <w:r w:rsidRPr="009E5AF0">
        <w:rPr>
          <w:rFonts w:ascii="Times New Roman" w:eastAsia="Times New Roman" w:hAnsi="Times New Roman"/>
          <w:color w:val="000000"/>
          <w:w w:val="77"/>
          <w:sz w:val="24"/>
          <w:szCs w:val="24"/>
          <w:lang w:eastAsia="ru-RU"/>
        </w:rPr>
        <w:t xml:space="preserve">   </w:t>
      </w:r>
      <w:r w:rsidRPr="009E5AF0">
        <w:rPr>
          <w:rFonts w:ascii="Times New Roman" w:eastAsia="Times New Roman" w:hAnsi="Times New Roman"/>
          <w:color w:val="000000"/>
          <w:spacing w:val="19"/>
          <w:w w:val="77"/>
          <w:sz w:val="24"/>
          <w:szCs w:val="24"/>
          <w:lang w:eastAsia="ru-RU"/>
        </w:rPr>
        <w:t xml:space="preserve">ее   </w:t>
      </w:r>
      <w:r w:rsidRPr="009E5AF0">
        <w:rPr>
          <w:rFonts w:ascii="Times New Roman" w:eastAsia="Times New Roman" w:hAnsi="Times New Roman"/>
          <w:color w:val="000000"/>
          <w:spacing w:val="79"/>
          <w:w w:val="77"/>
          <w:sz w:val="24"/>
          <w:szCs w:val="24"/>
          <w:lang w:eastAsia="ru-RU"/>
        </w:rPr>
        <w:t>через</w:t>
      </w:r>
      <w:r w:rsidRPr="009E5AF0">
        <w:rPr>
          <w:rFonts w:ascii="Times New Roman" w:eastAsia="Times New Roman" w:hAnsi="Times New Roman"/>
          <w:color w:val="000000"/>
          <w:spacing w:val="19"/>
          <w:w w:val="77"/>
          <w:sz w:val="24"/>
          <w:szCs w:val="24"/>
          <w:lang w:eastAsia="ru-RU"/>
        </w:rPr>
        <w:t xml:space="preserve">    </w:t>
      </w:r>
      <w:r w:rsidRPr="009E5AF0">
        <w:rPr>
          <w:rFonts w:ascii="Times New Roman" w:eastAsia="Times New Roman" w:hAnsi="Times New Roman"/>
          <w:color w:val="000000"/>
          <w:spacing w:val="60"/>
          <w:w w:val="77"/>
          <w:sz w:val="24"/>
          <w:szCs w:val="24"/>
          <w:lang w:eastAsia="ru-RU"/>
        </w:rPr>
        <w:t>пет</w:t>
      </w:r>
      <w:r w:rsidRPr="009E5AF0">
        <w:rPr>
          <w:rFonts w:ascii="Times New Roman" w:eastAsia="Times New Roman" w:hAnsi="Times New Roman"/>
          <w:color w:val="000000"/>
          <w:spacing w:val="30"/>
          <w:w w:val="77"/>
          <w:sz w:val="24"/>
          <w:szCs w:val="24"/>
          <w:lang w:eastAsia="ru-RU"/>
        </w:rPr>
        <w:t xml:space="preserve">лю.   Ногтевую </w:t>
      </w:r>
      <w:proofErr w:type="gramStart"/>
      <w:r w:rsidRPr="009E5AF0">
        <w:rPr>
          <w:rFonts w:ascii="Times New Roman" w:eastAsia="Times New Roman" w:hAnsi="Times New Roman"/>
          <w:color w:val="000000"/>
          <w:spacing w:val="30"/>
          <w:w w:val="77"/>
          <w:sz w:val="24"/>
          <w:szCs w:val="24"/>
          <w:lang w:eastAsia="ru-RU"/>
        </w:rPr>
        <w:t xml:space="preserve">фалангу  </w:t>
      </w:r>
      <w:r w:rsidRPr="009E5AF0">
        <w:rPr>
          <w:rFonts w:ascii="Times New Roman" w:eastAsia="Times New Roman" w:hAnsi="Times New Roman"/>
          <w:b/>
          <w:bCs/>
          <w:color w:val="000000"/>
          <w:spacing w:val="61"/>
          <w:w w:val="77"/>
          <w:sz w:val="24"/>
          <w:szCs w:val="24"/>
          <w:lang w:val="en-US" w:eastAsia="ru-RU"/>
        </w:rPr>
        <w:t>III</w:t>
      </w:r>
      <w:proofErr w:type="gramEnd"/>
      <w:r w:rsidRPr="009E5AF0">
        <w:rPr>
          <w:rFonts w:ascii="Times New Roman" w:eastAsia="Times New Roman" w:hAnsi="Times New Roman"/>
          <w:b/>
          <w:bCs/>
          <w:color w:val="000000"/>
          <w:spacing w:val="30"/>
          <w:w w:val="77"/>
          <w:sz w:val="24"/>
          <w:szCs w:val="24"/>
          <w:lang w:eastAsia="ru-RU"/>
        </w:rPr>
        <w:t xml:space="preserve">  </w:t>
      </w:r>
      <w:r w:rsidRPr="009E5AF0">
        <w:rPr>
          <w:rFonts w:ascii="Times New Roman" w:eastAsia="Times New Roman" w:hAnsi="Times New Roman"/>
          <w:color w:val="000000"/>
          <w:spacing w:val="30"/>
          <w:w w:val="77"/>
          <w:sz w:val="24"/>
          <w:szCs w:val="24"/>
          <w:lang w:eastAsia="ru-RU"/>
        </w:rPr>
        <w:t>пальца</w:t>
      </w:r>
    </w:p>
    <w:p w:rsidR="009E5AF0" w:rsidRPr="009E5AF0" w:rsidRDefault="009E5AF0" w:rsidP="009E5AF0">
      <w:pPr>
        <w:widowControl w:val="0"/>
        <w:shd w:val="clear" w:color="auto" w:fill="FFFFFF"/>
        <w:autoSpaceDE w:val="0"/>
        <w:autoSpaceDN w:val="0"/>
        <w:adjustRightInd w:val="0"/>
        <w:spacing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color w:val="000000"/>
          <w:spacing w:val="17"/>
          <w:w w:val="99"/>
          <w:sz w:val="24"/>
          <w:szCs w:val="24"/>
          <w:lang w:eastAsia="ru-RU"/>
        </w:rPr>
        <w:t xml:space="preserve">заводят за нить, фиксированную' этой же рукой. При разгибании </w:t>
      </w:r>
      <w:r w:rsidRPr="009E5AF0">
        <w:rPr>
          <w:rFonts w:ascii="Times New Roman" w:eastAsia="Times New Roman" w:hAnsi="Times New Roman"/>
          <w:color w:val="000000"/>
          <w:spacing w:val="6"/>
          <w:w w:val="99"/>
          <w:sz w:val="24"/>
          <w:szCs w:val="24"/>
          <w:lang w:eastAsia="ru-RU"/>
        </w:rPr>
        <w:t xml:space="preserve">пальца нить, </w:t>
      </w:r>
      <w:r w:rsidRPr="009E5AF0">
        <w:rPr>
          <w:rFonts w:ascii="Times New Roman" w:eastAsia="Times New Roman" w:hAnsi="Times New Roman"/>
          <w:color w:val="000000"/>
          <w:spacing w:val="6"/>
          <w:w w:val="99"/>
          <w:sz w:val="24"/>
          <w:szCs w:val="24"/>
          <w:lang w:eastAsia="ru-RU"/>
        </w:rPr>
        <w:lastRenderedPageBreak/>
        <w:t xml:space="preserve">расположенную на его </w:t>
      </w:r>
      <w:r w:rsidRPr="009E5AF0">
        <w:rPr>
          <w:rFonts w:ascii="Times New Roman" w:eastAsia="Times New Roman" w:hAnsi="Times New Roman"/>
          <w:color w:val="000000"/>
          <w:spacing w:val="8"/>
          <w:w w:val="99"/>
          <w:sz w:val="24"/>
          <w:szCs w:val="24"/>
          <w:lang w:eastAsia="ru-RU"/>
        </w:rPr>
        <w:t xml:space="preserve">тыльной поверхности, проводят </w:t>
      </w:r>
      <w:proofErr w:type="gramStart"/>
      <w:r w:rsidRPr="009E5AF0">
        <w:rPr>
          <w:rFonts w:ascii="Times New Roman" w:eastAsia="Times New Roman" w:hAnsi="Times New Roman"/>
          <w:color w:val="000000"/>
          <w:spacing w:val="8"/>
          <w:w w:val="99"/>
          <w:sz w:val="24"/>
          <w:szCs w:val="24"/>
          <w:lang w:eastAsia="ru-RU"/>
        </w:rPr>
        <w:t>че</w:t>
      </w:r>
      <w:r w:rsidRPr="009E5AF0">
        <w:rPr>
          <w:rFonts w:ascii="Times New Roman" w:eastAsia="Times New Roman" w:hAnsi="Times New Roman"/>
          <w:color w:val="000000"/>
          <w:spacing w:val="8"/>
          <w:w w:val="99"/>
          <w:sz w:val="24"/>
          <w:szCs w:val="24"/>
          <w:lang w:eastAsia="ru-RU"/>
        </w:rPr>
        <w:softHyphen/>
      </w:r>
      <w:r w:rsidRPr="009E5AF0">
        <w:rPr>
          <w:rFonts w:ascii="Times New Roman" w:eastAsia="Times New Roman" w:hAnsi="Times New Roman"/>
          <w:color w:val="000000"/>
          <w:spacing w:val="4"/>
          <w:w w:val="99"/>
          <w:sz w:val="24"/>
          <w:szCs w:val="24"/>
          <w:lang w:eastAsia="ru-RU"/>
        </w:rPr>
        <w:t>рез  петлю</w:t>
      </w:r>
      <w:proofErr w:type="gramEnd"/>
      <w:r w:rsidRPr="009E5AF0">
        <w:rPr>
          <w:rFonts w:ascii="Times New Roman" w:eastAsia="Times New Roman" w:hAnsi="Times New Roman"/>
          <w:color w:val="000000"/>
          <w:spacing w:val="4"/>
          <w:w w:val="99"/>
          <w:sz w:val="24"/>
          <w:szCs w:val="24"/>
          <w:lang w:eastAsia="ru-RU"/>
        </w:rPr>
        <w:t xml:space="preserve">. </w:t>
      </w:r>
      <w:r w:rsidRPr="009E5AF0">
        <w:rPr>
          <w:rFonts w:ascii="Times New Roman" w:eastAsia="Times New Roman" w:hAnsi="Times New Roman"/>
          <w:color w:val="000000"/>
          <w:spacing w:val="-19"/>
          <w:w w:val="99"/>
          <w:sz w:val="24"/>
          <w:szCs w:val="24"/>
          <w:lang w:val="en-US" w:eastAsia="ru-RU"/>
        </w:rPr>
        <w:t>IV</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70"/>
          <w:w w:val="99"/>
          <w:sz w:val="24"/>
          <w:szCs w:val="24"/>
          <w:lang w:eastAsia="ru-RU"/>
        </w:rPr>
        <w:t>этап</w:t>
      </w:r>
      <w:r w:rsidRPr="009E5AF0">
        <w:rPr>
          <w:rFonts w:ascii="Times New Roman" w:eastAsia="Times New Roman" w:hAnsi="Times New Roman"/>
          <w:color w:val="000000"/>
          <w:w w:val="99"/>
          <w:sz w:val="24"/>
          <w:szCs w:val="24"/>
          <w:lang w:eastAsia="ru-RU"/>
        </w:rPr>
        <w:t xml:space="preserve"> </w:t>
      </w:r>
      <w:r w:rsidRPr="009E5AF0">
        <w:rPr>
          <w:rFonts w:ascii="Times New Roman" w:eastAsia="Times New Roman" w:hAnsi="Times New Roman"/>
          <w:color w:val="000000"/>
          <w:spacing w:val="7"/>
          <w:w w:val="99"/>
          <w:sz w:val="24"/>
          <w:szCs w:val="24"/>
          <w:lang w:eastAsia="ru-RU"/>
        </w:rPr>
        <w:t xml:space="preserve">— </w:t>
      </w:r>
      <w:r w:rsidRPr="009E5AF0">
        <w:rPr>
          <w:rFonts w:ascii="Times New Roman" w:eastAsia="Times New Roman" w:hAnsi="Times New Roman"/>
          <w:color w:val="000000"/>
          <w:spacing w:val="71"/>
          <w:w w:val="99"/>
          <w:sz w:val="24"/>
          <w:szCs w:val="24"/>
          <w:lang w:eastAsia="ru-RU"/>
        </w:rPr>
        <w:t>фиксация</w:t>
      </w:r>
      <w:r w:rsidRPr="009E5AF0">
        <w:rPr>
          <w:rFonts w:ascii="Times New Roman" w:eastAsia="Times New Roman" w:hAnsi="Times New Roman"/>
          <w:color w:val="000000"/>
          <w:spacing w:val="7"/>
          <w:w w:val="99"/>
          <w:sz w:val="24"/>
          <w:szCs w:val="24"/>
          <w:lang w:eastAsia="ru-RU"/>
        </w:rPr>
        <w:t xml:space="preserve">   про</w:t>
      </w:r>
      <w:r w:rsidRPr="009E5AF0">
        <w:rPr>
          <w:rFonts w:ascii="Times New Roman" w:eastAsia="Times New Roman" w:hAnsi="Times New Roman"/>
          <w:color w:val="000000"/>
          <w:spacing w:val="51"/>
          <w:w w:val="99"/>
          <w:sz w:val="24"/>
          <w:szCs w:val="24"/>
          <w:lang w:eastAsia="ru-RU"/>
        </w:rPr>
        <w:t>веденной</w:t>
      </w:r>
      <w:r w:rsidRPr="009E5AF0">
        <w:rPr>
          <w:rFonts w:ascii="Times New Roman" w:eastAsia="Times New Roman" w:hAnsi="Times New Roman"/>
          <w:color w:val="000000"/>
          <w:w w:val="99"/>
          <w:sz w:val="24"/>
          <w:szCs w:val="24"/>
          <w:lang w:eastAsia="ru-RU"/>
        </w:rPr>
        <w:t xml:space="preserve">   </w:t>
      </w:r>
      <w:r w:rsidRPr="009E5AF0">
        <w:rPr>
          <w:rFonts w:ascii="Times New Roman" w:eastAsia="Times New Roman" w:hAnsi="Times New Roman"/>
          <w:color w:val="000000"/>
          <w:spacing w:val="58"/>
          <w:w w:val="99"/>
          <w:sz w:val="24"/>
          <w:szCs w:val="24"/>
          <w:lang w:eastAsia="ru-RU"/>
        </w:rPr>
        <w:t>через</w:t>
      </w:r>
      <w:r w:rsidRPr="009E5AF0">
        <w:rPr>
          <w:rFonts w:ascii="Times New Roman" w:eastAsia="Times New Roman" w:hAnsi="Times New Roman"/>
          <w:color w:val="000000"/>
          <w:w w:val="99"/>
          <w:sz w:val="24"/>
          <w:szCs w:val="24"/>
          <w:lang w:eastAsia="ru-RU"/>
        </w:rPr>
        <w:t xml:space="preserve">   </w:t>
      </w:r>
      <w:r w:rsidRPr="009E5AF0">
        <w:rPr>
          <w:rFonts w:ascii="Times New Roman" w:eastAsia="Times New Roman" w:hAnsi="Times New Roman"/>
          <w:color w:val="000000"/>
          <w:spacing w:val="57"/>
          <w:w w:val="99"/>
          <w:sz w:val="24"/>
          <w:szCs w:val="24"/>
          <w:lang w:eastAsia="ru-RU"/>
        </w:rPr>
        <w:t>петлю</w:t>
      </w:r>
      <w:r w:rsidRPr="009E5AF0">
        <w:rPr>
          <w:rFonts w:ascii="Times New Roman" w:eastAsia="Times New Roman" w:hAnsi="Times New Roman"/>
          <w:color w:val="000000"/>
          <w:w w:val="99"/>
          <w:sz w:val="24"/>
          <w:szCs w:val="24"/>
          <w:lang w:eastAsia="ru-RU"/>
        </w:rPr>
        <w:t xml:space="preserve">   </w:t>
      </w:r>
      <w:r w:rsidRPr="009E5AF0">
        <w:rPr>
          <w:rFonts w:ascii="Times New Roman" w:eastAsia="Times New Roman" w:hAnsi="Times New Roman"/>
          <w:color w:val="000000"/>
          <w:spacing w:val="-6"/>
          <w:w w:val="99"/>
          <w:sz w:val="24"/>
          <w:szCs w:val="24"/>
          <w:lang w:eastAsia="ru-RU"/>
        </w:rPr>
        <w:t>ни</w:t>
      </w:r>
      <w:r w:rsidRPr="009E5AF0">
        <w:rPr>
          <w:rFonts w:ascii="Times New Roman" w:eastAsia="Times New Roman" w:hAnsi="Times New Roman"/>
          <w:color w:val="000000"/>
          <w:spacing w:val="5"/>
          <w:w w:val="99"/>
          <w:sz w:val="24"/>
          <w:szCs w:val="24"/>
          <w:lang w:eastAsia="ru-RU"/>
        </w:rPr>
        <w:t>■т и.   После проведения через петлю</w:t>
      </w:r>
      <w:r w:rsidRPr="009E5AF0">
        <w:rPr>
          <w:rFonts w:ascii="Times New Roman" w:eastAsia="Times New Roman" w:hAnsi="Times New Roman"/>
          <w:color w:val="000000"/>
          <w:spacing w:val="2"/>
          <w:w w:val="99"/>
          <w:sz w:val="24"/>
          <w:szCs w:val="24"/>
          <w:lang w:eastAsia="ru-RU"/>
        </w:rPr>
        <w:t xml:space="preserve">свободный   конец   нити   прижимают </w:t>
      </w:r>
      <w:r w:rsidRPr="009E5AF0">
        <w:rPr>
          <w:rFonts w:ascii="Times New Roman" w:eastAsia="Times New Roman" w:hAnsi="Times New Roman"/>
          <w:color w:val="000000"/>
          <w:spacing w:val="3"/>
          <w:w w:val="99"/>
          <w:sz w:val="24"/>
          <w:szCs w:val="24"/>
          <w:lang w:eastAsia="ru-RU"/>
        </w:rPr>
        <w:t>большим   пальцем   к   ладонной   по</w:t>
      </w:r>
      <w:r w:rsidRPr="009E5AF0">
        <w:rPr>
          <w:rFonts w:ascii="Times New Roman" w:eastAsia="Times New Roman" w:hAnsi="Times New Roman"/>
          <w:color w:val="000000"/>
          <w:spacing w:val="6"/>
          <w:w w:val="99"/>
          <w:sz w:val="24"/>
          <w:szCs w:val="24"/>
          <w:lang w:eastAsia="ru-RU"/>
        </w:rPr>
        <w:t xml:space="preserve">верхности </w:t>
      </w:r>
      <w:r w:rsidRPr="009E5AF0">
        <w:rPr>
          <w:rFonts w:ascii="Times New Roman" w:eastAsia="Times New Roman" w:hAnsi="Times New Roman"/>
          <w:color w:val="000000"/>
          <w:spacing w:val="37"/>
          <w:w w:val="99"/>
          <w:sz w:val="24"/>
          <w:szCs w:val="24"/>
          <w:lang w:val="en-US" w:eastAsia="ru-RU"/>
        </w:rPr>
        <w:t>III</w:t>
      </w:r>
      <w:r w:rsidRPr="009E5AF0">
        <w:rPr>
          <w:rFonts w:ascii="Times New Roman" w:eastAsia="Times New Roman" w:hAnsi="Times New Roman"/>
          <w:color w:val="000000"/>
          <w:spacing w:val="6"/>
          <w:w w:val="99"/>
          <w:sz w:val="24"/>
          <w:szCs w:val="24"/>
          <w:lang w:eastAsia="ru-RU"/>
        </w:rPr>
        <w:t xml:space="preserve"> пальца. При этом ука</w:t>
      </w:r>
      <w:r w:rsidRPr="009E5AF0">
        <w:rPr>
          <w:rFonts w:ascii="Times New Roman" w:eastAsia="Times New Roman" w:hAnsi="Times New Roman"/>
          <w:color w:val="000000"/>
          <w:spacing w:val="4"/>
          <w:w w:val="99"/>
          <w:sz w:val="24"/>
          <w:szCs w:val="24"/>
          <w:lang w:eastAsia="ru-RU"/>
        </w:rPr>
        <w:t xml:space="preserve">зательный   палец   </w:t>
      </w:r>
      <w:proofErr w:type="gramStart"/>
      <w:r w:rsidRPr="009E5AF0">
        <w:rPr>
          <w:rFonts w:ascii="Times New Roman" w:eastAsia="Times New Roman" w:hAnsi="Times New Roman"/>
          <w:color w:val="000000"/>
          <w:spacing w:val="4"/>
          <w:w w:val="99"/>
          <w:sz w:val="24"/>
          <w:szCs w:val="24"/>
          <w:lang w:eastAsia="ru-RU"/>
        </w:rPr>
        <w:t>располагают  над</w:t>
      </w:r>
      <w:r w:rsidRPr="009E5AF0">
        <w:rPr>
          <w:rFonts w:ascii="Times New Roman" w:eastAsia="Times New Roman" w:hAnsi="Times New Roman"/>
          <w:color w:val="000000"/>
          <w:spacing w:val="8"/>
          <w:w w:val="99"/>
          <w:sz w:val="24"/>
          <w:szCs w:val="24"/>
          <w:lang w:eastAsia="ru-RU"/>
        </w:rPr>
        <w:t>нитью.</w:t>
      </w:r>
      <w:r w:rsidRPr="009E5AF0">
        <w:rPr>
          <w:rFonts w:ascii="Times New Roman" w:eastAsia="Times New Roman" w:hAnsi="Times New Roman"/>
          <w:color w:val="000000"/>
          <w:w w:val="99"/>
          <w:sz w:val="24"/>
          <w:szCs w:val="24"/>
          <w:lang w:val="en-US" w:eastAsia="ru-RU"/>
        </w:rPr>
        <w:t>V</w:t>
      </w:r>
      <w:proofErr w:type="gramEnd"/>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6"/>
          <w:w w:val="99"/>
          <w:sz w:val="24"/>
          <w:szCs w:val="24"/>
          <w:lang w:eastAsia="ru-RU"/>
        </w:rPr>
        <w:t>этап</w:t>
      </w:r>
      <w:r w:rsidRPr="009E5AF0">
        <w:rPr>
          <w:rFonts w:ascii="Times New Roman" w:eastAsia="Times New Roman" w:hAnsi="Times New Roman"/>
          <w:color w:val="000000"/>
          <w:w w:val="99"/>
          <w:sz w:val="24"/>
          <w:szCs w:val="24"/>
          <w:lang w:eastAsia="ru-RU"/>
        </w:rPr>
        <w:t xml:space="preserve"> </w:t>
      </w:r>
      <w:r w:rsidRPr="009E5AF0">
        <w:rPr>
          <w:rFonts w:ascii="Times New Roman" w:eastAsia="Times New Roman" w:hAnsi="Times New Roman"/>
          <w:color w:val="000000"/>
          <w:spacing w:val="6"/>
          <w:w w:val="99"/>
          <w:sz w:val="24"/>
          <w:szCs w:val="24"/>
          <w:lang w:eastAsia="ru-RU"/>
        </w:rPr>
        <w:t xml:space="preserve">— </w:t>
      </w:r>
      <w:r w:rsidRPr="009E5AF0">
        <w:rPr>
          <w:rFonts w:ascii="Times New Roman" w:eastAsia="Times New Roman" w:hAnsi="Times New Roman"/>
          <w:color w:val="000000"/>
          <w:spacing w:val="72"/>
          <w:w w:val="99"/>
          <w:sz w:val="24"/>
          <w:szCs w:val="24"/>
          <w:lang w:eastAsia="ru-RU"/>
        </w:rPr>
        <w:t>затягивание</w:t>
      </w:r>
      <w:r w:rsidRPr="009E5AF0">
        <w:rPr>
          <w:rFonts w:ascii="Times New Roman" w:eastAsia="Times New Roman" w:hAnsi="Times New Roman"/>
          <w:color w:val="000000"/>
          <w:spacing w:val="6"/>
          <w:w w:val="99"/>
          <w:sz w:val="24"/>
          <w:szCs w:val="24"/>
          <w:lang w:eastAsia="ru-RU"/>
        </w:rPr>
        <w:t xml:space="preserve"> уз</w:t>
      </w:r>
      <w:r w:rsidRPr="009E5AF0">
        <w:rPr>
          <w:rFonts w:ascii="Times New Roman" w:eastAsia="Times New Roman" w:hAnsi="Times New Roman"/>
          <w:color w:val="000000"/>
          <w:spacing w:val="10"/>
          <w:w w:val="99"/>
          <w:sz w:val="24"/>
          <w:szCs w:val="24"/>
          <w:lang w:eastAsia="ru-RU"/>
        </w:rPr>
        <w:t>ла.   Нити отводят в противополож</w:t>
      </w:r>
      <w:r w:rsidRPr="009E5AF0">
        <w:rPr>
          <w:rFonts w:ascii="Times New Roman" w:eastAsia="Times New Roman" w:hAnsi="Times New Roman"/>
          <w:color w:val="000000"/>
          <w:spacing w:val="9"/>
          <w:w w:val="99"/>
          <w:sz w:val="24"/>
          <w:szCs w:val="24"/>
          <w:lang w:eastAsia="ru-RU"/>
        </w:rPr>
        <w:t>ную сторону.  Указательными паль</w:t>
      </w:r>
      <w:r w:rsidRPr="009E5AF0">
        <w:rPr>
          <w:rFonts w:ascii="Times New Roman" w:eastAsia="Times New Roman" w:hAnsi="Times New Roman"/>
          <w:color w:val="000000"/>
          <w:spacing w:val="7"/>
          <w:sz w:val="24"/>
          <w:szCs w:val="24"/>
          <w:lang w:eastAsia="ru-RU"/>
        </w:rPr>
        <w:t xml:space="preserve">цами обеих рук узел смещают по </w:t>
      </w:r>
      <w:r w:rsidRPr="009E5AF0">
        <w:rPr>
          <w:rFonts w:ascii="Times New Roman" w:eastAsia="Times New Roman" w:hAnsi="Times New Roman"/>
          <w:color w:val="000000"/>
          <w:spacing w:val="17"/>
          <w:sz w:val="24"/>
          <w:szCs w:val="24"/>
          <w:lang w:eastAsia="ru-RU"/>
        </w:rPr>
        <w:t>направлению к тканями.</w:t>
      </w:r>
    </w:p>
    <w:p w:rsidR="009E5AF0" w:rsidRPr="009E5AF0" w:rsidRDefault="009E5AF0" w:rsidP="009E5AF0">
      <w:pPr>
        <w:widowControl w:val="0"/>
        <w:shd w:val="clear" w:color="auto" w:fill="FFFFFF"/>
        <w:autoSpaceDE w:val="0"/>
        <w:autoSpaceDN w:val="0"/>
        <w:adjustRightInd w:val="0"/>
        <w:spacing w:after="0" w:line="211" w:lineRule="exact"/>
        <w:ind w:right="141"/>
        <w:rPr>
          <w:rFonts w:ascii="Times New Roman" w:eastAsia="Times New Roman" w:hAnsi="Times New Roman"/>
          <w:sz w:val="24"/>
          <w:szCs w:val="24"/>
          <w:lang w:eastAsia="ru-RU"/>
        </w:rPr>
      </w:pPr>
      <w:r w:rsidRPr="009E5AF0">
        <w:rPr>
          <w:rFonts w:ascii="Times New Roman" w:eastAsia="Times New Roman" w:hAnsi="Times New Roman"/>
          <w:color w:val="000000"/>
          <w:spacing w:val="-7"/>
          <w:sz w:val="24"/>
          <w:szCs w:val="24"/>
          <w:lang w:val="en-US" w:eastAsia="ru-RU"/>
        </w:rPr>
        <w:t>VI</w:t>
      </w:r>
      <w:r w:rsidRPr="009E5AF0">
        <w:rPr>
          <w:rFonts w:ascii="Times New Roman" w:eastAsia="Times New Roman" w:hAnsi="Times New Roman"/>
          <w:color w:val="000000"/>
          <w:spacing w:val="-7"/>
          <w:sz w:val="24"/>
          <w:szCs w:val="24"/>
          <w:lang w:eastAsia="ru-RU"/>
        </w:rPr>
        <w:t xml:space="preserve"> </w:t>
      </w:r>
      <w:r w:rsidRPr="009E5AF0">
        <w:rPr>
          <w:rFonts w:ascii="Times New Roman" w:eastAsia="Times New Roman" w:hAnsi="Times New Roman"/>
          <w:color w:val="000000"/>
          <w:spacing w:val="62"/>
          <w:sz w:val="24"/>
          <w:szCs w:val="24"/>
          <w:lang w:eastAsia="ru-RU"/>
        </w:rPr>
        <w:t>этап</w:t>
      </w:r>
      <w:r w:rsidRPr="009E5AF0">
        <w:rPr>
          <w:rFonts w:ascii="Times New Roman" w:eastAsia="Times New Roman" w:hAnsi="Times New Roman"/>
          <w:color w:val="000000"/>
          <w:spacing w:val="-7"/>
          <w:sz w:val="24"/>
          <w:szCs w:val="24"/>
          <w:lang w:eastAsia="ru-RU"/>
        </w:rPr>
        <w:t xml:space="preserve"> — </w:t>
      </w:r>
      <w:r w:rsidRPr="009E5AF0">
        <w:rPr>
          <w:rFonts w:ascii="Times New Roman" w:eastAsia="Times New Roman" w:hAnsi="Times New Roman"/>
          <w:color w:val="000000"/>
          <w:spacing w:val="66"/>
          <w:sz w:val="24"/>
          <w:szCs w:val="24"/>
          <w:lang w:eastAsia="ru-RU"/>
        </w:rPr>
        <w:t xml:space="preserve">завязывание </w:t>
      </w:r>
      <w:r w:rsidRPr="009E5AF0">
        <w:rPr>
          <w:rFonts w:ascii="Times New Roman" w:eastAsia="Times New Roman" w:hAnsi="Times New Roman"/>
          <w:color w:val="000000"/>
          <w:spacing w:val="63"/>
          <w:sz w:val="24"/>
          <w:szCs w:val="24"/>
          <w:lang w:eastAsia="ru-RU"/>
        </w:rPr>
        <w:t>второго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4"/>
          <w:sz w:val="24"/>
          <w:szCs w:val="24"/>
          <w:lang w:eastAsia="ru-RU"/>
        </w:rPr>
        <w:t>узла.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Техника завя</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10"/>
          <w:sz w:val="24"/>
          <w:szCs w:val="24"/>
          <w:lang w:eastAsia="ru-RU"/>
        </w:rPr>
        <w:t xml:space="preserve">зывания второго узла аналогична </w:t>
      </w:r>
      <w:r w:rsidRPr="009E5AF0">
        <w:rPr>
          <w:rFonts w:ascii="Times New Roman" w:eastAsia="Times New Roman" w:hAnsi="Times New Roman"/>
          <w:color w:val="000000"/>
          <w:spacing w:val="5"/>
          <w:sz w:val="24"/>
          <w:szCs w:val="24"/>
          <w:lang w:eastAsia="ru-RU"/>
        </w:rPr>
        <w:t xml:space="preserve">таковой первого, но при этом второй </w:t>
      </w:r>
      <w:r w:rsidRPr="009E5AF0">
        <w:rPr>
          <w:rFonts w:ascii="Times New Roman" w:eastAsia="Times New Roman" w:hAnsi="Times New Roman"/>
          <w:color w:val="000000"/>
          <w:spacing w:val="9"/>
          <w:sz w:val="24"/>
          <w:szCs w:val="24"/>
          <w:lang w:eastAsia="ru-RU"/>
        </w:rPr>
        <w:t xml:space="preserve">узел завязывают противоположной </w:t>
      </w:r>
      <w:r w:rsidRPr="009E5AF0">
        <w:rPr>
          <w:rFonts w:ascii="Times New Roman" w:eastAsia="Times New Roman" w:hAnsi="Times New Roman"/>
          <w:color w:val="000000"/>
          <w:spacing w:val="3"/>
          <w:sz w:val="24"/>
          <w:szCs w:val="24"/>
          <w:lang w:eastAsia="ru-RU"/>
        </w:rPr>
        <w:t>рукой.</w:t>
      </w:r>
    </w:p>
    <w:p w:rsidR="009E5AF0" w:rsidRPr="009E5AF0" w:rsidRDefault="009E5AF0" w:rsidP="009E5AF0">
      <w:pPr>
        <w:widowControl w:val="0"/>
        <w:shd w:val="clear" w:color="auto" w:fill="FFFFFF"/>
        <w:autoSpaceDE w:val="0"/>
        <w:autoSpaceDN w:val="0"/>
        <w:adjustRightInd w:val="0"/>
        <w:spacing w:after="312" w:line="211" w:lineRule="exact"/>
        <w:ind w:right="141"/>
        <w:rPr>
          <w:rFonts w:ascii="Times New Roman" w:eastAsia="Times New Roman" w:hAnsi="Times New Roman"/>
          <w:b/>
          <w:sz w:val="24"/>
          <w:szCs w:val="24"/>
          <w:lang w:eastAsia="ru-RU"/>
        </w:rPr>
      </w:pPr>
      <w:r w:rsidRPr="009E5AF0">
        <w:rPr>
          <w:rFonts w:ascii="Times New Roman" w:eastAsia="Times New Roman" w:hAnsi="Times New Roman"/>
          <w:b/>
          <w:bCs/>
          <w:color w:val="000000"/>
          <w:spacing w:val="19"/>
          <w:sz w:val="24"/>
          <w:szCs w:val="24"/>
          <w:lang w:eastAsia="ru-RU"/>
        </w:rPr>
        <w:t xml:space="preserve">5-й способ. </w:t>
      </w:r>
      <w:r w:rsidRPr="009E5AF0">
        <w:rPr>
          <w:rFonts w:ascii="Times New Roman" w:eastAsia="Times New Roman" w:hAnsi="Times New Roman"/>
          <w:color w:val="000000"/>
          <w:spacing w:val="19"/>
          <w:sz w:val="24"/>
          <w:szCs w:val="24"/>
          <w:lang w:val="en-US" w:eastAsia="ru-RU"/>
        </w:rPr>
        <w:t>I</w:t>
      </w:r>
      <w:r w:rsidRPr="009E5AF0">
        <w:rPr>
          <w:rFonts w:ascii="Times New Roman" w:eastAsia="Times New Roman" w:hAnsi="Times New Roman"/>
          <w:color w:val="000000"/>
          <w:spacing w:val="19"/>
          <w:sz w:val="24"/>
          <w:szCs w:val="24"/>
          <w:lang w:eastAsia="ru-RU"/>
        </w:rPr>
        <w:t xml:space="preserve"> </w:t>
      </w:r>
      <w:r w:rsidRPr="009E5AF0">
        <w:rPr>
          <w:rFonts w:ascii="Times New Roman" w:eastAsia="Times New Roman" w:hAnsi="Times New Roman"/>
          <w:color w:val="000000"/>
          <w:spacing w:val="82"/>
          <w:sz w:val="24"/>
          <w:szCs w:val="24"/>
          <w:lang w:eastAsia="ru-RU"/>
        </w:rPr>
        <w:t>этап</w:t>
      </w:r>
      <w:r w:rsidRPr="009E5AF0">
        <w:rPr>
          <w:rFonts w:ascii="Times New Roman" w:eastAsia="Times New Roman" w:hAnsi="Times New Roman"/>
          <w:color w:val="000000"/>
          <w:spacing w:val="19"/>
          <w:sz w:val="24"/>
          <w:szCs w:val="24"/>
          <w:lang w:eastAsia="ru-RU"/>
        </w:rPr>
        <w:t xml:space="preserve"> — фикса</w:t>
      </w:r>
      <w:r w:rsidRPr="009E5AF0">
        <w:rPr>
          <w:rFonts w:ascii="Times New Roman" w:eastAsia="Times New Roman" w:hAnsi="Times New Roman"/>
          <w:color w:val="000000"/>
          <w:spacing w:val="19"/>
          <w:sz w:val="24"/>
          <w:szCs w:val="24"/>
          <w:lang w:eastAsia="ru-RU"/>
        </w:rPr>
        <w:softHyphen/>
      </w:r>
      <w:r w:rsidRPr="009E5AF0">
        <w:rPr>
          <w:rFonts w:ascii="Times New Roman" w:eastAsia="Times New Roman" w:hAnsi="Times New Roman"/>
          <w:color w:val="000000"/>
          <w:spacing w:val="58"/>
          <w:sz w:val="24"/>
          <w:szCs w:val="24"/>
          <w:lang w:eastAsia="ru-RU"/>
        </w:rPr>
        <w:t>ция</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9"/>
          <w:sz w:val="24"/>
          <w:szCs w:val="24"/>
          <w:lang w:eastAsia="ru-RU"/>
        </w:rPr>
        <w:t>нитей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7"/>
          <w:sz w:val="24"/>
          <w:szCs w:val="24"/>
          <w:lang w:eastAsia="ru-RU"/>
        </w:rPr>
        <w:t xml:space="preserve">в </w:t>
      </w:r>
      <w:r w:rsidRPr="009E5AF0">
        <w:rPr>
          <w:rFonts w:ascii="Times New Roman" w:eastAsia="Times New Roman" w:hAnsi="Times New Roman"/>
          <w:color w:val="000000"/>
          <w:spacing w:val="56"/>
          <w:sz w:val="24"/>
          <w:szCs w:val="24"/>
          <w:lang w:eastAsia="ru-RU"/>
        </w:rPr>
        <w:t>исходном</w:t>
      </w:r>
      <w:r w:rsidRPr="009E5AF0">
        <w:rPr>
          <w:rFonts w:ascii="Times New Roman" w:eastAsia="Times New Roman" w:hAnsi="Times New Roman"/>
          <w:color w:val="000000"/>
          <w:spacing w:val="-7"/>
          <w:sz w:val="24"/>
          <w:szCs w:val="24"/>
          <w:lang w:eastAsia="ru-RU"/>
        </w:rPr>
        <w:t xml:space="preserve"> по</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57"/>
          <w:sz w:val="24"/>
          <w:szCs w:val="24"/>
          <w:lang w:eastAsia="ru-RU"/>
        </w:rPr>
        <w:t>ложении.</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3"/>
          <w:sz w:val="24"/>
          <w:szCs w:val="24"/>
          <w:lang w:eastAsia="ru-RU"/>
        </w:rPr>
        <w:t>Свободные концы пе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9"/>
          <w:sz w:val="24"/>
          <w:szCs w:val="24"/>
          <w:lang w:eastAsia="ru-RU"/>
        </w:rPr>
        <w:t xml:space="preserve">рекрещенных нитей удерживают </w:t>
      </w:r>
      <w:r w:rsidRPr="009E5AF0">
        <w:rPr>
          <w:rFonts w:ascii="Times New Roman" w:eastAsia="Times New Roman" w:hAnsi="Times New Roman"/>
          <w:color w:val="000000"/>
          <w:spacing w:val="34"/>
          <w:sz w:val="24"/>
          <w:szCs w:val="24"/>
          <w:lang w:val="en-US" w:eastAsia="ru-RU"/>
        </w:rPr>
        <w:t>III</w:t>
      </w:r>
      <w:r w:rsidRPr="009E5AF0">
        <w:rPr>
          <w:rFonts w:ascii="Times New Roman" w:eastAsia="Times New Roman" w:hAnsi="Times New Roman"/>
          <w:color w:val="000000"/>
          <w:spacing w:val="34"/>
          <w:sz w:val="24"/>
          <w:szCs w:val="24"/>
          <w:lang w:eastAsia="ru-RU"/>
        </w:rPr>
        <w:t xml:space="preserve"> </w:t>
      </w:r>
      <w:r w:rsidRPr="009E5AF0">
        <w:rPr>
          <w:rFonts w:ascii="Times New Roman" w:eastAsia="Times New Roman" w:hAnsi="Times New Roman"/>
          <w:color w:val="000000"/>
          <w:spacing w:val="14"/>
          <w:sz w:val="24"/>
          <w:szCs w:val="24"/>
          <w:lang w:eastAsia="ru-RU"/>
        </w:rPr>
        <w:t xml:space="preserve">и </w:t>
      </w:r>
      <w:r w:rsidRPr="009E5AF0">
        <w:rPr>
          <w:rFonts w:ascii="Times New Roman" w:eastAsia="Times New Roman" w:hAnsi="Times New Roman"/>
          <w:color w:val="000000"/>
          <w:spacing w:val="14"/>
          <w:sz w:val="24"/>
          <w:szCs w:val="24"/>
          <w:lang w:val="en-US" w:eastAsia="ru-RU"/>
        </w:rPr>
        <w:t>IV</w:t>
      </w:r>
      <w:r w:rsidRPr="009E5AF0">
        <w:rPr>
          <w:rFonts w:ascii="Times New Roman" w:eastAsia="Times New Roman" w:hAnsi="Times New Roman"/>
          <w:color w:val="000000"/>
          <w:spacing w:val="14"/>
          <w:sz w:val="24"/>
          <w:szCs w:val="24"/>
          <w:lang w:eastAsia="ru-RU"/>
        </w:rPr>
        <w:t xml:space="preserve"> пальцами обеих рук, причем </w:t>
      </w:r>
      <w:r w:rsidRPr="009E5AF0">
        <w:rPr>
          <w:rFonts w:ascii="Times New Roman" w:eastAsia="Times New Roman" w:hAnsi="Times New Roman"/>
          <w:color w:val="000000"/>
          <w:spacing w:val="9"/>
          <w:sz w:val="24"/>
          <w:szCs w:val="24"/>
          <w:lang w:eastAsia="ru-RU"/>
        </w:rPr>
        <w:t xml:space="preserve">нить, удерживаемая правой рукой, </w:t>
      </w:r>
      <w:r w:rsidRPr="009E5AF0">
        <w:rPr>
          <w:rFonts w:ascii="Times New Roman" w:eastAsia="Times New Roman" w:hAnsi="Times New Roman"/>
          <w:color w:val="000000"/>
          <w:spacing w:val="17"/>
          <w:sz w:val="24"/>
          <w:szCs w:val="24"/>
          <w:lang w:eastAsia="ru-RU"/>
        </w:rPr>
        <w:t>должна располагаться выше</w:t>
      </w:r>
      <w:r w:rsidRPr="009E5AF0">
        <w:rPr>
          <w:rFonts w:ascii="Times New Roman" w:eastAsia="Times New Roman" w:hAnsi="Times New Roman"/>
          <w:color w:val="000000"/>
          <w:spacing w:val="9"/>
          <w:sz w:val="24"/>
          <w:szCs w:val="24"/>
          <w:lang w:eastAsia="ru-RU"/>
        </w:rPr>
        <w:t>.</w:t>
      </w:r>
      <w:r w:rsidRPr="009E5AF0">
        <w:rPr>
          <w:rFonts w:ascii="Times New Roman" w:eastAsia="Times New Roman" w:hAnsi="Times New Roman"/>
          <w:color w:val="000000"/>
          <w:spacing w:val="7"/>
          <w:sz w:val="24"/>
          <w:szCs w:val="24"/>
          <w:lang w:eastAsia="ru-RU"/>
        </w:rPr>
        <w:t>ни</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47"/>
          <w:sz w:val="24"/>
          <w:szCs w:val="24"/>
          <w:lang w:eastAsia="ru-RU"/>
        </w:rPr>
        <w:t>тей.</w:t>
      </w:r>
      <w:r w:rsidRPr="009E5AF0">
        <w:rPr>
          <w:rFonts w:ascii="Times New Roman" w:eastAsia="Times New Roman" w:hAnsi="Times New Roman"/>
          <w:color w:val="000000"/>
          <w:sz w:val="24"/>
          <w:szCs w:val="24"/>
          <w:lang w:eastAsia="ru-RU"/>
        </w:rPr>
        <w:t xml:space="preserve">   </w:t>
      </w:r>
      <w:proofErr w:type="gramStart"/>
      <w:r w:rsidRPr="009E5AF0">
        <w:rPr>
          <w:rFonts w:ascii="Times New Roman" w:eastAsia="Times New Roman" w:hAnsi="Times New Roman"/>
          <w:color w:val="000000"/>
          <w:spacing w:val="8"/>
          <w:sz w:val="24"/>
          <w:szCs w:val="24"/>
          <w:lang w:eastAsia="ru-RU"/>
        </w:rPr>
        <w:t>Большой  палец</w:t>
      </w:r>
      <w:proofErr w:type="gramEnd"/>
      <w:r w:rsidRPr="009E5AF0">
        <w:rPr>
          <w:rFonts w:ascii="Times New Roman" w:eastAsia="Times New Roman" w:hAnsi="Times New Roman"/>
          <w:color w:val="000000"/>
          <w:spacing w:val="8"/>
          <w:sz w:val="24"/>
          <w:szCs w:val="24"/>
          <w:lang w:eastAsia="ru-RU"/>
        </w:rPr>
        <w:t xml:space="preserve"> правой  руки</w:t>
      </w:r>
      <w:r w:rsidRPr="009E5AF0">
        <w:rPr>
          <w:rFonts w:ascii="Times New Roman" w:eastAsia="Times New Roman" w:hAnsi="Times New Roman"/>
          <w:color w:val="000000"/>
          <w:spacing w:val="5"/>
          <w:sz w:val="24"/>
          <w:szCs w:val="24"/>
          <w:lang w:eastAsia="ru-RU"/>
        </w:rPr>
        <w:t>заводят   под    нить,    удерживаемую</w:t>
      </w:r>
      <w:r w:rsidRPr="009E5AF0">
        <w:rPr>
          <w:rFonts w:ascii="Times New Roman" w:eastAsia="Times New Roman" w:hAnsi="Times New Roman"/>
          <w:color w:val="000000"/>
          <w:spacing w:val="12"/>
          <w:sz w:val="24"/>
          <w:szCs w:val="24"/>
          <w:lang w:eastAsia="ru-RU"/>
        </w:rPr>
        <w:t>той же рукой. Нить, зафиксирован</w:t>
      </w:r>
      <w:r w:rsidRPr="009E5AF0">
        <w:rPr>
          <w:rFonts w:ascii="Times New Roman" w:eastAsia="Times New Roman" w:hAnsi="Times New Roman"/>
          <w:color w:val="000000"/>
          <w:spacing w:val="12"/>
          <w:sz w:val="24"/>
          <w:szCs w:val="24"/>
          <w:lang w:eastAsia="ru-RU"/>
        </w:rPr>
        <w:softHyphen/>
      </w:r>
      <w:r w:rsidRPr="009E5AF0">
        <w:rPr>
          <w:rFonts w:ascii="Times New Roman" w:eastAsia="Times New Roman" w:hAnsi="Times New Roman"/>
          <w:color w:val="000000"/>
          <w:spacing w:val="14"/>
          <w:sz w:val="24"/>
          <w:szCs w:val="24"/>
          <w:lang w:eastAsia="ru-RU"/>
        </w:rPr>
        <w:t>ную левой рукой, заводят под ука</w:t>
      </w:r>
      <w:r w:rsidRPr="009E5AF0">
        <w:rPr>
          <w:rFonts w:ascii="Times New Roman" w:eastAsia="Times New Roman" w:hAnsi="Times New Roman"/>
          <w:color w:val="000000"/>
          <w:spacing w:val="14"/>
          <w:sz w:val="24"/>
          <w:szCs w:val="24"/>
          <w:lang w:eastAsia="ru-RU"/>
        </w:rPr>
        <w:softHyphen/>
      </w:r>
      <w:r w:rsidRPr="009E5AF0">
        <w:rPr>
          <w:rFonts w:ascii="Times New Roman" w:eastAsia="Times New Roman" w:hAnsi="Times New Roman"/>
          <w:color w:val="000000"/>
          <w:spacing w:val="9"/>
          <w:sz w:val="24"/>
          <w:szCs w:val="24"/>
          <w:lang w:eastAsia="ru-RU"/>
        </w:rPr>
        <w:t>зательный палец правой руки и сме</w:t>
      </w:r>
      <w:r w:rsidRPr="009E5AF0">
        <w:rPr>
          <w:rFonts w:ascii="Times New Roman" w:eastAsia="Times New Roman" w:hAnsi="Times New Roman"/>
          <w:color w:val="000000"/>
          <w:spacing w:val="9"/>
          <w:sz w:val="24"/>
          <w:szCs w:val="24"/>
          <w:lang w:eastAsia="ru-RU"/>
        </w:rPr>
        <w:softHyphen/>
      </w:r>
      <w:r w:rsidRPr="009E5AF0">
        <w:rPr>
          <w:rFonts w:ascii="Times New Roman" w:eastAsia="Times New Roman" w:hAnsi="Times New Roman"/>
          <w:color w:val="000000"/>
          <w:spacing w:val="8"/>
          <w:sz w:val="24"/>
          <w:szCs w:val="24"/>
          <w:lang w:eastAsia="ru-RU"/>
        </w:rPr>
        <w:t xml:space="preserve">щают </w:t>
      </w:r>
      <w:proofErr w:type="gramStart"/>
      <w:r w:rsidRPr="009E5AF0">
        <w:rPr>
          <w:rFonts w:ascii="Times New Roman" w:eastAsia="Times New Roman" w:hAnsi="Times New Roman"/>
          <w:color w:val="000000"/>
          <w:spacing w:val="8"/>
          <w:sz w:val="24"/>
          <w:szCs w:val="24"/>
          <w:lang w:eastAsia="ru-RU"/>
        </w:rPr>
        <w:t xml:space="preserve">кверху,   </w:t>
      </w:r>
      <w:proofErr w:type="gramEnd"/>
      <w:r w:rsidRPr="009E5AF0">
        <w:rPr>
          <w:rFonts w:ascii="Times New Roman" w:eastAsia="Times New Roman" w:hAnsi="Times New Roman"/>
          <w:color w:val="000000"/>
          <w:spacing w:val="8"/>
          <w:sz w:val="24"/>
          <w:szCs w:val="24"/>
          <w:lang w:eastAsia="ru-RU"/>
        </w:rPr>
        <w:t xml:space="preserve"> перекрещивая с про</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5"/>
          <w:sz w:val="24"/>
          <w:szCs w:val="24"/>
          <w:lang w:eastAsia="ru-RU"/>
        </w:rPr>
        <w:t>тивоположной   нитью   у   основания</w:t>
      </w:r>
      <w:r w:rsidRPr="009E5AF0">
        <w:rPr>
          <w:rFonts w:ascii="Times New Roman" w:eastAsia="Times New Roman" w:hAnsi="Times New Roman"/>
          <w:color w:val="000000"/>
          <w:spacing w:val="12"/>
          <w:sz w:val="24"/>
          <w:szCs w:val="24"/>
          <w:lang w:eastAsia="ru-RU"/>
        </w:rPr>
        <w:t>ногтевой фаланги большого пальца</w:t>
      </w:r>
      <w:r w:rsidRPr="009E5AF0">
        <w:rPr>
          <w:rFonts w:ascii="Times New Roman" w:eastAsia="Times New Roman" w:hAnsi="Times New Roman"/>
          <w:color w:val="000000"/>
          <w:spacing w:val="13"/>
          <w:sz w:val="24"/>
          <w:szCs w:val="24"/>
          <w:lang w:eastAsia="ru-RU"/>
        </w:rPr>
        <w:t>правой руки (рис. 10, б, в).</w:t>
      </w:r>
      <w:r w:rsidRPr="009E5AF0">
        <w:rPr>
          <w:rFonts w:ascii="Times New Roman" w:eastAsia="Times New Roman" w:hAnsi="Times New Roman"/>
          <w:color w:val="000000"/>
          <w:spacing w:val="-3"/>
          <w:sz w:val="24"/>
          <w:szCs w:val="24"/>
          <w:lang w:val="en-US" w:eastAsia="ru-RU"/>
        </w:rPr>
        <w:t>III</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4"/>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59"/>
          <w:sz w:val="24"/>
          <w:szCs w:val="24"/>
          <w:lang w:eastAsia="ru-RU"/>
        </w:rPr>
        <w:t>забор</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65"/>
          <w:sz w:val="24"/>
          <w:szCs w:val="24"/>
          <w:lang w:eastAsia="ru-RU"/>
        </w:rPr>
        <w:t>нити</w:t>
      </w:r>
      <w:r w:rsidRPr="009E5AF0">
        <w:rPr>
          <w:rFonts w:ascii="Times New Roman" w:eastAsia="Times New Roman" w:hAnsi="Times New Roman"/>
          <w:color w:val="000000"/>
          <w:spacing w:val="-1"/>
          <w:sz w:val="24"/>
          <w:szCs w:val="24"/>
          <w:lang w:eastAsia="ru-RU"/>
        </w:rPr>
        <w:t xml:space="preserve">    и</w:t>
      </w:r>
      <w:r w:rsidRPr="009E5AF0">
        <w:rPr>
          <w:rFonts w:ascii="Times New Roman" w:eastAsia="Times New Roman" w:hAnsi="Times New Roman"/>
          <w:color w:val="000000"/>
          <w:spacing w:val="62"/>
          <w:sz w:val="24"/>
          <w:szCs w:val="24"/>
          <w:lang w:eastAsia="ru-RU"/>
        </w:rPr>
        <w:t>проведение</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2"/>
          <w:sz w:val="24"/>
          <w:szCs w:val="24"/>
          <w:lang w:eastAsia="ru-RU"/>
        </w:rPr>
        <w:t xml:space="preserve">ее   </w:t>
      </w:r>
      <w:r w:rsidRPr="009E5AF0">
        <w:rPr>
          <w:rFonts w:ascii="Times New Roman" w:eastAsia="Times New Roman" w:hAnsi="Times New Roman"/>
          <w:color w:val="000000"/>
          <w:spacing w:val="66"/>
          <w:sz w:val="24"/>
          <w:szCs w:val="24"/>
          <w:lang w:eastAsia="ru-RU"/>
        </w:rPr>
        <w:t>через</w:t>
      </w:r>
      <w:r w:rsidRPr="009E5AF0">
        <w:rPr>
          <w:rFonts w:ascii="Times New Roman" w:eastAsia="Times New Roman" w:hAnsi="Times New Roman"/>
          <w:color w:val="000000"/>
          <w:spacing w:val="2"/>
          <w:sz w:val="24"/>
          <w:szCs w:val="24"/>
          <w:lang w:eastAsia="ru-RU"/>
        </w:rPr>
        <w:t xml:space="preserve">    пет</w:t>
      </w:r>
      <w:r w:rsidRPr="009E5AF0">
        <w:rPr>
          <w:rFonts w:ascii="Times New Roman" w:eastAsia="Times New Roman" w:hAnsi="Times New Roman"/>
          <w:color w:val="000000"/>
          <w:spacing w:val="8"/>
          <w:sz w:val="24"/>
          <w:szCs w:val="24"/>
          <w:lang w:eastAsia="ru-RU"/>
        </w:rPr>
        <w:t>лю. Ногтевую фалангу указательно</w:t>
      </w:r>
      <w:r w:rsidRPr="009E5AF0">
        <w:rPr>
          <w:rFonts w:ascii="Times New Roman" w:eastAsia="Times New Roman" w:hAnsi="Times New Roman"/>
          <w:color w:val="000000"/>
          <w:spacing w:val="8"/>
          <w:sz w:val="24"/>
          <w:szCs w:val="24"/>
          <w:lang w:eastAsia="ru-RU"/>
        </w:rPr>
        <w:softHyphen/>
      </w:r>
      <w:r w:rsidRPr="009E5AF0">
        <w:rPr>
          <w:rFonts w:ascii="Times New Roman" w:eastAsia="Times New Roman" w:hAnsi="Times New Roman"/>
          <w:color w:val="000000"/>
          <w:spacing w:val="5"/>
          <w:sz w:val="24"/>
          <w:szCs w:val="24"/>
          <w:lang w:eastAsia="ru-RU"/>
        </w:rPr>
        <w:t xml:space="preserve">го   пальца   заводят   за   </w:t>
      </w:r>
      <w:proofErr w:type="gramStart"/>
      <w:r w:rsidRPr="009E5AF0">
        <w:rPr>
          <w:rFonts w:ascii="Times New Roman" w:eastAsia="Times New Roman" w:hAnsi="Times New Roman"/>
          <w:color w:val="000000"/>
          <w:spacing w:val="5"/>
          <w:sz w:val="24"/>
          <w:szCs w:val="24"/>
          <w:lang w:eastAsia="ru-RU"/>
        </w:rPr>
        <w:t xml:space="preserve">нить,   </w:t>
      </w:r>
      <w:proofErr w:type="gramEnd"/>
      <w:r w:rsidRPr="009E5AF0">
        <w:rPr>
          <w:rFonts w:ascii="Times New Roman" w:eastAsia="Times New Roman" w:hAnsi="Times New Roman"/>
          <w:color w:val="000000"/>
          <w:spacing w:val="5"/>
          <w:sz w:val="24"/>
          <w:szCs w:val="24"/>
          <w:lang w:eastAsia="ru-RU"/>
        </w:rPr>
        <w:t>удер</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3"/>
          <w:sz w:val="24"/>
          <w:szCs w:val="24"/>
          <w:lang w:eastAsia="ru-RU"/>
        </w:rPr>
        <w:t>живаемую   правой   рукой   ниже   пе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6"/>
          <w:sz w:val="24"/>
          <w:szCs w:val="24"/>
          <w:lang w:eastAsia="ru-RU"/>
        </w:rPr>
        <w:t xml:space="preserve">рекреста    нитей.    При    </w:t>
      </w:r>
      <w:proofErr w:type="gramStart"/>
      <w:r w:rsidRPr="009E5AF0">
        <w:rPr>
          <w:rFonts w:ascii="Times New Roman" w:eastAsia="Times New Roman" w:hAnsi="Times New Roman"/>
          <w:color w:val="000000"/>
          <w:spacing w:val="6"/>
          <w:sz w:val="24"/>
          <w:szCs w:val="24"/>
          <w:lang w:eastAsia="ru-RU"/>
        </w:rPr>
        <w:t>разгибании</w:t>
      </w:r>
      <w:r w:rsidRPr="009E5AF0">
        <w:rPr>
          <w:rFonts w:ascii="Times New Roman" w:eastAsia="Times New Roman" w:hAnsi="Times New Roman"/>
          <w:color w:val="000000"/>
          <w:spacing w:val="9"/>
          <w:sz w:val="24"/>
          <w:szCs w:val="24"/>
          <w:lang w:eastAsia="ru-RU"/>
        </w:rPr>
        <w:t>пальца  нить</w:t>
      </w:r>
      <w:proofErr w:type="gramEnd"/>
      <w:r w:rsidRPr="009E5AF0">
        <w:rPr>
          <w:rFonts w:ascii="Times New Roman" w:eastAsia="Times New Roman" w:hAnsi="Times New Roman"/>
          <w:color w:val="000000"/>
          <w:spacing w:val="9"/>
          <w:sz w:val="24"/>
          <w:szCs w:val="24"/>
          <w:lang w:eastAsia="ru-RU"/>
        </w:rPr>
        <w:t xml:space="preserve">  проводят через  петлю</w:t>
      </w:r>
      <w:r w:rsidRPr="009E5AF0">
        <w:rPr>
          <w:rFonts w:ascii="Times New Roman" w:eastAsia="Times New Roman" w:hAnsi="Times New Roman"/>
          <w:color w:val="000000"/>
          <w:spacing w:val="11"/>
          <w:sz w:val="24"/>
          <w:szCs w:val="24"/>
          <w:lang w:eastAsia="ru-RU"/>
        </w:rPr>
        <w:t>(рис. 10, г, д).</w:t>
      </w:r>
      <w:r w:rsidRPr="009E5AF0">
        <w:rPr>
          <w:rFonts w:ascii="Times New Roman" w:eastAsia="Times New Roman" w:hAnsi="Times New Roman"/>
          <w:color w:val="000000"/>
          <w:spacing w:val="-8"/>
          <w:sz w:val="24"/>
          <w:szCs w:val="24"/>
          <w:lang w:eastAsia="ru-RU"/>
        </w:rPr>
        <w:t xml:space="preserve"> </w:t>
      </w:r>
      <w:r w:rsidRPr="009E5AF0">
        <w:rPr>
          <w:rFonts w:ascii="Times New Roman" w:eastAsia="Times New Roman" w:hAnsi="Times New Roman"/>
          <w:color w:val="000000"/>
          <w:spacing w:val="-8"/>
          <w:sz w:val="24"/>
          <w:szCs w:val="24"/>
          <w:lang w:val="en-US" w:eastAsia="ru-RU"/>
        </w:rPr>
        <w:t>IV</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7"/>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9"/>
          <w:sz w:val="24"/>
          <w:szCs w:val="24"/>
          <w:lang w:eastAsia="ru-RU"/>
        </w:rPr>
        <w:t xml:space="preserve">— </w:t>
      </w:r>
      <w:r w:rsidRPr="009E5AF0">
        <w:rPr>
          <w:rFonts w:ascii="Times New Roman" w:eastAsia="Times New Roman" w:hAnsi="Times New Roman"/>
          <w:color w:val="000000"/>
          <w:spacing w:val="69"/>
          <w:sz w:val="24"/>
          <w:szCs w:val="24"/>
          <w:lang w:eastAsia="ru-RU"/>
        </w:rPr>
        <w:t>фиксация</w:t>
      </w:r>
      <w:r w:rsidRPr="009E5AF0">
        <w:rPr>
          <w:rFonts w:ascii="Times New Roman" w:eastAsia="Times New Roman" w:hAnsi="Times New Roman"/>
          <w:color w:val="000000"/>
          <w:spacing w:val="9"/>
          <w:sz w:val="24"/>
          <w:szCs w:val="24"/>
          <w:lang w:eastAsia="ru-RU"/>
        </w:rPr>
        <w:t xml:space="preserve">   про</w:t>
      </w:r>
      <w:r w:rsidRPr="009E5AF0">
        <w:rPr>
          <w:rFonts w:ascii="Times New Roman" w:eastAsia="Times New Roman" w:hAnsi="Times New Roman"/>
          <w:color w:val="000000"/>
          <w:spacing w:val="66"/>
          <w:sz w:val="24"/>
          <w:szCs w:val="24"/>
          <w:lang w:eastAsia="ru-RU"/>
        </w:rPr>
        <w:t>веденной</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68"/>
          <w:sz w:val="24"/>
          <w:szCs w:val="24"/>
          <w:lang w:eastAsia="ru-RU"/>
        </w:rPr>
        <w:t>через</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4"/>
          <w:sz w:val="24"/>
          <w:szCs w:val="24"/>
          <w:lang w:eastAsia="ru-RU"/>
        </w:rPr>
        <w:t>петлю   ни</w:t>
      </w:r>
      <w:r w:rsidRPr="009E5AF0">
        <w:rPr>
          <w:rFonts w:ascii="Times New Roman" w:eastAsia="Times New Roman" w:hAnsi="Times New Roman"/>
          <w:color w:val="000000"/>
          <w:spacing w:val="8"/>
          <w:sz w:val="24"/>
          <w:szCs w:val="24"/>
          <w:lang w:eastAsia="ru-RU"/>
        </w:rPr>
        <w:t>ти.   Проведенную через петлю нить</w:t>
      </w:r>
      <w:r w:rsidRPr="009E5AF0">
        <w:rPr>
          <w:rFonts w:ascii="Times New Roman" w:eastAsia="Times New Roman" w:hAnsi="Times New Roman"/>
          <w:color w:val="000000"/>
          <w:spacing w:val="12"/>
          <w:sz w:val="24"/>
          <w:szCs w:val="24"/>
          <w:lang w:eastAsia="ru-RU"/>
        </w:rPr>
        <w:t>вначале фиксируют большим и ука</w:t>
      </w:r>
      <w:r w:rsidRPr="009E5AF0">
        <w:rPr>
          <w:rFonts w:ascii="Times New Roman" w:eastAsia="Times New Roman" w:hAnsi="Times New Roman"/>
          <w:color w:val="000000"/>
          <w:spacing w:val="12"/>
          <w:sz w:val="24"/>
          <w:szCs w:val="24"/>
          <w:lang w:eastAsia="ru-RU"/>
        </w:rPr>
        <w:softHyphen/>
      </w:r>
      <w:r w:rsidRPr="009E5AF0">
        <w:rPr>
          <w:rFonts w:ascii="Times New Roman" w:eastAsia="Times New Roman" w:hAnsi="Times New Roman"/>
          <w:color w:val="000000"/>
          <w:spacing w:val="7"/>
          <w:sz w:val="24"/>
          <w:szCs w:val="24"/>
          <w:lang w:eastAsia="ru-RU"/>
        </w:rPr>
        <w:t>зательным    пальцами    правой    ру</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6"/>
          <w:sz w:val="24"/>
          <w:szCs w:val="24"/>
          <w:lang w:eastAsia="ru-RU"/>
        </w:rPr>
        <w:t xml:space="preserve">ки, затем — большим и </w:t>
      </w:r>
      <w:r w:rsidRPr="009E5AF0">
        <w:rPr>
          <w:rFonts w:ascii="Times New Roman" w:eastAsia="Times New Roman" w:hAnsi="Times New Roman"/>
          <w:color w:val="000000"/>
          <w:spacing w:val="36"/>
          <w:sz w:val="24"/>
          <w:szCs w:val="24"/>
          <w:lang w:val="en-US" w:eastAsia="ru-RU"/>
        </w:rPr>
        <w:t>III</w:t>
      </w:r>
      <w:r w:rsidRPr="009E5AF0">
        <w:rPr>
          <w:rFonts w:ascii="Times New Roman" w:eastAsia="Times New Roman" w:hAnsi="Times New Roman"/>
          <w:color w:val="000000"/>
          <w:spacing w:val="6"/>
          <w:sz w:val="24"/>
          <w:szCs w:val="24"/>
          <w:lang w:eastAsia="ru-RU"/>
        </w:rPr>
        <w:t xml:space="preserve"> пальцами</w:t>
      </w:r>
      <w:r w:rsidRPr="009E5AF0">
        <w:rPr>
          <w:rFonts w:ascii="Times New Roman" w:eastAsia="Times New Roman" w:hAnsi="Times New Roman"/>
          <w:color w:val="000000"/>
          <w:spacing w:val="15"/>
          <w:sz w:val="24"/>
          <w:szCs w:val="24"/>
          <w:lang w:eastAsia="ru-RU"/>
        </w:rPr>
        <w:t>той же руки (рис.   10, е).  К концу</w:t>
      </w:r>
      <w:r w:rsidRPr="009E5AF0">
        <w:rPr>
          <w:rFonts w:ascii="Times New Roman" w:eastAsia="Times New Roman" w:hAnsi="Times New Roman"/>
          <w:color w:val="000000"/>
          <w:spacing w:val="12"/>
          <w:sz w:val="24"/>
          <w:szCs w:val="24"/>
          <w:lang w:eastAsia="ru-RU"/>
        </w:rPr>
        <w:t xml:space="preserve"> выполнения этого этапа указатель</w:t>
      </w:r>
      <w:r w:rsidRPr="009E5AF0">
        <w:rPr>
          <w:rFonts w:ascii="Times New Roman" w:eastAsia="Times New Roman" w:hAnsi="Times New Roman"/>
          <w:color w:val="000000"/>
          <w:spacing w:val="12"/>
          <w:sz w:val="24"/>
          <w:szCs w:val="24"/>
          <w:lang w:eastAsia="ru-RU"/>
        </w:rPr>
        <w:softHyphen/>
      </w:r>
      <w:r w:rsidRPr="009E5AF0">
        <w:rPr>
          <w:rFonts w:ascii="Times New Roman" w:eastAsia="Times New Roman" w:hAnsi="Times New Roman"/>
          <w:color w:val="000000"/>
          <w:spacing w:val="8"/>
          <w:sz w:val="24"/>
          <w:szCs w:val="24"/>
          <w:lang w:eastAsia="ru-RU"/>
        </w:rPr>
        <w:t>ный палец должен располагаться над</w:t>
      </w:r>
      <w:r w:rsidRPr="009E5AF0">
        <w:rPr>
          <w:rFonts w:ascii="Times New Roman" w:eastAsia="Times New Roman" w:hAnsi="Times New Roman"/>
          <w:color w:val="000000"/>
          <w:spacing w:val="2"/>
          <w:sz w:val="24"/>
          <w:szCs w:val="24"/>
          <w:lang w:eastAsia="ru-RU"/>
        </w:rPr>
        <w:t xml:space="preserve"> нитью.</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76"/>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1"/>
          <w:sz w:val="24"/>
          <w:szCs w:val="24"/>
          <w:lang w:eastAsia="ru-RU"/>
        </w:rPr>
        <w:t xml:space="preserve">— </w:t>
      </w:r>
      <w:r w:rsidRPr="009E5AF0">
        <w:rPr>
          <w:rFonts w:ascii="Times New Roman" w:eastAsia="Times New Roman" w:hAnsi="Times New Roman"/>
          <w:color w:val="000000"/>
          <w:spacing w:val="82"/>
          <w:sz w:val="24"/>
          <w:szCs w:val="24"/>
          <w:lang w:eastAsia="ru-RU"/>
        </w:rPr>
        <w:t>затягивание</w:t>
      </w:r>
      <w:r w:rsidRPr="009E5AF0">
        <w:rPr>
          <w:rFonts w:ascii="Times New Roman" w:eastAsia="Times New Roman" w:hAnsi="Times New Roman"/>
          <w:color w:val="000000"/>
          <w:spacing w:val="54"/>
          <w:sz w:val="24"/>
          <w:szCs w:val="24"/>
          <w:lang w:eastAsia="ru-RU"/>
        </w:rPr>
        <w:t xml:space="preserve"> узла.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7"/>
          <w:sz w:val="24"/>
          <w:szCs w:val="24"/>
          <w:lang w:eastAsia="ru-RU"/>
        </w:rPr>
        <w:t>Нити отводят в противоположные</w:t>
      </w:r>
      <w:r w:rsidRPr="009E5AF0">
        <w:rPr>
          <w:rFonts w:ascii="Times New Roman" w:eastAsia="Times New Roman" w:hAnsi="Times New Roman"/>
          <w:color w:val="000000"/>
          <w:spacing w:val="6"/>
          <w:sz w:val="24"/>
          <w:szCs w:val="24"/>
          <w:lang w:eastAsia="ru-RU"/>
        </w:rPr>
        <w:t xml:space="preserve"> стороны и узел смещают ука</w:t>
      </w:r>
      <w:r w:rsidRPr="009E5AF0">
        <w:rPr>
          <w:rFonts w:ascii="Times New Roman" w:eastAsia="Times New Roman" w:hAnsi="Times New Roman"/>
          <w:color w:val="000000"/>
          <w:spacing w:val="5"/>
          <w:sz w:val="24"/>
          <w:szCs w:val="24"/>
          <w:lang w:eastAsia="ru-RU"/>
        </w:rPr>
        <w:t>зательными    пальцами    обеих    рук</w:t>
      </w:r>
      <w:r w:rsidRPr="009E5AF0">
        <w:rPr>
          <w:rFonts w:ascii="Times New Roman" w:eastAsia="Times New Roman" w:hAnsi="Times New Roman"/>
          <w:color w:val="000000"/>
          <w:spacing w:val="13"/>
          <w:sz w:val="24"/>
          <w:szCs w:val="24"/>
          <w:lang w:eastAsia="ru-RU"/>
        </w:rPr>
        <w:t>.</w:t>
      </w:r>
      <w:r w:rsidRPr="009E5AF0">
        <w:rPr>
          <w:rFonts w:ascii="Times New Roman" w:eastAsia="Times New Roman" w:hAnsi="Times New Roman"/>
          <w:color w:val="000000"/>
          <w:spacing w:val="-3"/>
          <w:sz w:val="24"/>
          <w:szCs w:val="24"/>
          <w:lang w:val="en-US" w:eastAsia="ru-RU"/>
        </w:rPr>
        <w:t>VI</w:t>
      </w:r>
      <w:r w:rsidRPr="009E5AF0">
        <w:rPr>
          <w:rFonts w:ascii="Times New Roman" w:eastAsia="Times New Roman" w:hAnsi="Times New Roman"/>
          <w:color w:val="000000"/>
          <w:sz w:val="24"/>
          <w:szCs w:val="24"/>
          <w:lang w:eastAsia="ru-RU"/>
        </w:rPr>
        <w:tab/>
      </w:r>
      <w:r w:rsidRPr="009E5AF0">
        <w:rPr>
          <w:rFonts w:ascii="Times New Roman" w:eastAsia="Times New Roman" w:hAnsi="Times New Roman"/>
          <w:color w:val="000000"/>
          <w:spacing w:val="67"/>
          <w:sz w:val="24"/>
          <w:szCs w:val="24"/>
          <w:lang w:eastAsia="ru-RU"/>
        </w:rPr>
        <w:t>этап</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 xml:space="preserve">— </w:t>
      </w:r>
      <w:r w:rsidRPr="009E5AF0">
        <w:rPr>
          <w:rFonts w:ascii="Times New Roman" w:eastAsia="Times New Roman" w:hAnsi="Times New Roman"/>
          <w:color w:val="000000"/>
          <w:spacing w:val="72"/>
          <w:sz w:val="24"/>
          <w:szCs w:val="24"/>
          <w:lang w:eastAsia="ru-RU"/>
        </w:rPr>
        <w:t>завязывание</w:t>
      </w:r>
      <w:r w:rsidRPr="009E5AF0">
        <w:rPr>
          <w:rFonts w:ascii="Times New Roman" w:eastAsia="Times New Roman" w:hAnsi="Times New Roman"/>
          <w:color w:val="000000"/>
          <w:spacing w:val="64"/>
          <w:sz w:val="24"/>
          <w:szCs w:val="24"/>
          <w:lang w:eastAsia="ru-RU"/>
        </w:rPr>
        <w:t xml:space="preserve"> второго</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3"/>
          <w:sz w:val="24"/>
          <w:szCs w:val="24"/>
          <w:lang w:eastAsia="ru-RU"/>
        </w:rPr>
        <w:t>узла.</w:t>
      </w:r>
      <w:r w:rsidRPr="009E5AF0">
        <w:rPr>
          <w:rFonts w:ascii="Times New Roman" w:eastAsia="Times New Roman" w:hAnsi="Times New Roman"/>
          <w:color w:val="000000"/>
          <w:sz w:val="24"/>
          <w:szCs w:val="24"/>
          <w:lang w:eastAsia="ru-RU"/>
        </w:rPr>
        <w:t xml:space="preserve">   </w:t>
      </w:r>
      <w:r w:rsidRPr="009E5AF0">
        <w:rPr>
          <w:rFonts w:ascii="Times New Roman" w:eastAsia="Times New Roman" w:hAnsi="Times New Roman"/>
          <w:color w:val="000000"/>
          <w:spacing w:val="5"/>
          <w:sz w:val="24"/>
          <w:szCs w:val="24"/>
          <w:lang w:eastAsia="ru-RU"/>
        </w:rPr>
        <w:t>Техника завязы</w:t>
      </w:r>
      <w:r w:rsidRPr="009E5AF0">
        <w:rPr>
          <w:rFonts w:ascii="Times New Roman" w:eastAsia="Times New Roman" w:hAnsi="Times New Roman"/>
          <w:color w:val="000000"/>
          <w:spacing w:val="1"/>
          <w:sz w:val="24"/>
          <w:szCs w:val="24"/>
          <w:lang w:eastAsia="ru-RU"/>
        </w:rPr>
        <w:t>вания второго узла аналогична та</w:t>
      </w:r>
      <w:r w:rsidRPr="009E5AF0">
        <w:rPr>
          <w:rFonts w:ascii="Times New Roman" w:eastAsia="Times New Roman" w:hAnsi="Times New Roman"/>
          <w:color w:val="000000"/>
          <w:spacing w:val="1"/>
          <w:sz w:val="24"/>
          <w:szCs w:val="24"/>
          <w:lang w:eastAsia="ru-RU"/>
        </w:rPr>
        <w:softHyphen/>
        <w:t xml:space="preserve">ковой первого, но при этом второй </w:t>
      </w:r>
      <w:r w:rsidRPr="009E5AF0">
        <w:rPr>
          <w:rFonts w:ascii="Times New Roman" w:eastAsia="Times New Roman" w:hAnsi="Times New Roman"/>
          <w:color w:val="000000"/>
          <w:spacing w:val="-1"/>
          <w:sz w:val="24"/>
          <w:szCs w:val="24"/>
          <w:lang w:eastAsia="ru-RU"/>
        </w:rPr>
        <w:t xml:space="preserve">узел завязывают противоположной </w:t>
      </w:r>
      <w:r w:rsidRPr="009E5AF0">
        <w:rPr>
          <w:rFonts w:ascii="Times New Roman" w:eastAsia="Times New Roman" w:hAnsi="Times New Roman"/>
          <w:color w:val="000000"/>
          <w:spacing w:val="-4"/>
          <w:sz w:val="24"/>
          <w:szCs w:val="24"/>
          <w:lang w:eastAsia="ru-RU"/>
        </w:rPr>
        <w:t xml:space="preserve">рукой. </w:t>
      </w:r>
      <w:r w:rsidRPr="009E5AF0">
        <w:rPr>
          <w:rFonts w:ascii="Times New Roman" w:eastAsia="Times New Roman" w:hAnsi="Times New Roman"/>
          <w:b/>
          <w:bCs/>
          <w:color w:val="000000"/>
          <w:spacing w:val="-7"/>
          <w:sz w:val="24"/>
          <w:szCs w:val="24"/>
          <w:lang w:eastAsia="ru-RU"/>
        </w:rPr>
        <w:t>Техника инструментального завя</w:t>
      </w:r>
      <w:r w:rsidRPr="009E5AF0">
        <w:rPr>
          <w:rFonts w:ascii="Times New Roman" w:eastAsia="Times New Roman" w:hAnsi="Times New Roman"/>
          <w:b/>
          <w:bCs/>
          <w:color w:val="000000"/>
          <w:spacing w:val="-7"/>
          <w:sz w:val="24"/>
          <w:szCs w:val="24"/>
          <w:lang w:eastAsia="ru-RU"/>
        </w:rPr>
        <w:softHyphen/>
      </w:r>
      <w:r w:rsidRPr="009E5AF0">
        <w:rPr>
          <w:rFonts w:ascii="Times New Roman" w:eastAsia="Times New Roman" w:hAnsi="Times New Roman"/>
          <w:b/>
          <w:bCs/>
          <w:color w:val="000000"/>
          <w:spacing w:val="-6"/>
          <w:sz w:val="24"/>
          <w:szCs w:val="24"/>
          <w:lang w:eastAsia="ru-RU"/>
        </w:rPr>
        <w:t xml:space="preserve">зывания узлов. </w:t>
      </w:r>
      <w:r w:rsidRPr="009E5AF0">
        <w:rPr>
          <w:rFonts w:ascii="Times New Roman" w:eastAsia="Times New Roman" w:hAnsi="Times New Roman"/>
          <w:color w:val="000000"/>
          <w:spacing w:val="-6"/>
          <w:sz w:val="24"/>
          <w:szCs w:val="24"/>
          <w:lang w:eastAsia="ru-RU"/>
        </w:rPr>
        <w:t>После проведения ни</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4"/>
          <w:sz w:val="24"/>
          <w:szCs w:val="24"/>
          <w:lang w:eastAsia="ru-RU"/>
        </w:rPr>
        <w:t>ти через ткань ее длинный конец фик</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сируют левой рукой. Иглодержатель, удерживаемый правой рукой, поме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5"/>
          <w:sz w:val="24"/>
          <w:szCs w:val="24"/>
          <w:lang w:eastAsia="ru-RU"/>
        </w:rPr>
        <w:t>щают над длинным концом нити</w:t>
      </w:r>
      <w:r w:rsidRPr="009E5AF0">
        <w:rPr>
          <w:rFonts w:ascii="Times New Roman" w:eastAsia="Times New Roman" w:hAnsi="Times New Roman"/>
          <w:color w:val="000000"/>
          <w:spacing w:val="4"/>
          <w:sz w:val="24"/>
          <w:szCs w:val="24"/>
          <w:lang w:eastAsia="ru-RU"/>
        </w:rPr>
        <w:t xml:space="preserve">. Поворачивая иглодержатель </w:t>
      </w:r>
      <w:r w:rsidRPr="009E5AF0">
        <w:rPr>
          <w:rFonts w:ascii="Times New Roman" w:eastAsia="Times New Roman" w:hAnsi="Times New Roman"/>
          <w:color w:val="000000"/>
          <w:sz w:val="24"/>
          <w:szCs w:val="24"/>
          <w:lang w:eastAsia="ru-RU"/>
        </w:rPr>
        <w:t xml:space="preserve">по часовой стрелке, наматывают на </w:t>
      </w:r>
      <w:r w:rsidRPr="009E5AF0">
        <w:rPr>
          <w:rFonts w:ascii="Times New Roman" w:eastAsia="Times New Roman" w:hAnsi="Times New Roman"/>
          <w:color w:val="000000"/>
          <w:spacing w:val="6"/>
          <w:sz w:val="24"/>
          <w:szCs w:val="24"/>
          <w:lang w:eastAsia="ru-RU"/>
        </w:rPr>
        <w:t>него длинный конец нити</w:t>
      </w:r>
      <w:r w:rsidRPr="009E5AF0">
        <w:rPr>
          <w:rFonts w:ascii="Times New Roman" w:eastAsia="Times New Roman" w:hAnsi="Times New Roman"/>
          <w:color w:val="000000"/>
          <w:spacing w:val="-1"/>
          <w:sz w:val="24"/>
          <w:szCs w:val="24"/>
          <w:lang w:eastAsia="ru-RU"/>
        </w:rPr>
        <w:t xml:space="preserve">, после чего, раздвинув бранши, </w:t>
      </w:r>
      <w:r w:rsidRPr="009E5AF0">
        <w:rPr>
          <w:rFonts w:ascii="Times New Roman" w:eastAsia="Times New Roman" w:hAnsi="Times New Roman"/>
          <w:color w:val="000000"/>
          <w:spacing w:val="-2"/>
          <w:sz w:val="24"/>
          <w:szCs w:val="24"/>
          <w:lang w:eastAsia="ru-RU"/>
        </w:rPr>
        <w:t>иглодержателем    захватывают   свободный конец нити. За</w:t>
      </w:r>
      <w:r w:rsidRPr="009E5AF0">
        <w:rPr>
          <w:rFonts w:ascii="Times New Roman" w:eastAsia="Times New Roman" w:hAnsi="Times New Roman"/>
          <w:color w:val="000000"/>
          <w:spacing w:val="-2"/>
          <w:sz w:val="24"/>
          <w:szCs w:val="24"/>
          <w:lang w:eastAsia="ru-RU"/>
        </w:rPr>
        <w:softHyphen/>
        <w:t xml:space="preserve">фиксированный иглодержателем свободный конец нити проводят через </w:t>
      </w:r>
      <w:r w:rsidRPr="009E5AF0">
        <w:rPr>
          <w:rFonts w:ascii="Times New Roman" w:eastAsia="Times New Roman" w:hAnsi="Times New Roman"/>
          <w:color w:val="000000"/>
          <w:spacing w:val="-1"/>
          <w:sz w:val="24"/>
          <w:szCs w:val="24"/>
          <w:lang w:eastAsia="ru-RU"/>
        </w:rPr>
        <w:t xml:space="preserve">петлю и затягивают узел, смещая его </w:t>
      </w:r>
      <w:r w:rsidRPr="009E5AF0">
        <w:rPr>
          <w:rFonts w:ascii="Times New Roman" w:eastAsia="Times New Roman" w:hAnsi="Times New Roman"/>
          <w:color w:val="000000"/>
          <w:spacing w:val="1"/>
          <w:sz w:val="24"/>
          <w:szCs w:val="24"/>
          <w:lang w:eastAsia="ru-RU"/>
        </w:rPr>
        <w:t>по направлению к тканям указатель</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ным пальцем левой руки. </w:t>
      </w:r>
      <w:r w:rsidRPr="009E5AF0">
        <w:rPr>
          <w:rFonts w:ascii="Times New Roman" w:eastAsia="Times New Roman" w:hAnsi="Times New Roman"/>
          <w:color w:val="000000"/>
          <w:spacing w:val="3"/>
          <w:sz w:val="24"/>
          <w:szCs w:val="24"/>
          <w:lang w:eastAsia="ru-RU"/>
        </w:rPr>
        <w:t xml:space="preserve">Для завязывания второго узла </w:t>
      </w:r>
      <w:r w:rsidRPr="009E5AF0">
        <w:rPr>
          <w:rFonts w:ascii="Times New Roman" w:eastAsia="Times New Roman" w:hAnsi="Times New Roman"/>
          <w:color w:val="000000"/>
          <w:spacing w:val="-1"/>
          <w:sz w:val="24"/>
          <w:szCs w:val="24"/>
          <w:lang w:eastAsia="ru-RU"/>
        </w:rPr>
        <w:t>длинный конец нити также наматы</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 xml:space="preserve">вают на иглодержатель, вращая его </w:t>
      </w:r>
      <w:r w:rsidRPr="009E5AF0">
        <w:rPr>
          <w:rFonts w:ascii="Times New Roman" w:eastAsia="Times New Roman" w:hAnsi="Times New Roman"/>
          <w:color w:val="000000"/>
          <w:spacing w:val="3"/>
          <w:sz w:val="24"/>
          <w:szCs w:val="24"/>
          <w:lang w:eastAsia="ru-RU"/>
        </w:rPr>
        <w:t xml:space="preserve">уже против часовой стрелки. </w:t>
      </w:r>
      <w:r w:rsidRPr="009E5AF0">
        <w:rPr>
          <w:rFonts w:ascii="Times New Roman" w:eastAsia="Times New Roman" w:hAnsi="Times New Roman"/>
          <w:color w:val="000000"/>
          <w:spacing w:val="-2"/>
          <w:sz w:val="24"/>
          <w:szCs w:val="24"/>
          <w:lang w:eastAsia="ru-RU"/>
        </w:rPr>
        <w:t>Если для завязывания узла исполь</w:t>
      </w:r>
      <w:r w:rsidRPr="009E5AF0">
        <w:rPr>
          <w:rFonts w:ascii="Times New Roman" w:eastAsia="Times New Roman" w:hAnsi="Times New Roman"/>
          <w:color w:val="000000"/>
          <w:spacing w:val="-2"/>
          <w:sz w:val="24"/>
          <w:szCs w:val="24"/>
          <w:lang w:eastAsia="ru-RU"/>
        </w:rPr>
        <w:softHyphen/>
        <w:t>зуют два инструмента, то такой спо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2"/>
          <w:sz w:val="24"/>
          <w:szCs w:val="24"/>
          <w:lang w:eastAsia="ru-RU"/>
        </w:rPr>
        <w:t xml:space="preserve">соб называют аподактильным. </w:t>
      </w:r>
      <w:r w:rsidRPr="009E5AF0">
        <w:rPr>
          <w:rFonts w:ascii="Times New Roman" w:eastAsia="Times New Roman" w:hAnsi="Times New Roman"/>
          <w:b/>
          <w:sz w:val="24"/>
          <w:szCs w:val="24"/>
          <w:lang w:eastAsia="ru-RU"/>
        </w:rPr>
        <w:t xml:space="preserve"> </w:t>
      </w: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Знание строения и функции инструментов общего хирургического набора.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ХИРУРГИЧЕСКИЕ ИНСТРУМЕНТЫ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Хирургические инструменты — совокупность инструментов, приспособлений, устройств, предназначенных для выполнения хирургической операции. С помощью хирургических инструментов хирург производит различные манипуляции, связанные с разделением тканей, удалением поражённых участков, созданием удобного доступа к оперируемому органу и др. Хирургические инструменты. а — брюшистый скальпель, б — ножницы, изогнутые по оси (Рихтера), в — распатор, г — иглодержатель Хегара, д — зажим зубчатый (Кохера), е — зажим типа «москит», ж — кусачки Листона.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Основная масса инструментов, напоминающих по форме и назначению современные, была создана в XVI–XVIII веках. Большой вклад в создание хирургических инструментов внесли многие русские хирурги: С.И. Спасокукоцкий сконструировал специальный набор для желудочно-кишечной хирургии, Ю.К. Шимановский, С.П. Фёдоров — инструменты, применяемые при операциях на почках, Л.Г. Беллярминов — глазные инструменты, Д.О. Отт — гинекологические инструменты и др. Многие хирургические инструменты были предложены зарубежными хирургами: различные кровоостанавливающие зажимы — Т. Бильротом, Т. Кохером, Ж. Пеаном, жом кишечный, расширитель рёберный — И. фон Микyлич-Радецким.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Для производства хирургических инструментов обычно применяют сплавы титана. Инструменты, изготовленные из этого материала, отличаются малой массой и высокой коррозионной стойкостью. Для изготовления хирургических инструментов также </w:t>
      </w:r>
      <w:r w:rsidRPr="009E5AF0">
        <w:rPr>
          <w:rFonts w:ascii="Times New Roman" w:eastAsia="Times New Roman" w:hAnsi="Times New Roman"/>
          <w:sz w:val="24"/>
          <w:szCs w:val="24"/>
        </w:rPr>
        <w:lastRenderedPageBreak/>
        <w:t>используют благородные металлы — серебро, платину, а в качестве шовного материала — тантал или сплав кобальта, хрома, никеля, молибдена с добавлением других элементов. В настоящее время в хирургической практике всё больше используются одноразовые хирургические инструменты (пинцеты, шприцы, шпатели, скальпели, инъекционные и шовные иглы).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Хирургические инструменты представляют собой различные по конструкции изделия, начиная от инструментов, состоящих из одной детали (скальпель, шпатель), включая механизированные инструменты с ручным, электро- и пневмоприводом, и заканчивая современными инструментами, использующими последние достижения науки,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плазменные и лазерные скальпели. Общее количество видов хирургических инструментов достигает нескольких тысяч наименований.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Классификации хирургических инструментов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Принципу использования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анатомических исследований (например, молоток анатомический с крюком, нож мозговой).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диагностики (например, молоток неврологический, набор инструментов для исследования сухожильных рефлексов).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оперативных вмешательств, предназначенные для общехирургических (так называемые общехирургические инструменты), нейрохирургических, офтальмологических, оториноларингологических и других операций.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Вспомогательные инструменты, принадлежности и приспособления — отвертки, ключи, ручки, измерительные инструменты и т.д.</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основному функциональному назначению (более приемлема для изучения)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колющие: для проколов, инъекций, сшивания тканей и т.д., иглы (инъекционные, для взятия и переливания крови, хирургические, иглы-канюли), троакары для прокола полостей, троакары-катетеры и т.д.</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режущие, сверлящие, скоблящие: ножи, различные скальпели, долота и стамески для костных тканей, вальвулотомы для рассечения створок клапанов сердца, кусачки, ножницы, пилы для костей и гипсовых повязок (ножевая, рамочная, листовая, проволочная), свёрла и фрезы для образования каналов и высверливания отверстий в костях, боры зубные, инструменты скоблящие для выскабливания свищей, взятия материала для биопсии, удаления размягчённой костной ткани, распаторы для отделения надкостницы, плевры, кожи. Чаще всего из режущих инструментов используют скальпель — хирургический нож. Некоторые виды скальпелей: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брюшистый скальпель — длинная ось проходит по спинке (обуху);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остроконечный скальпель — длинная ось проходит посередине ножа;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прямой скальпель — длинная ось проходит по лезвию.</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оттесняющие: для создания удобного доступа к оперируемому участку — ранорасширители, зеркала, лопатки, шпатели, крючки, элеваторы, диссекторы.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зажимные: для пережатая органов, тканей, протоков, сосудов, для прикрепления операционного белья и др. — корнцанги, предназначенные для введения тампонов и дренажей в глубину раны, удаления инородных тел, подачи стерильных инструментов и перевязочных материалов; пинцеты хирургические, анатомические и специальные; щипцы, предназначенные для захватывания, удерживания различных тканей, удаления инородных тел; иглодержатели; жомы желудочные, кишечные.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 Инструменты зондирующие и бужирующие: для введения с диагностическими и </w:t>
      </w:r>
      <w:r w:rsidRPr="009E5AF0">
        <w:rPr>
          <w:rFonts w:ascii="Times New Roman" w:eastAsia="Times New Roman" w:hAnsi="Times New Roman"/>
          <w:sz w:val="24"/>
          <w:szCs w:val="24"/>
        </w:rPr>
        <w:lastRenderedPageBreak/>
        <w:t>лечебными целями в естественные или патологические каналы и полости. Катетеры, канюли (для удаления жидкостей, слизи, промывания полостей, ингаляций и других целей).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 Инструменты механизированные: для соединения (сшивания) органов и тканей металлическими скобками, инструменты с пружинным, электро- и пневмоприводом,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инжекторы безыгольные для проведения массовых прививок, дерматомы для срезания кожных трансплантатов при пересадке кожи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вспомогательные: принадлежности и приспособления, не соприкасающиеся непосредственно с тканями организма, но необходимые при операциях (молотки, отвёртки, коловороты и т. д.). Сюда же можно отнести и шприцы — инструменты, предназначенные для дозированного введения в ткани организма жидких лекарственных средств, удаления экссудатов и других жидкостей, а также промывания полостей.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практической медицине инструменты удобно подразделять на следующие группы.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мягких тканях (общехирургические), среди которых иногда отдельно выделяют: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и аппараты для введения и удаления жидкостей: шприцы, инъекционные иглы, катетеры, канюли.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разделения тканей: скальпели, ножницы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соединения тканей: иглы хирургические, иглодержатели.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брюшной полости с выделением желудочных и кишечных инструментов и инструментов для операций на жёлчных путях.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костные с выделением инструментов для операций на черепе (трепанаций) и спинномозговом канале.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конечностях.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грудной клетке.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мочевых путях.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Инструменты для операций на прямой кишке.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Специальные инструменты, применяющиеся в офтальмологии, гинекологии, оториноларингологии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ОБЩЕХИРУРГИЧЕСКИЙ ИНСТРУМЕНТАРИЙ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Инструменты колющие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Иглы медицинские — колющие инструменты, предназначенные для выполнения различных диагностических и лечебных процедур: прививок, сшивания тканей при операциях, удаления жидкостей, вливаний, иглорефлексотерапии.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Иглы медицинские в зависимости от назначения делят на следующие категории: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иглы для инъекций, инфузий и трансфузий;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пункционно-биопсийные иглы;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Иглы хирургические, предназначенные для сшивания тканей, представляют собой прямой или изогнутый стержень, заострённый с одного конца и имеющий на другом конце ушко для вдевания нити. Сечение колющей части стержня круглое или трёхгранное, а части, прилегающей к ушку, — уплощённое прямоугольное. Иглы прямые круглые малых размеров применяют для наложения швов на кровеносные сосуды, а больших размеров для наложения кишечных швов. Иглы слабоизогнутые используют для наложения поверхностных швов, а сильноизогнутые — швов в глубине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По форме ушка различают иглы хирургические с пружинящими, открытыми, двойными, механическими ушками и иглы с обычными портняжным ушком, применяемые редко.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сшивании тканей хирургическими иглами используют сдвоенную нить, что в известной степени травмирует ткани. Травматизация тканей минимальна при применении атравматических игл однократного пользования.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Атравматические иглы. В хирургической практике широко используют атравматические иглы, которые плавно переходят в нить, так что игла и нить представляют собой единое целое. Использование этого принципа позволяет свести к минимуму травмирование тканей. В последнее время стали применяться иглы control release, которые удобны тем, что после ушивания раны иглу не надо отрезать ножницами. Достаточно лишь потянуть иглу по направлению оси нити и при определённом усилии она отсоединится.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Индексация атравматических игл по форме, типу, длине.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Форма иглы может быть прямой и изогнутой (степень изогнутости определяется частью окружности) — обозначается первой буквой.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Тип иглы означает её сечение и форму острия — обозначается второй буквой.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R — игла имеет круглое сечение (колющая).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S — игла имеет треугольное сечение (режущая).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 — игла со специальным сечением острия в виде троакара.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Длина иглы в миллиметрах обозначается цифрами.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Индексация «2 ƒ» означает, что иглы находятся с обеих концов лигатуры.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Примеры: HR 20 = 1/2 круга, колющая, длиной 20 мм; DS 12 = 3/8 круга, режущая, длиной 12 мм; 2 ƒ GR 38 = иглы с обеих концов, прямые, колющие, длиной 38 мм.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ТРОАКАРЫ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Троакары — медицинские инструменты, применяемые для выполнения проколов полостей с диагностической или лечебной целью. В абдоминальной хирургии троакары применяют при асцитах для эвакуации жидкости из брюшной полости. Все лапароскопические операции начинают с установки троакаров для создания пневмоперитонеума и введения в брюшную полость манипуляционных инструментов.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Инструменты режущие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НОЖИ ХИРУРГИЧЕСКИЕ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Ножи хирургические — один из видов режущих медицинских инструментов, предназначенных для разделения тканей. Наиболее распространены в хирургии ножи, носящие название «скальпели» (от лат. scalpellum — ножичек). К их разновидностям относят бистуарии (от франц. bistoliri) — инструменты, имеющие лезвие, аналогичное лезвию скальпеля, но складывающееся в рукоятку, как у складного ножа, и ланцеты (от лат. lancea — копьё) — складной обоюдоострый нож.</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Хирургические ножи имеют лезвие, шейку (переходную часть) и рукоятку. Они могут быть изготовлены из одного или разных материалов, а также иметь съёмное лезвие (наиболее часто в настоящее время).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форме лезвия различают брюшистые и остроконечные ножи. Брюшистые хирургические ножи имеют более округлую режущую кромку, их применяют для разрезов кожи и тканей значительной длины. Остроконечные хирургические ножи используют преимущественно для разрезов тканей на небольшую глубину и проколов.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пересадке кожи для подготовки трансплантата используют специальные режущие устройства — дерматомы.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НОЖНИЦЫ ХИРУРГИЧЕСКИЕ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Ножницы хирургические — один из видов режущих медицинских инструментов, предназначенных для разделения тканей или отделения их частей. Ножницы хирургические имеют два лезвия, рассекающих ткани при встречном движении. Существует достаточно много разновидностей хирургических ножниц, что связано с их разным функциональным назначением.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Классификация хирургических ножниц</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типу соединения лезвий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Ножницы шарнирные — лезвия соединены винтом и при приложении к рукояткам (кольцам) усилия двигаются навстречу друг другу. Действуют по принципу двух клиньев, плотно соприкасающихся остриями в момент прохождения их друг против друга в так называемой точке резания, эта точка смещается вдоль лезвий во время разрезания тканей.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Ножницы гильотинные — лезвия выдвигаются одно на другое в специальных направляющих конструкциях. При этом исключено выскальзывание разрезаемой ткани, иногда происходящее при использовании ножниц шарнирного типа.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форме лезвий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Прямые ножницы — лезвия симметричны и расположены в одной плоскости.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Вертикально изогнутые ножницы — лезвия изогнуты по ребру (Рихтера).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Горизонтально изогнутые ножницы — лезвия изогнуты по плоскости (Кyпера).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Различают также ножницы тупоконечные, с одним острым концом, остроконечные, с пуговкой на одном конце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Ножницы вспомогательного назначения,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ножницы для разрезания повязок, лезвия которых изогнуты по ребру, а на одном конце длинного лезвия есть плоская площадка для того, чтобы подводить её под повязку, не травмируя ткани пациента.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Инструменты зажимные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Зажимные инструменты предназначены для сжимания, захватывания, удерживания и перемещения органов и тканей, различных материалов и предметов при выполнении оперативного вмешательства. По функциональному назначению их разделяют на зажимы, держатели и щипцы.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ЗАЖИМЫ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Зажимами перекрывают просвет полых органов для прекращения перемещения содержимого в них (зажимы для полых органов) или пережимают кровеносные сосуды для временной остановки кровотока (кровоостанавливающие зажимы). Зажимы, не вызывающие изменения структуры тканей, называют эластичными, а вызывающие изменения тканей — жёсткими (раздавливающими).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Кровоостанавливающие зажимы предназначены для временной остановки кровотечения из просвета пересечённого сосуда. В общей хирургии наиболее широко используют зажим Кохера (прямой зажим с насечкой на рабочих губках и острыми зубцами на концах или без них), зажим Бильрота изогнутый и зажим с овальными губками Пеана. При оперативных вмешательствах в глубоких полостях используют прямые и изогнутые зажимы с круто загнутыми концами рабочих губок и иногда наличием на губках, помимо поперечной насечки, канавок, направленных вдоль рабочей губки. Для кратковременного пережатия сосудов с целью прекращения кровотока применяют эластичные зажимы, так как они не нарушают целостности сосудистой стенки (зажим Сатинского). Губки этих зажимов имеют продольные канавки, препятствующие сползанию зажима даже при незначительном давлении губок зажима на сосудистую стенку.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Зажимы для полых органов наиболее широко применяют в желудочно-кишечной хирургии (зажимы желудочные, кишечные, для прямой кишки, жёлчного пузыря и жёлчных протоков, почечной ножки). Применяют как эластичные, так и раздавливающие зажимы. Из раздавливающих при резекции желудка пользуются зажимом (жомом) Пайра с четырёхшарнирным замком, прорезью и фиксирующим штифтом на концах губок, предохраняющим их от перекоса.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ДЕРЖАТЕЛИ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Держатели служат для удерживания органов, тканей, материалов и предметов в определённом положении.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Зажимы-держатели. Для прикрепления операционного белья к коже при хирургических операциях применяют зажимы, представляющие собой шарнирный зажим с кремальерой; рабочие губки зажимов заострены и легко прокалывают бельё и кожу. Для прикрепления операционного белья к брюшине применяют шарнирные зажимы с зубчиком по фон Микyлич-Радецкому или пластинчатые зажимы-клеммы. Для захватывания и удерживания тканей, извлечения инородных тел, введения тампонов в раны широко используют корнцанги (прямые или изогнутые). Для захватывания слизистой оболочки желудка и кишок используют зажим для кишечной стенки Эллиса, имеющий на рабочих губках несколько острых зубчиков. Для захватывания и удерживания органов применяют различные окончатые зажимы. Их используют также для извлечения камней из жёлчного пузыря, захватывания и удерживания опухоли в носоглотке или лёгкого при операции на нём и т.д.</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Иглодержатели предназначены для удерживания и проведения через ткани хирургических игл при наложении швов. Они имеют очень короткие губки и длинные ручки. В рабочей части губок расположены насечки, канавки или ямки для предупреждения выскальзывания иглы.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ЩИПЦЫ МЕДИЦИНСКИЕ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Щипцы медицинские — инструменты, предназначенные для сжимания, захватывания, откусывания, удерживания и перемещения органов и тканей, различных материалов и предметов медицинского назначения при проведении лечебно-диагностических манипуляций, а также для извлечения инородных тел. Щипцы для скусывания костных тканей, хрящей, полипов, папиллом называют также кусачками, а для удерживания костей — </w:t>
      </w:r>
      <w:proofErr w:type="gramStart"/>
      <w:r w:rsidRPr="009E5AF0">
        <w:rPr>
          <w:rFonts w:ascii="Times New Roman" w:eastAsia="Times New Roman" w:hAnsi="Times New Roman"/>
          <w:sz w:val="24"/>
          <w:szCs w:val="24"/>
        </w:rPr>
        <w:t>костодержателями .</w:t>
      </w:r>
      <w:proofErr w:type="gramEnd"/>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ПИНЦЕТЫ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Пинцеты состоят из двух пружинящих браншей, используемых для захватывания и непродолжительного удерживания мягких тканей при хирургических операциях и других манипуляциях. Пинцеты имеют важное преимущество перед другими медицинскими инструментами: силу воздействия пинцета на ткань можно контролировать и регулировать кончиками пальцев.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Хирургические пинцеты на конце рабочей части имеют зубцы (один или несколько), при манипуляциях частично проникающие в ткани и прочно их удерживающие. Ширина губок общехирургических пинцетов обычно составляет 1,5–2,5 мм. Нейрохирургические пинцеты имеют более миниатюрную рабочую часть, ширина губок и высота зубчиков значительно (примерно в 2 раза) меньше, чем у общехирургических пинцетов.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 Специальные пинцеты отличаются особой конфигурацией рабочей части. К ним относят пинцеты для удаления инородных тел из роговицы, опухолей головного мозга, ушные, сосудистые (имеют более короткую нарезку и продольную канавку на одной из браншей), офтальмологические пинцеты (пинцеты для экстракции катаракты имеют рабочую часть в виде заострённой ложечки, пинцеты для операций на веках — в виде </w:t>
      </w:r>
      <w:r w:rsidRPr="009E5AF0">
        <w:rPr>
          <w:rFonts w:ascii="Times New Roman" w:eastAsia="Times New Roman" w:hAnsi="Times New Roman"/>
          <w:sz w:val="24"/>
          <w:szCs w:val="24"/>
        </w:rPr>
        <w:lastRenderedPageBreak/>
        <w:t>овального окна)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Инструменты оттесняющие, зондирующие и бужирующие (расширители)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Расширители — медицинские инструменты, предназначенные для расширения ран, естественных полостей и каналов, оттеснения органов, оттягивания (ретракции) мягких тканей при осмотре или оперативном вмешательстве, а также предохранения окружающих тканей от случайного повреждения. Особенность большинства расширителей — блестящая поверхность, отражающая свет осветительных ламп и создающая дополнительное освещение при введении расширителя в полость.</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 расширителям относят пластинки, лопатки, шпатели, крючки, подъёмники, зеркала, ретракторы, ранорасширители, зонды и бужи. Наиболее простые оттесняющие инструменты — пластинки, лопатки и шпатели. Их применяют при осмотре глотки, для оттеснения мягких тканей при операциях и других манипуляциях.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КРЮЧКИ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Крючки предназначены для оттягивания и непродолжительного удерживания тканей, сосудов и нервов при оперативном вмешательстве, для осмотра ран.</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Крючки пластинчатые (Фарабёфа) служат для расширения небольших полостных ран, действуют менее травматично, чем зубчатые крючки, имеют загнутые с двух сторон края, поэтому их называют двусторонними.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Крючки зубчатые (Фолькманна) бывают двух-, трёх- и четырёхзубчатые. По форме зубцов их подразделяют на тупые и острые, а по ширине рабочей части — на большие, средние и малые. Острые крючки применяют для удерживания плотных тканей, тупые — для раздвигания более нежных тканей. Зубчатые крючки имеют форму падающей капли с кольцом, куда вводят указательный палец для надёжной фиксации инструмента.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Однозубыми крючками Бромфельда пользуются для вправления отломков костей.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ХИРУРГИЧЕСКИЕ ЗЕРКАЛА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Хирургические зеркала предназначены для расширения ран и полостей. Они бывают различной величины, в зависимости от массы тканей и органов, подлежащих отведению или оттеснению. При абдоминальных и торакальных операциях, когда размеры операционной раны достаточно велики, применяют брюшные седлообразные зеркала. Аналогичные зеркала предназначены для отведения печени, почек, мочевого пузыря. В детской хирургии используют плоские и желобоватые печёночные зеркала разных размеров. В гинекологии применяют зеркало для диагностических выскабливаний со сменными колпачками, зеркала Мартина, Дуайена, Симса и др. В офтальмохирургии пользуются миниатюрными векоподъёмниками Водовозова с неподвижным или подвижным зеркалом.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РАНОРАСШИРИТЕЛИ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операциях на различных областях с целью обеспечения удобного доступа к органам применяют разнообразные ранорасширители (рис. 1-25). При проведении аппендэктомии возможно использование ранорасширителя Мейо–Адамса.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ДИЛАТАТОРЫ (БУЖИ)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Расширители, предназначенные для расширения узких стенозированных ходов (гортани, пищевода, шейки матки, крупных сосудов с лечебной целью, называют дилататорами. Дилататоры, применяемые для исследования и лечения сужений мочеиспускательного канала, шейки мочевого пузыря, пищевода обычно называют бужами. Часто дилататоры выпускают наборами,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расширители для паллиативного протезирования пищевода в наборе из 3 штук (диаметром 3, 6 и 9 мм), дилататоры Хегара для расширения шейки матки в наборе из 32 штук (диаметром от 3 до 24 мм) и применяют, </w:t>
      </w:r>
      <w:r w:rsidRPr="009E5AF0">
        <w:rPr>
          <w:rFonts w:ascii="Times New Roman" w:eastAsia="Times New Roman" w:hAnsi="Times New Roman"/>
          <w:sz w:val="24"/>
          <w:szCs w:val="24"/>
        </w:rPr>
        <w:lastRenderedPageBreak/>
        <w:t>последовательно вводя в полость расширители всё большего диаметра.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ЗОНДЫ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Зонды — инструменты, предназначенные для введения с диагностической или лечебной целью в естественные или </w:t>
      </w:r>
      <w:proofErr w:type="gramStart"/>
      <w:r w:rsidRPr="009E5AF0">
        <w:rPr>
          <w:rFonts w:ascii="Times New Roman" w:eastAsia="Times New Roman" w:hAnsi="Times New Roman"/>
          <w:sz w:val="24"/>
          <w:szCs w:val="24"/>
        </w:rPr>
        <w:t>патологические каналы</w:t>
      </w:r>
      <w:proofErr w:type="gramEnd"/>
      <w:r w:rsidRPr="009E5AF0">
        <w:rPr>
          <w:rFonts w:ascii="Times New Roman" w:eastAsia="Times New Roman" w:hAnsi="Times New Roman"/>
          <w:sz w:val="24"/>
          <w:szCs w:val="24"/>
        </w:rPr>
        <w:t xml:space="preserve"> или полости, а также взятия проб содержимого этих полостей для исследования.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зависимости от расположения рабочей части металлические зонды бывают односторонними (при расположении рабочей части на одном конце) и двусторонними (оба конца рабочие).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Зонды разделяют на три основные группы: пуговчатые, полые (трубчатые) и желобоватые. В стоматологии, оториноларингологии, офтальмологии и онкологии применяют также остроконечные зонды.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 Пуговчатые зонды, как правило, изготовляют из сравнительно мягких металлов и сплавов. Это вызвано тем, что часто при введении в канал их необходимо сгибать. Для исследования извилистых каналов используют пружинистые пуговчатые зонды,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односторонние зонды для зондирования жёлчных протоков при рассечении сфинктера общего жёлчного протока (сфинктера Одди). Наиболее часто в хирургии применяют двусторонний прямой зонд. У хирургического пуговчатого зонда ушко расположено на противоположном от пуговки конце; этот зонд служит для проведения тампонов и дренажей.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Желобоватые зонды в сечении имеют форму жёлоба. Хирургический желобоватый зонд выпускают в двух модификациях: с пуговкой и без неё; конец зонда выполнен в форме плоской пластинки, удобной для удерживания пальцами руки. Зонд с пуговкой применяют в проктологии для рассечения на нём прямокишечных свищей, при необходимости его можно немного изогнуть. Желобоватый зонд, предназначенный для рассечения на нём спаек при операциях на жёлчных путях, на конце имеет отверстие диаметром 3 мм для проведения лигатуры. Широко известен зобный зонд (зонд Кохера) с отверстием и тремя канавками на рабочей части. Он служит для выделения щитовидной железы и проведения лигатуры под кровеносные сосуды.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Эластичные зонды применяют для взятия проб содержимого из полостей желудка и двенадцатиперстной кишки, а также при исследовании кровеносных сосудов и сердца.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Гибкие металлические зонды с различными наконечниками используют при экстирпации подкожных вен и эндартерэктомии.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КАТЕТЕРЫ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Катетеры — инструменты, вводимые в просвет сосуда или полости органа, чаще всего с целью инфузии или эксфузии жидкости.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ИНСТРУМЕНТЫ МЕХАНИЗИРОВАННЫЕ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Сшивающие аппараты — устройства для механического соединения органов и тканей при хирургических операциях.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Первый сшивающий аппарат был предложен М.Жаннелем в 1904 г. В настоящее время в мире разработаны и применяются самые разнообразные сшивающие аппараты. В нашей стране был разработан ряд сшивающих аппаратов, оригинальных по конструкции и методике применения: для сшивания сосудов диаметром от 1,5 до 20 мм (АСЦ), бронхов (СБ), ушивания культи бронха (УКБ), корня лёгкого (УКЛ), ткани лёгкого (УТЛ), культи желудка (УКЖ), сшивания кишок (СК), для наложения желудочно-кишечного анастомоза (НЖКА), операций на матке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Сшивающие аппараты бывают односкобочными и многоскобочными; для наложения линейных, круговых, овальных и других швов с продольным, поперечным и наклонным </w:t>
      </w:r>
      <w:r w:rsidRPr="009E5AF0">
        <w:rPr>
          <w:rFonts w:ascii="Times New Roman" w:eastAsia="Times New Roman" w:hAnsi="Times New Roman"/>
          <w:sz w:val="24"/>
          <w:szCs w:val="24"/>
        </w:rPr>
        <w:lastRenderedPageBreak/>
        <w:t>расположением стежков относительно линии шва; для наложения одно- и двухэтажных погружных швов; одномоментного, секционного или последовательного сшивания; с ножом для рассечения тканей, фиксирующим приспособлением для соединения аппарата с тканью или стенками органа на время наложения шва и другими вспомогательными приспособлениями; с рычажным, винтовым, клиновым и другими приводами шьющего механизма.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Перечисленные типы сшивающих аппаратов не исчерпывают возможных конструктивных, функциональных и эксплуатационных особенностей аппаратов, обусловленных обилием методик наложения хирургических швов и разнообразием условий проведения операций.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Наиболее распространены сшивающие аппараты, соединяющие ткани посредством П-образных скобок.</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Большинство используемых для этого сшивающих аппаратов состоит из матрицы с двумя лунками, магазина с пазом для установки и направления скобки и толкателя. Сшиваемые ткани, предварительно сжатые между магазином и матрицей, прокалываются ножками скобки, которые, попав концами в лунки, деформируются и, образуя стежок, соединяют ткани. Форма стежка наряду с другими факторами зависит от расстояния между магазином и матрицей (зазор сшивания), устанавливаемого соответственно толщине сшиваемых тканей и размеру скобки. При максимальном зазоре сшивания применяют так называемую О-образную форму стежка, при минимальном зазоре — В-образную или с кольцеобразным загибом ножек. Для ушивания сосудов применяют охватывающие обжимные стежки.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Рёбра и грудину сшивают встык. Для этого сшиваемые участки прижимают друг к другу срезами и сжимают между магазином и матрицей так, чтобы поверхность контакта срезов была расположена между лунками матрицы. При сшивании костных фрагментов различной толщины и сложного профиля используют комбинацию сменных прямых и наклонных матриц (аппарат СРКЧ-22). Для сшивания тканей пользуются также матрицами в виде парных разводящихся изогнутых игл (аппарат типа СБ-2) с канавками для направления и деформации ножек скобки. Особенность способа заключается в том, что при сшивании иглы могут быть введены непосредственно в ткани, что обеспечивает их фиксацию и возможность подхода к ним </w:t>
      </w:r>
      <w:proofErr w:type="gramStart"/>
      <w:r w:rsidRPr="009E5AF0">
        <w:rPr>
          <w:rFonts w:ascii="Times New Roman" w:eastAsia="Times New Roman" w:hAnsi="Times New Roman"/>
          <w:sz w:val="24"/>
          <w:szCs w:val="24"/>
        </w:rPr>
        <w:t>только</w:t>
      </w:r>
      <w:proofErr w:type="gramEnd"/>
      <w:r w:rsidRPr="009E5AF0">
        <w:rPr>
          <w:rFonts w:ascii="Times New Roman" w:eastAsia="Times New Roman" w:hAnsi="Times New Roman"/>
          <w:sz w:val="24"/>
          <w:szCs w:val="24"/>
        </w:rPr>
        <w:t xml:space="preserve"> с одной стороны.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В зарубежных аппаратах для сшивания кожи и фасций, </w:t>
      </w:r>
      <w:proofErr w:type="gramStart"/>
      <w:r w:rsidRPr="009E5AF0">
        <w:rPr>
          <w:rFonts w:ascii="Times New Roman" w:eastAsia="Times New Roman" w:hAnsi="Times New Roman"/>
          <w:sz w:val="24"/>
          <w:szCs w:val="24"/>
        </w:rPr>
        <w:t>например</w:t>
      </w:r>
      <w:proofErr w:type="gramEnd"/>
      <w:r w:rsidRPr="009E5AF0">
        <w:rPr>
          <w:rFonts w:ascii="Times New Roman" w:eastAsia="Times New Roman" w:hAnsi="Times New Roman"/>
          <w:sz w:val="24"/>
          <w:szCs w:val="24"/>
        </w:rPr>
        <w:t xml:space="preserve"> в аппарате SFS (США), сшивание скобками осуществляют без матрицы путём деформации спинки скобки, что обеспечивает возможность подхода к тканям с одной стороны. Однако для сближения сшиваемых участков необходим дополнительный фиксирующий инструмент.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Известны также способы механического соединения тканей и органов клипсами, кольцами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Методики наложения хирургических швов с помощью сшивающих аппаратов разнообразны. При ушивании тканей лёгкого, сосудов, кишок, желудка и других органов применяют двухрядный шов с продольным расположением стежков, выполняемый аппаратами типа УО-60, УС-ЗОБ, УГ-70. При ушивании бронхов используют однорядный шов с поперечным расположением стежков относительно линии шва, выполняемый аппаратом типа УБ-40. Желудок ушивают линейным двухэтажным погружным швом. Сшивающие аппараты типа УКЖ-8 и УТО-70 снабжены фиксирующим приспособлением и погружателем, при помощи которых выполняют инвагинацию первого этажа шва, а затем накладывают серозно-мышечный погружающий шов. Сшивание сосудов «конец в конец» осуществляют круговым швом, вывернутым в виде манжеты. Для наложения такого шва магазины и матрицы сосудосшивающих аппаратов типа АСЦ-4 имеют разъёмные втулки соответственно </w:t>
      </w:r>
      <w:r w:rsidRPr="009E5AF0">
        <w:rPr>
          <w:rFonts w:ascii="Times New Roman" w:eastAsia="Times New Roman" w:hAnsi="Times New Roman"/>
          <w:sz w:val="24"/>
          <w:szCs w:val="24"/>
        </w:rPr>
        <w:lastRenderedPageBreak/>
        <w:t>диаметру сшиваемых сосудов. При наложении желудочно-кишечных и межкишечных анастомозов стенки органов сшивают бок в бок линейными ввёрнутыми швами. Наложение двух рядов скобочных швов осуществляют изнутри после введения шьющей части аппарата НКЖА-60 в полость органа, а рассечение стенок между рядами для образования соустья производят с помощью ножа, встроенного в шьющую часть. Органы ЖКТ сшивают также круговыми ввёрнутыми швами, выполняемыми аппаратами типа СПТУ и СК-28. Наложение линейного вывернутого шва проводят без раскрытия полости соединяемых органов и введения в их полость шьющей части сшивающих аппаратов, что увеличивает асептичность операции.</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Виды хирургических игл. Классификация шовного материала. </w:t>
      </w:r>
    </w:p>
    <w:p w:rsidR="009E5AF0" w:rsidRPr="009E5AF0" w:rsidRDefault="009E5AF0" w:rsidP="009E5AF0">
      <w:pPr>
        <w:shd w:val="clear" w:color="auto" w:fill="FFFFFF"/>
        <w:spacing w:after="0" w:line="211" w:lineRule="exact"/>
        <w:jc w:val="both"/>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color w:val="000000"/>
          <w:spacing w:val="-5"/>
          <w:sz w:val="24"/>
          <w:szCs w:val="24"/>
          <w:lang w:eastAsia="ru-RU"/>
        </w:rPr>
        <w:t>Шовный материал — общее Назва</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1"/>
          <w:sz w:val="24"/>
          <w:szCs w:val="24"/>
          <w:lang w:eastAsia="ru-RU"/>
        </w:rPr>
        <w:t>ние разнообразных материалов, ис</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пользуемых для наложения хирур</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гических швов или перевязки сосудов</w:t>
      </w:r>
      <w:r w:rsidRPr="009E5AF0">
        <w:rPr>
          <w:rFonts w:ascii="Times New Roman" w:eastAsia="Times New Roman" w:hAnsi="Times New Roman"/>
          <w:color w:val="000000"/>
          <w:spacing w:val="-6"/>
          <w:sz w:val="24"/>
          <w:szCs w:val="24"/>
          <w:lang w:eastAsia="ru-RU"/>
        </w:rPr>
        <w:t>.</w:t>
      </w:r>
    </w:p>
    <w:p w:rsidR="009E5AF0" w:rsidRPr="009E5AF0" w:rsidRDefault="009E5AF0" w:rsidP="009E5AF0">
      <w:pPr>
        <w:shd w:val="clear" w:color="auto" w:fill="FFFFFF"/>
        <w:spacing w:before="5" w:after="0" w:line="206" w:lineRule="exact"/>
        <w:ind w:right="58"/>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 xml:space="preserve">На различных этапах развития </w:t>
      </w:r>
      <w:r w:rsidRPr="009E5AF0">
        <w:rPr>
          <w:rFonts w:ascii="Times New Roman" w:eastAsia="Times New Roman" w:hAnsi="Times New Roman"/>
          <w:color w:val="000000"/>
          <w:sz w:val="24"/>
          <w:szCs w:val="24"/>
          <w:lang w:eastAsia="ru-RU"/>
        </w:rPr>
        <w:t>хирургии в качестве шовного ма</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териала использовали самые раз</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нообразные материалы: сухожиль</w:t>
      </w:r>
      <w:r w:rsidRPr="009E5AF0">
        <w:rPr>
          <w:rFonts w:ascii="Times New Roman" w:eastAsia="Times New Roman" w:hAnsi="Times New Roman"/>
          <w:color w:val="000000"/>
          <w:spacing w:val="2"/>
          <w:sz w:val="24"/>
          <w:szCs w:val="24"/>
          <w:lang w:eastAsia="ru-RU"/>
        </w:rPr>
        <w:softHyphen/>
        <w:t xml:space="preserve">ные волокна млекопитающих, нити </w:t>
      </w:r>
      <w:r w:rsidRPr="009E5AF0">
        <w:rPr>
          <w:rFonts w:ascii="Times New Roman" w:eastAsia="Times New Roman" w:hAnsi="Times New Roman"/>
          <w:color w:val="000000"/>
          <w:spacing w:val="-1"/>
          <w:sz w:val="24"/>
          <w:szCs w:val="24"/>
          <w:lang w:eastAsia="ru-RU"/>
        </w:rPr>
        <w:t xml:space="preserve">из   хвостов   крыс, кенгуру, нервы </w:t>
      </w:r>
      <w:r w:rsidRPr="009E5AF0">
        <w:rPr>
          <w:rFonts w:ascii="Times New Roman" w:eastAsia="Times New Roman" w:hAnsi="Times New Roman"/>
          <w:color w:val="000000"/>
          <w:spacing w:val="-3"/>
          <w:sz w:val="24"/>
          <w:szCs w:val="24"/>
          <w:lang w:eastAsia="ru-RU"/>
        </w:rPr>
        <w:t xml:space="preserve">животных, кожу рыб и земноводных, </w:t>
      </w:r>
      <w:r w:rsidRPr="009E5AF0">
        <w:rPr>
          <w:rFonts w:ascii="Times New Roman" w:eastAsia="Times New Roman" w:hAnsi="Times New Roman"/>
          <w:color w:val="000000"/>
          <w:sz w:val="24"/>
          <w:szCs w:val="24"/>
          <w:lang w:eastAsia="ru-RU"/>
        </w:rPr>
        <w:t>полоски из сосудов, фасций, оболо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чек животных и человека, чело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веческую пуповину, конский волос, </w:t>
      </w:r>
      <w:r w:rsidRPr="009E5AF0">
        <w:rPr>
          <w:rFonts w:ascii="Times New Roman" w:eastAsia="Times New Roman" w:hAnsi="Times New Roman"/>
          <w:color w:val="000000"/>
          <w:spacing w:val="-2"/>
          <w:sz w:val="24"/>
          <w:szCs w:val="24"/>
          <w:lang w:eastAsia="ru-RU"/>
        </w:rPr>
        <w:t xml:space="preserve">волокна конопли, кокосового ореха, </w:t>
      </w:r>
      <w:r w:rsidRPr="009E5AF0">
        <w:rPr>
          <w:rFonts w:ascii="Times New Roman" w:eastAsia="Times New Roman" w:hAnsi="Times New Roman"/>
          <w:color w:val="000000"/>
          <w:spacing w:val="-1"/>
          <w:sz w:val="24"/>
          <w:szCs w:val="24"/>
          <w:lang w:eastAsia="ru-RU"/>
        </w:rPr>
        <w:t>каучукового дерева. Благодаря дос</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тижениям хирургической промыш</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 xml:space="preserve">ленности в хирургическую практику </w:t>
      </w:r>
      <w:r w:rsidRPr="009E5AF0">
        <w:rPr>
          <w:rFonts w:ascii="Times New Roman" w:eastAsia="Times New Roman" w:hAnsi="Times New Roman"/>
          <w:color w:val="000000"/>
          <w:spacing w:val="4"/>
          <w:sz w:val="24"/>
          <w:szCs w:val="24"/>
          <w:lang w:eastAsia="ru-RU"/>
        </w:rPr>
        <w:t xml:space="preserve">прочно вошли синтетические нити. </w:t>
      </w:r>
      <w:r w:rsidRPr="009E5AF0">
        <w:rPr>
          <w:rFonts w:ascii="Times New Roman" w:eastAsia="Times New Roman" w:hAnsi="Times New Roman"/>
          <w:color w:val="000000"/>
          <w:spacing w:val="-2"/>
          <w:sz w:val="24"/>
          <w:szCs w:val="24"/>
          <w:lang w:eastAsia="ru-RU"/>
        </w:rPr>
        <w:t>В ряде случаев применяют метал</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лические нити.</w:t>
      </w:r>
      <w:r w:rsidRPr="009E5AF0">
        <w:rPr>
          <w:rFonts w:ascii="Times New Roman" w:eastAsia="Times New Roman" w:hAnsi="Times New Roman"/>
          <w:color w:val="000000"/>
          <w:spacing w:val="2"/>
          <w:sz w:val="24"/>
          <w:szCs w:val="24"/>
          <w:lang w:eastAsia="ru-RU"/>
        </w:rPr>
        <w:t xml:space="preserve"> Шовный материал должен обла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 xml:space="preserve">дать определенной механической </w:t>
      </w:r>
      <w:r w:rsidRPr="009E5AF0">
        <w:rPr>
          <w:rFonts w:ascii="Times New Roman" w:eastAsia="Times New Roman" w:hAnsi="Times New Roman"/>
          <w:color w:val="000000"/>
          <w:spacing w:val="-3"/>
          <w:sz w:val="24"/>
          <w:szCs w:val="24"/>
          <w:lang w:eastAsia="ru-RU"/>
        </w:rPr>
        <w:t xml:space="preserve">прочностью, иметь гладкую, ровную </w:t>
      </w:r>
      <w:r w:rsidRPr="009E5AF0">
        <w:rPr>
          <w:rFonts w:ascii="Times New Roman" w:eastAsia="Times New Roman" w:hAnsi="Times New Roman"/>
          <w:color w:val="000000"/>
          <w:spacing w:val="-2"/>
          <w:sz w:val="24"/>
          <w:szCs w:val="24"/>
          <w:lang w:eastAsia="ru-RU"/>
        </w:rPr>
        <w:t>поверхность, быть эластичным, уме</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ренно растяжимым, хорошо сколь</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зить в тканях, не причиняя допол</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нительных повреждений при проши</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6"/>
          <w:sz w:val="24"/>
          <w:szCs w:val="24"/>
          <w:lang w:eastAsia="ru-RU"/>
        </w:rPr>
        <w:t>вании.</w:t>
      </w:r>
    </w:p>
    <w:p w:rsidR="009E5AF0" w:rsidRPr="009E5AF0" w:rsidRDefault="009E5AF0" w:rsidP="009E5AF0">
      <w:pPr>
        <w:widowControl w:val="0"/>
        <w:shd w:val="clear" w:color="auto" w:fill="FFFFFF"/>
        <w:autoSpaceDE w:val="0"/>
        <w:autoSpaceDN w:val="0"/>
        <w:adjustRightInd w:val="0"/>
        <w:spacing w:after="0" w:line="206" w:lineRule="exact"/>
        <w:ind w:right="48"/>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5"/>
          <w:sz w:val="24"/>
          <w:szCs w:val="24"/>
          <w:lang w:eastAsia="ru-RU"/>
        </w:rPr>
        <w:t xml:space="preserve">Шовный материал не должен </w:t>
      </w:r>
      <w:r w:rsidRPr="009E5AF0">
        <w:rPr>
          <w:rFonts w:ascii="Times New Roman" w:eastAsia="Times New Roman" w:hAnsi="Times New Roman"/>
          <w:color w:val="000000"/>
          <w:spacing w:val="-2"/>
          <w:sz w:val="24"/>
          <w:szCs w:val="24"/>
          <w:lang w:eastAsia="ru-RU"/>
        </w:rPr>
        <w:t>обладать гигроскопическими, капил</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лярными свойствами, биодеградация </w:t>
      </w:r>
      <w:r w:rsidRPr="009E5AF0">
        <w:rPr>
          <w:rFonts w:ascii="Times New Roman" w:eastAsia="Times New Roman" w:hAnsi="Times New Roman"/>
          <w:color w:val="000000"/>
          <w:spacing w:val="-2"/>
          <w:sz w:val="24"/>
          <w:szCs w:val="24"/>
          <w:lang w:eastAsia="ru-RU"/>
        </w:rPr>
        <w:t xml:space="preserve">нитей должна наступать не ранее </w:t>
      </w:r>
      <w:r w:rsidRPr="009E5AF0">
        <w:rPr>
          <w:rFonts w:ascii="Times New Roman" w:eastAsia="Times New Roman" w:hAnsi="Times New Roman"/>
          <w:color w:val="000000"/>
          <w:spacing w:val="1"/>
          <w:sz w:val="24"/>
          <w:szCs w:val="24"/>
          <w:lang w:eastAsia="ru-RU"/>
        </w:rPr>
        <w:t>определенных сроков, обусловлен</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ных   процессом   заживления   ран.</w:t>
      </w:r>
    </w:p>
    <w:p w:rsidR="009E5AF0" w:rsidRPr="009E5AF0" w:rsidRDefault="009E5AF0" w:rsidP="009E5AF0">
      <w:pPr>
        <w:widowControl w:val="0"/>
        <w:shd w:val="clear" w:color="auto" w:fill="FFFFFF"/>
        <w:autoSpaceDE w:val="0"/>
        <w:autoSpaceDN w:val="0"/>
        <w:adjustRightInd w:val="0"/>
        <w:spacing w:after="0" w:line="206" w:lineRule="exact"/>
        <w:ind w:right="48"/>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К важным свойствам шовных ма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4"/>
          <w:sz w:val="24"/>
          <w:szCs w:val="24"/>
          <w:lang w:eastAsia="ru-RU"/>
        </w:rPr>
        <w:t xml:space="preserve">териалов относится их биологическая </w:t>
      </w:r>
      <w:r w:rsidRPr="009E5AF0">
        <w:rPr>
          <w:rFonts w:ascii="Times New Roman" w:eastAsia="Times New Roman" w:hAnsi="Times New Roman"/>
          <w:color w:val="000000"/>
          <w:spacing w:val="2"/>
          <w:sz w:val="24"/>
          <w:szCs w:val="24"/>
          <w:lang w:eastAsia="ru-RU"/>
        </w:rPr>
        <w:t xml:space="preserve">совместимость с живыми тканями. </w:t>
      </w:r>
      <w:r w:rsidRPr="009E5AF0">
        <w:rPr>
          <w:rFonts w:ascii="Times New Roman" w:eastAsia="Times New Roman" w:hAnsi="Times New Roman"/>
          <w:color w:val="000000"/>
          <w:spacing w:val="-1"/>
          <w:sz w:val="24"/>
          <w:szCs w:val="24"/>
          <w:lang w:eastAsia="ru-RU"/>
        </w:rPr>
        <w:t xml:space="preserve">Все известные шовные материалы обладают антигенными и </w:t>
      </w:r>
      <w:proofErr w:type="gramStart"/>
      <w:r w:rsidRPr="009E5AF0">
        <w:rPr>
          <w:rFonts w:ascii="Times New Roman" w:eastAsia="Times New Roman" w:hAnsi="Times New Roman"/>
          <w:color w:val="000000"/>
          <w:spacing w:val="-1"/>
          <w:sz w:val="24"/>
          <w:szCs w:val="24"/>
          <w:lang w:eastAsia="ru-RU"/>
        </w:rPr>
        <w:t>реакто-</w:t>
      </w:r>
      <w:r w:rsidRPr="009E5AF0">
        <w:rPr>
          <w:rFonts w:ascii="Times New Roman" w:eastAsia="Times New Roman" w:hAnsi="Times New Roman"/>
          <w:color w:val="000000"/>
          <w:spacing w:val="-2"/>
          <w:sz w:val="24"/>
          <w:szCs w:val="24"/>
          <w:lang w:eastAsia="ru-RU"/>
        </w:rPr>
        <w:t>генными</w:t>
      </w:r>
      <w:proofErr w:type="gramEnd"/>
      <w:r w:rsidRPr="009E5AF0">
        <w:rPr>
          <w:rFonts w:ascii="Times New Roman" w:eastAsia="Times New Roman" w:hAnsi="Times New Roman"/>
          <w:color w:val="000000"/>
          <w:spacing w:val="-2"/>
          <w:sz w:val="24"/>
          <w:szCs w:val="24"/>
          <w:lang w:eastAsia="ru-RU"/>
        </w:rPr>
        <w:t xml:space="preserve"> свойствами. Абсолютно </w:t>
      </w:r>
      <w:r w:rsidRPr="009E5AF0">
        <w:rPr>
          <w:rFonts w:ascii="Times New Roman" w:eastAsia="Times New Roman" w:hAnsi="Times New Roman"/>
          <w:color w:val="000000"/>
          <w:spacing w:val="5"/>
          <w:sz w:val="24"/>
          <w:szCs w:val="24"/>
          <w:lang w:eastAsia="ru-RU"/>
        </w:rPr>
        <w:t xml:space="preserve">инертных, ареагенных материалов </w:t>
      </w:r>
      <w:r w:rsidRPr="009E5AF0">
        <w:rPr>
          <w:rFonts w:ascii="Times New Roman" w:eastAsia="Times New Roman" w:hAnsi="Times New Roman"/>
          <w:color w:val="000000"/>
          <w:spacing w:val="-1"/>
          <w:sz w:val="24"/>
          <w:szCs w:val="24"/>
          <w:lang w:eastAsia="ru-RU"/>
        </w:rPr>
        <w:t>не существует. Однако степень вы</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6"/>
          <w:sz w:val="24"/>
          <w:szCs w:val="24"/>
          <w:lang w:eastAsia="ru-RU"/>
        </w:rPr>
        <w:t xml:space="preserve">раженности этих свойств должна </w:t>
      </w:r>
      <w:r w:rsidRPr="009E5AF0">
        <w:rPr>
          <w:rFonts w:ascii="Times New Roman" w:eastAsia="Times New Roman" w:hAnsi="Times New Roman"/>
          <w:color w:val="000000"/>
          <w:spacing w:val="-1"/>
          <w:sz w:val="24"/>
          <w:szCs w:val="24"/>
          <w:lang w:eastAsia="ru-RU"/>
        </w:rPr>
        <w:t>быть минимальной.</w:t>
      </w:r>
    </w:p>
    <w:p w:rsidR="009E5AF0" w:rsidRPr="009E5AF0" w:rsidRDefault="009E5AF0" w:rsidP="009E5AF0">
      <w:pPr>
        <w:widowControl w:val="0"/>
        <w:shd w:val="clear" w:color="auto" w:fill="FFFFFF"/>
        <w:autoSpaceDE w:val="0"/>
        <w:autoSpaceDN w:val="0"/>
        <w:adjustRightInd w:val="0"/>
        <w:spacing w:before="5" w:after="0" w:line="206" w:lineRule="exact"/>
        <w:ind w:right="48"/>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4"/>
          <w:sz w:val="24"/>
          <w:szCs w:val="24"/>
          <w:lang w:eastAsia="ru-RU"/>
        </w:rPr>
        <w:t>Определенное значение имеет спо</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2"/>
          <w:sz w:val="24"/>
          <w:szCs w:val="24"/>
          <w:lang w:eastAsia="ru-RU"/>
        </w:rPr>
        <w:t>собность шовного материала подда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 xml:space="preserve">ваться стерилизации и сохранять </w:t>
      </w:r>
      <w:r w:rsidRPr="009E5AF0">
        <w:rPr>
          <w:rFonts w:ascii="Times New Roman" w:eastAsia="Times New Roman" w:hAnsi="Times New Roman"/>
          <w:color w:val="000000"/>
          <w:spacing w:val="-1"/>
          <w:sz w:val="24"/>
          <w:szCs w:val="24"/>
          <w:lang w:eastAsia="ru-RU"/>
        </w:rPr>
        <w:t xml:space="preserve">стерильность, не меняя при этом </w:t>
      </w:r>
      <w:r w:rsidRPr="009E5AF0">
        <w:rPr>
          <w:rFonts w:ascii="Times New Roman" w:eastAsia="Times New Roman" w:hAnsi="Times New Roman"/>
          <w:color w:val="000000"/>
          <w:spacing w:val="1"/>
          <w:sz w:val="24"/>
          <w:szCs w:val="24"/>
          <w:lang w:eastAsia="ru-RU"/>
        </w:rPr>
        <w:t>основных своих качеств.</w:t>
      </w:r>
    </w:p>
    <w:p w:rsidR="009E5AF0" w:rsidRPr="009E5AF0" w:rsidRDefault="009E5AF0" w:rsidP="009E5AF0">
      <w:pPr>
        <w:widowControl w:val="0"/>
        <w:shd w:val="clear" w:color="auto" w:fill="FFFFFF"/>
        <w:autoSpaceDE w:val="0"/>
        <w:autoSpaceDN w:val="0"/>
        <w:adjustRightInd w:val="0"/>
        <w:spacing w:after="0" w:line="206" w:lineRule="exact"/>
        <w:ind w:right="53"/>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 xml:space="preserve">Шовные нити могут состоять из </w:t>
      </w:r>
      <w:r w:rsidRPr="009E5AF0">
        <w:rPr>
          <w:rFonts w:ascii="Times New Roman" w:eastAsia="Times New Roman" w:hAnsi="Times New Roman"/>
          <w:color w:val="000000"/>
          <w:spacing w:val="-2"/>
          <w:sz w:val="24"/>
          <w:szCs w:val="24"/>
          <w:lang w:eastAsia="ru-RU"/>
        </w:rPr>
        <w:t>одного (монофиламентная нить, мо-</w:t>
      </w:r>
      <w:r w:rsidRPr="009E5AF0">
        <w:rPr>
          <w:rFonts w:ascii="Times New Roman" w:eastAsia="Times New Roman" w:hAnsi="Times New Roman"/>
          <w:color w:val="000000"/>
          <w:spacing w:val="-5"/>
          <w:sz w:val="24"/>
          <w:szCs w:val="24"/>
          <w:lang w:eastAsia="ru-RU"/>
        </w:rPr>
        <w:t>нонить) или из нескольких (муль-</w:t>
      </w:r>
      <w:r w:rsidRPr="009E5AF0">
        <w:rPr>
          <w:rFonts w:ascii="Times New Roman" w:eastAsia="Times New Roman" w:hAnsi="Times New Roman"/>
          <w:color w:val="000000"/>
          <w:spacing w:val="-2"/>
          <w:sz w:val="24"/>
          <w:szCs w:val="24"/>
          <w:lang w:eastAsia="ru-RU"/>
        </w:rPr>
        <w:t>тифиламентная нить) волокон, со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единенных путем скручивания (кру</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1"/>
          <w:sz w:val="24"/>
          <w:szCs w:val="24"/>
          <w:lang w:eastAsia="ru-RU"/>
        </w:rPr>
        <w:t>ченые нити), плетения или вяза</w:t>
      </w:r>
      <w:r w:rsidRPr="009E5AF0">
        <w:rPr>
          <w:rFonts w:ascii="Times New Roman" w:eastAsia="Times New Roman" w:hAnsi="Times New Roman"/>
          <w:color w:val="000000"/>
          <w:spacing w:val="11"/>
          <w:sz w:val="24"/>
          <w:szCs w:val="24"/>
          <w:lang w:eastAsia="ru-RU"/>
        </w:rPr>
        <w:softHyphen/>
      </w:r>
      <w:r w:rsidRPr="009E5AF0">
        <w:rPr>
          <w:rFonts w:ascii="Times New Roman" w:eastAsia="Times New Roman" w:hAnsi="Times New Roman"/>
          <w:color w:val="000000"/>
          <w:spacing w:val="3"/>
          <w:sz w:val="24"/>
          <w:szCs w:val="24"/>
          <w:lang w:eastAsia="ru-RU"/>
        </w:rPr>
        <w:t>ния (плетеные, вязаные нити).</w:t>
      </w:r>
    </w:p>
    <w:p w:rsidR="009E5AF0" w:rsidRPr="009E5AF0" w:rsidRDefault="009E5AF0" w:rsidP="009E5AF0">
      <w:pPr>
        <w:widowControl w:val="0"/>
        <w:shd w:val="clear" w:color="auto" w:fill="FFFFFF"/>
        <w:autoSpaceDE w:val="0"/>
        <w:autoSpaceDN w:val="0"/>
        <w:adjustRightInd w:val="0"/>
        <w:spacing w:before="120" w:after="0" w:line="206"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4"/>
          <w:sz w:val="24"/>
          <w:szCs w:val="24"/>
          <w:lang w:eastAsia="ru-RU"/>
        </w:rPr>
        <w:t xml:space="preserve">Для того, чтобы поверхность нитей </w:t>
      </w:r>
      <w:r w:rsidRPr="009E5AF0">
        <w:rPr>
          <w:rFonts w:ascii="Times New Roman" w:eastAsia="Times New Roman" w:hAnsi="Times New Roman"/>
          <w:color w:val="000000"/>
          <w:sz w:val="24"/>
          <w:szCs w:val="24"/>
          <w:lang w:eastAsia="ru-RU"/>
        </w:rPr>
        <w:t xml:space="preserve">стала гладкой и скользящей, а также </w:t>
      </w:r>
      <w:r w:rsidRPr="009E5AF0">
        <w:rPr>
          <w:rFonts w:ascii="Times New Roman" w:eastAsia="Times New Roman" w:hAnsi="Times New Roman"/>
          <w:color w:val="000000"/>
          <w:spacing w:val="6"/>
          <w:sz w:val="24"/>
          <w:szCs w:val="24"/>
          <w:lang w:eastAsia="ru-RU"/>
        </w:rPr>
        <w:t xml:space="preserve">для придания им определенных </w:t>
      </w:r>
      <w:r w:rsidRPr="009E5AF0">
        <w:rPr>
          <w:rFonts w:ascii="Times New Roman" w:eastAsia="Times New Roman" w:hAnsi="Times New Roman"/>
          <w:color w:val="000000"/>
          <w:spacing w:val="-3"/>
          <w:sz w:val="24"/>
          <w:szCs w:val="24"/>
          <w:lang w:eastAsia="ru-RU"/>
        </w:rPr>
        <w:t>свойств (ареактивности, тромборезис-</w:t>
      </w:r>
      <w:r w:rsidRPr="009E5AF0">
        <w:rPr>
          <w:rFonts w:ascii="Times New Roman" w:eastAsia="Times New Roman" w:hAnsi="Times New Roman"/>
          <w:color w:val="000000"/>
          <w:spacing w:val="4"/>
          <w:sz w:val="24"/>
          <w:szCs w:val="24"/>
          <w:lang w:eastAsia="ru-RU"/>
        </w:rPr>
        <w:t>тентности и др.), их часто покры</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4"/>
          <w:sz w:val="24"/>
          <w:szCs w:val="24"/>
          <w:lang w:eastAsia="ru-RU"/>
        </w:rPr>
        <w:t xml:space="preserve">вают силиконом, воском, тефлоном и </w:t>
      </w:r>
      <w:r w:rsidRPr="009E5AF0">
        <w:rPr>
          <w:rFonts w:ascii="Times New Roman" w:eastAsia="Times New Roman" w:hAnsi="Times New Roman"/>
          <w:color w:val="000000"/>
          <w:spacing w:val="-1"/>
          <w:sz w:val="24"/>
          <w:szCs w:val="24"/>
          <w:lang w:eastAsia="ru-RU"/>
        </w:rPr>
        <w:t>другими веществами.</w:t>
      </w:r>
    </w:p>
    <w:p w:rsidR="009E5AF0" w:rsidRPr="009E5AF0" w:rsidRDefault="009E5AF0" w:rsidP="009E5AF0">
      <w:pPr>
        <w:shd w:val="clear" w:color="auto" w:fill="FFFFFF"/>
        <w:spacing w:after="0" w:line="211" w:lineRule="exact"/>
        <w:ind w:right="7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5"/>
          <w:sz w:val="24"/>
          <w:szCs w:val="24"/>
          <w:lang w:eastAsia="ru-RU"/>
        </w:rPr>
        <w:t>В настоящее время в хирурги</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3"/>
          <w:sz w:val="24"/>
          <w:szCs w:val="24"/>
          <w:lang w:eastAsia="ru-RU"/>
        </w:rPr>
        <w:t>ческой практике широко использу</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ют рассасывающиеся и нерассасы-</w:t>
      </w:r>
      <w:r w:rsidRPr="009E5AF0">
        <w:rPr>
          <w:rFonts w:ascii="Times New Roman" w:eastAsia="Times New Roman" w:hAnsi="Times New Roman"/>
          <w:color w:val="000000"/>
          <w:spacing w:val="-2"/>
          <w:sz w:val="24"/>
          <w:szCs w:val="24"/>
          <w:lang w:eastAsia="ru-RU"/>
        </w:rPr>
        <w:t>вающиеся нити натурального и ис</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 xml:space="preserve">кусственного происхождения. </w:t>
      </w:r>
      <w:r w:rsidRPr="009E5AF0">
        <w:rPr>
          <w:rFonts w:ascii="Times New Roman" w:eastAsia="Times New Roman" w:hAnsi="Times New Roman"/>
          <w:color w:val="000000"/>
          <w:spacing w:val="-3"/>
          <w:sz w:val="24"/>
          <w:szCs w:val="24"/>
          <w:lang w:eastAsia="ru-RU"/>
        </w:rPr>
        <w:t>Кетгут — рассасывающийся шов</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z w:val="24"/>
          <w:szCs w:val="24"/>
          <w:lang w:eastAsia="ru-RU"/>
        </w:rPr>
        <w:t xml:space="preserve">ный материал, изготавливаемый из </w:t>
      </w:r>
      <w:r w:rsidRPr="009E5AF0">
        <w:rPr>
          <w:rFonts w:ascii="Times New Roman" w:eastAsia="Times New Roman" w:hAnsi="Times New Roman"/>
          <w:color w:val="000000"/>
          <w:spacing w:val="3"/>
          <w:sz w:val="24"/>
          <w:szCs w:val="24"/>
          <w:lang w:eastAsia="ru-RU"/>
        </w:rPr>
        <w:t>мышечной оболочки и подслизис-</w:t>
      </w:r>
      <w:proofErr w:type="gramStart"/>
      <w:r w:rsidRPr="009E5AF0">
        <w:rPr>
          <w:rFonts w:ascii="Times New Roman" w:eastAsia="Times New Roman" w:hAnsi="Times New Roman"/>
          <w:color w:val="000000"/>
          <w:spacing w:val="-3"/>
          <w:sz w:val="24"/>
          <w:szCs w:val="24"/>
          <w:lang w:eastAsia="ru-RU"/>
        </w:rPr>
        <w:t>того  слоя</w:t>
      </w:r>
      <w:proofErr w:type="gramEnd"/>
      <w:r w:rsidRPr="009E5AF0">
        <w:rPr>
          <w:rFonts w:ascii="Times New Roman" w:eastAsia="Times New Roman" w:hAnsi="Times New Roman"/>
          <w:color w:val="000000"/>
          <w:spacing w:val="-3"/>
          <w:sz w:val="24"/>
          <w:szCs w:val="24"/>
          <w:lang w:eastAsia="ru-RU"/>
        </w:rPr>
        <w:t xml:space="preserve">   тонких   кишок   овец.</w:t>
      </w:r>
    </w:p>
    <w:p w:rsidR="009E5AF0" w:rsidRPr="009E5AF0" w:rsidRDefault="009E5AF0" w:rsidP="009E5AF0">
      <w:pPr>
        <w:widowControl w:val="0"/>
        <w:shd w:val="clear" w:color="auto" w:fill="FFFFFF"/>
        <w:autoSpaceDE w:val="0"/>
        <w:autoSpaceDN w:val="0"/>
        <w:adjustRightInd w:val="0"/>
        <w:spacing w:after="0" w:line="211" w:lineRule="exact"/>
        <w:ind w:right="67"/>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7"/>
          <w:sz w:val="24"/>
          <w:szCs w:val="24"/>
          <w:lang w:eastAsia="ru-RU"/>
        </w:rPr>
        <w:t xml:space="preserve">Существует 13 номеров кетгута </w:t>
      </w:r>
      <w:r w:rsidRPr="009E5AF0">
        <w:rPr>
          <w:rFonts w:ascii="Times New Roman" w:eastAsia="Times New Roman" w:hAnsi="Times New Roman"/>
          <w:color w:val="000000"/>
          <w:spacing w:val="9"/>
          <w:sz w:val="24"/>
          <w:szCs w:val="24"/>
          <w:lang w:eastAsia="ru-RU"/>
        </w:rPr>
        <w:t xml:space="preserve">(от 5-0 до 6) диаметром от 0,1 до </w:t>
      </w:r>
      <w:r w:rsidRPr="009E5AF0">
        <w:rPr>
          <w:rFonts w:ascii="Times New Roman" w:eastAsia="Times New Roman" w:hAnsi="Times New Roman"/>
          <w:color w:val="000000"/>
          <w:spacing w:val="5"/>
          <w:sz w:val="24"/>
          <w:szCs w:val="24"/>
          <w:lang w:eastAsia="ru-RU"/>
        </w:rPr>
        <w:t>0,8 мм.</w:t>
      </w:r>
    </w:p>
    <w:p w:rsidR="009E5AF0" w:rsidRPr="009E5AF0" w:rsidRDefault="009E5AF0" w:rsidP="009E5AF0">
      <w:pPr>
        <w:widowControl w:val="0"/>
        <w:shd w:val="clear" w:color="auto" w:fill="FFFFFF"/>
        <w:autoSpaceDE w:val="0"/>
        <w:autoSpaceDN w:val="0"/>
        <w:adjustRightInd w:val="0"/>
        <w:spacing w:after="0" w:line="211"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Прочность нити, степень сопро</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7"/>
          <w:sz w:val="24"/>
          <w:szCs w:val="24"/>
          <w:lang w:eastAsia="ru-RU"/>
        </w:rPr>
        <w:t>тивления ее к разрыву увеличи</w:t>
      </w:r>
      <w:r w:rsidRPr="009E5AF0">
        <w:rPr>
          <w:rFonts w:ascii="Times New Roman" w:eastAsia="Times New Roman" w:hAnsi="Times New Roman"/>
          <w:color w:val="000000"/>
          <w:spacing w:val="7"/>
          <w:sz w:val="24"/>
          <w:szCs w:val="24"/>
          <w:lang w:eastAsia="ru-RU"/>
        </w:rPr>
        <w:softHyphen/>
      </w:r>
      <w:r w:rsidRPr="009E5AF0">
        <w:rPr>
          <w:rFonts w:ascii="Times New Roman" w:eastAsia="Times New Roman" w:hAnsi="Times New Roman"/>
          <w:color w:val="000000"/>
          <w:spacing w:val="6"/>
          <w:sz w:val="24"/>
          <w:szCs w:val="24"/>
          <w:lang w:eastAsia="ru-RU"/>
        </w:rPr>
        <w:t xml:space="preserve">ваются с увеличением ее номера. </w:t>
      </w:r>
      <w:r w:rsidRPr="009E5AF0">
        <w:rPr>
          <w:rFonts w:ascii="Times New Roman" w:eastAsia="Times New Roman" w:hAnsi="Times New Roman"/>
          <w:color w:val="000000"/>
          <w:spacing w:val="1"/>
          <w:sz w:val="24"/>
          <w:szCs w:val="24"/>
          <w:lang w:eastAsia="ru-RU"/>
        </w:rPr>
        <w:t>Так, прочность трехнулевого кетгу</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 xml:space="preserve">та составляет по стандартам 1400 г, </w:t>
      </w:r>
      <w:r w:rsidRPr="009E5AF0">
        <w:rPr>
          <w:rFonts w:ascii="Times New Roman" w:eastAsia="Times New Roman" w:hAnsi="Times New Roman"/>
          <w:color w:val="000000"/>
          <w:spacing w:val="-4"/>
          <w:sz w:val="24"/>
          <w:szCs w:val="24"/>
          <w:lang w:eastAsia="ru-RU"/>
        </w:rPr>
        <w:t>шестого номера — 11 500 г. Срок рас</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сасывания кетгута в тканях колеб</w:t>
      </w:r>
      <w:r w:rsidRPr="009E5AF0">
        <w:rPr>
          <w:rFonts w:ascii="Times New Roman" w:eastAsia="Times New Roman" w:hAnsi="Times New Roman"/>
          <w:color w:val="000000"/>
          <w:spacing w:val="1"/>
          <w:sz w:val="24"/>
          <w:szCs w:val="24"/>
          <w:lang w:eastAsia="ru-RU"/>
        </w:rPr>
        <w:softHyphen/>
        <w:t>лется от 7 до 30 дней и более и за</w:t>
      </w:r>
      <w:r w:rsidRPr="009E5AF0">
        <w:rPr>
          <w:rFonts w:ascii="Times New Roman" w:eastAsia="Times New Roman" w:hAnsi="Times New Roman"/>
          <w:color w:val="000000"/>
          <w:spacing w:val="1"/>
          <w:sz w:val="24"/>
          <w:szCs w:val="24"/>
          <w:lang w:eastAsia="ru-RU"/>
        </w:rPr>
        <w:softHyphen/>
        <w:t>висит от его толщины (номера),-</w:t>
      </w:r>
      <w:r w:rsidRPr="009E5AF0">
        <w:rPr>
          <w:rFonts w:ascii="Times New Roman" w:eastAsia="Times New Roman" w:hAnsi="Times New Roman"/>
          <w:color w:val="000000"/>
          <w:spacing w:val="-2"/>
          <w:sz w:val="24"/>
          <w:szCs w:val="24"/>
          <w:lang w:eastAsia="ru-RU"/>
        </w:rPr>
        <w:t xml:space="preserve">состояния тканей в области шва </w:t>
      </w:r>
      <w:r w:rsidRPr="009E5AF0">
        <w:rPr>
          <w:rFonts w:ascii="Times New Roman" w:eastAsia="Times New Roman" w:hAnsi="Times New Roman"/>
          <w:color w:val="000000"/>
          <w:spacing w:val="-1"/>
          <w:sz w:val="24"/>
          <w:szCs w:val="24"/>
          <w:lang w:eastAsia="ru-RU"/>
        </w:rPr>
        <w:t>(воспалительные процессы, нагное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3"/>
          <w:sz w:val="24"/>
          <w:szCs w:val="24"/>
          <w:lang w:eastAsia="ru-RU"/>
        </w:rPr>
        <w:t xml:space="preserve">ние раны приводят к ускорению </w:t>
      </w:r>
      <w:r w:rsidRPr="009E5AF0">
        <w:rPr>
          <w:rFonts w:ascii="Times New Roman" w:eastAsia="Times New Roman" w:hAnsi="Times New Roman"/>
          <w:color w:val="000000"/>
          <w:spacing w:val="-1"/>
          <w:sz w:val="24"/>
          <w:szCs w:val="24"/>
          <w:lang w:eastAsia="ru-RU"/>
        </w:rPr>
        <w:t>его рассасывания), способа стери</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лизации, применяемых местно меди</w:t>
      </w:r>
      <w:r w:rsidRPr="009E5AF0">
        <w:rPr>
          <w:rFonts w:ascii="Times New Roman" w:eastAsia="Times New Roman" w:hAnsi="Times New Roman"/>
          <w:color w:val="000000"/>
          <w:spacing w:val="-2"/>
          <w:sz w:val="24"/>
          <w:szCs w:val="24"/>
          <w:lang w:eastAsia="ru-RU"/>
        </w:rPr>
        <w:softHyphen/>
        <w:t>каментов и процедур (протеолити-</w:t>
      </w:r>
      <w:r w:rsidRPr="009E5AF0">
        <w:rPr>
          <w:rFonts w:ascii="Times New Roman" w:eastAsia="Times New Roman" w:hAnsi="Times New Roman"/>
          <w:color w:val="000000"/>
          <w:sz w:val="24"/>
          <w:szCs w:val="24"/>
          <w:lang w:eastAsia="ru-RU"/>
        </w:rPr>
        <w:t>ческие ферменты и физиотерапев</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тические процедуры значительно ус</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коряют рассасывание), а также от, </w:t>
      </w:r>
      <w:r w:rsidRPr="009E5AF0">
        <w:rPr>
          <w:rFonts w:ascii="Times New Roman" w:eastAsia="Times New Roman" w:hAnsi="Times New Roman"/>
          <w:color w:val="000000"/>
          <w:spacing w:val="4"/>
          <w:sz w:val="24"/>
          <w:szCs w:val="24"/>
          <w:lang w:eastAsia="ru-RU"/>
        </w:rPr>
        <w:t>ряда других факторов. Так, обра</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ботка кетгута в процессе его изго</w:t>
      </w:r>
      <w:r w:rsidRPr="009E5AF0">
        <w:rPr>
          <w:rFonts w:ascii="Times New Roman" w:eastAsia="Times New Roman" w:hAnsi="Times New Roman"/>
          <w:color w:val="000000"/>
          <w:spacing w:val="-1"/>
          <w:sz w:val="24"/>
          <w:szCs w:val="24"/>
          <w:lang w:eastAsia="ru-RU"/>
        </w:rPr>
        <w:softHyphen/>
        <w:t xml:space="preserve">товления формалином, хлоридом </w:t>
      </w:r>
      <w:r w:rsidRPr="009E5AF0">
        <w:rPr>
          <w:rFonts w:ascii="Times New Roman" w:eastAsia="Times New Roman" w:hAnsi="Times New Roman"/>
          <w:color w:val="000000"/>
          <w:spacing w:val="3"/>
          <w:sz w:val="24"/>
          <w:szCs w:val="24"/>
          <w:lang w:eastAsia="ru-RU"/>
        </w:rPr>
        <w:t>сульфата, хромом, золотом и дру</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z w:val="24"/>
          <w:szCs w:val="24"/>
          <w:lang w:eastAsia="ru-RU"/>
        </w:rPr>
        <w:t xml:space="preserve">гими веществами замедляет сроки </w:t>
      </w:r>
      <w:r w:rsidRPr="009E5AF0">
        <w:rPr>
          <w:rFonts w:ascii="Times New Roman" w:eastAsia="Times New Roman" w:hAnsi="Times New Roman"/>
          <w:color w:val="000000"/>
          <w:spacing w:val="1"/>
          <w:sz w:val="24"/>
          <w:szCs w:val="24"/>
          <w:lang w:eastAsia="ru-RU"/>
        </w:rPr>
        <w:t>рассасывания нити.</w:t>
      </w:r>
    </w:p>
    <w:p w:rsidR="009E5AF0" w:rsidRPr="009E5AF0" w:rsidRDefault="009E5AF0" w:rsidP="009E5AF0">
      <w:pPr>
        <w:widowControl w:val="0"/>
        <w:shd w:val="clear" w:color="auto" w:fill="FFFFFF"/>
        <w:autoSpaceDE w:val="0"/>
        <w:autoSpaceDN w:val="0"/>
        <w:adjustRightInd w:val="0"/>
        <w:spacing w:before="96" w:after="0" w:line="211" w:lineRule="exact"/>
        <w:ind w:right="58"/>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 xml:space="preserve">Кетгут применяют для наложения </w:t>
      </w:r>
      <w:r w:rsidRPr="009E5AF0">
        <w:rPr>
          <w:rFonts w:ascii="Times New Roman" w:eastAsia="Times New Roman" w:hAnsi="Times New Roman"/>
          <w:color w:val="000000"/>
          <w:spacing w:val="-4"/>
          <w:sz w:val="24"/>
          <w:szCs w:val="24"/>
          <w:lang w:eastAsia="ru-RU"/>
        </w:rPr>
        <w:t>погружных швов, в некоторых случа</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5"/>
          <w:sz w:val="24"/>
          <w:szCs w:val="24"/>
          <w:lang w:eastAsia="ru-RU"/>
        </w:rPr>
        <w:t xml:space="preserve">ях — кожных швов (под гипсовую </w:t>
      </w:r>
      <w:r w:rsidRPr="009E5AF0">
        <w:rPr>
          <w:rFonts w:ascii="Times New Roman" w:eastAsia="Times New Roman" w:hAnsi="Times New Roman"/>
          <w:color w:val="000000"/>
          <w:spacing w:val="-1"/>
          <w:sz w:val="24"/>
          <w:szCs w:val="24"/>
          <w:lang w:eastAsia="ru-RU"/>
        </w:rPr>
        <w:t xml:space="preserve">повязку, «косметических» швов), а </w:t>
      </w:r>
      <w:r w:rsidRPr="009E5AF0">
        <w:rPr>
          <w:rFonts w:ascii="Times New Roman" w:eastAsia="Times New Roman" w:hAnsi="Times New Roman"/>
          <w:color w:val="000000"/>
          <w:sz w:val="24"/>
          <w:szCs w:val="24"/>
          <w:lang w:eastAsia="ru-RU"/>
        </w:rPr>
        <w:t xml:space="preserve">также для наложения швов на </w:t>
      </w:r>
      <w:r w:rsidRPr="009E5AF0">
        <w:rPr>
          <w:rFonts w:ascii="Times New Roman" w:eastAsia="Times New Roman" w:hAnsi="Times New Roman"/>
          <w:color w:val="000000"/>
          <w:spacing w:val="-1"/>
          <w:sz w:val="24"/>
          <w:szCs w:val="24"/>
          <w:lang w:eastAsia="ru-RU"/>
        </w:rPr>
        <w:t xml:space="preserve">паренхиматозные органы, брюшину, </w:t>
      </w:r>
      <w:r w:rsidRPr="009E5AF0">
        <w:rPr>
          <w:rFonts w:ascii="Times New Roman" w:eastAsia="Times New Roman" w:hAnsi="Times New Roman"/>
          <w:color w:val="000000"/>
          <w:spacing w:val="-3"/>
          <w:sz w:val="24"/>
          <w:szCs w:val="24"/>
          <w:lang w:eastAsia="ru-RU"/>
        </w:rPr>
        <w:t xml:space="preserve">мышцы, подкожную клетчатку и для </w:t>
      </w:r>
      <w:r w:rsidRPr="009E5AF0">
        <w:rPr>
          <w:rFonts w:ascii="Times New Roman" w:eastAsia="Times New Roman" w:hAnsi="Times New Roman"/>
          <w:color w:val="000000"/>
          <w:sz w:val="24"/>
          <w:szCs w:val="24"/>
          <w:lang w:eastAsia="ru-RU"/>
        </w:rPr>
        <w:t xml:space="preserve">перевязки небольших кровеносных </w:t>
      </w:r>
      <w:r w:rsidRPr="009E5AF0">
        <w:rPr>
          <w:rFonts w:ascii="Times New Roman" w:eastAsia="Times New Roman" w:hAnsi="Times New Roman"/>
          <w:color w:val="000000"/>
          <w:spacing w:val="-2"/>
          <w:sz w:val="24"/>
          <w:szCs w:val="24"/>
          <w:lang w:eastAsia="ru-RU"/>
        </w:rPr>
        <w:t>сосудов. Кетгутовые нити необходи</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4"/>
          <w:sz w:val="24"/>
          <w:szCs w:val="24"/>
          <w:lang w:eastAsia="ru-RU"/>
        </w:rPr>
        <w:t>мо завязывать тремя узлами. Сре</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5"/>
          <w:sz w:val="24"/>
          <w:szCs w:val="24"/>
          <w:lang w:eastAsia="ru-RU"/>
        </w:rPr>
        <w:t xml:space="preserve">зать свободные концы нити нужно </w:t>
      </w:r>
      <w:r w:rsidRPr="009E5AF0">
        <w:rPr>
          <w:rFonts w:ascii="Times New Roman" w:eastAsia="Times New Roman" w:hAnsi="Times New Roman"/>
          <w:color w:val="000000"/>
          <w:spacing w:val="9"/>
          <w:sz w:val="24"/>
          <w:szCs w:val="24"/>
          <w:lang w:eastAsia="ru-RU"/>
        </w:rPr>
        <w:t xml:space="preserve">на расстоянии не менее 0,5—1 см </w:t>
      </w:r>
      <w:r w:rsidRPr="009E5AF0">
        <w:rPr>
          <w:rFonts w:ascii="Times New Roman" w:eastAsia="Times New Roman" w:hAnsi="Times New Roman"/>
          <w:color w:val="000000"/>
          <w:spacing w:val="3"/>
          <w:sz w:val="24"/>
          <w:szCs w:val="24"/>
          <w:lang w:eastAsia="ru-RU"/>
        </w:rPr>
        <w:t>от узла.</w:t>
      </w:r>
    </w:p>
    <w:p w:rsidR="009E5AF0" w:rsidRPr="009E5AF0" w:rsidRDefault="009E5AF0" w:rsidP="009E5AF0">
      <w:pPr>
        <w:shd w:val="clear" w:color="auto" w:fill="FFFFFF"/>
        <w:spacing w:before="10" w:after="0" w:line="206" w:lineRule="exact"/>
        <w:ind w:right="6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7"/>
          <w:sz w:val="24"/>
          <w:szCs w:val="24"/>
          <w:lang w:eastAsia="ru-RU"/>
        </w:rPr>
        <w:t xml:space="preserve">Находясь в тканях, кетгутовые </w:t>
      </w:r>
      <w:r w:rsidRPr="009E5AF0">
        <w:rPr>
          <w:rFonts w:ascii="Times New Roman" w:eastAsia="Times New Roman" w:hAnsi="Times New Roman"/>
          <w:color w:val="000000"/>
          <w:spacing w:val="-2"/>
          <w:sz w:val="24"/>
          <w:szCs w:val="24"/>
          <w:lang w:eastAsia="ru-RU"/>
        </w:rPr>
        <w:t>нити вызывают умеренное асепти</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ческое воспаление окружающих тка</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 xml:space="preserve">ней.   Антигенные   и    реактогенные </w:t>
      </w:r>
      <w:r w:rsidRPr="009E5AF0">
        <w:rPr>
          <w:rFonts w:ascii="Times New Roman" w:eastAsia="Times New Roman" w:hAnsi="Times New Roman"/>
          <w:color w:val="000000"/>
          <w:spacing w:val="3"/>
          <w:sz w:val="24"/>
          <w:szCs w:val="24"/>
          <w:lang w:eastAsia="ru-RU"/>
        </w:rPr>
        <w:t xml:space="preserve">свойства кетгута довольно высокие </w:t>
      </w:r>
      <w:r w:rsidRPr="009E5AF0">
        <w:rPr>
          <w:rFonts w:ascii="Times New Roman" w:eastAsia="Times New Roman" w:hAnsi="Times New Roman"/>
          <w:color w:val="000000"/>
          <w:sz w:val="24"/>
          <w:szCs w:val="24"/>
          <w:lang w:eastAsia="ru-RU"/>
        </w:rPr>
        <w:t xml:space="preserve">и усиливаются </w:t>
      </w:r>
      <w:proofErr w:type="gramStart"/>
      <w:r w:rsidRPr="009E5AF0">
        <w:rPr>
          <w:rFonts w:ascii="Times New Roman" w:eastAsia="Times New Roman" w:hAnsi="Times New Roman"/>
          <w:color w:val="000000"/>
          <w:sz w:val="24"/>
          <w:szCs w:val="24"/>
          <w:lang w:eastAsia="ru-RU"/>
        </w:rPr>
        <w:t>во время</w:t>
      </w:r>
      <w:proofErr w:type="gramEnd"/>
      <w:r w:rsidRPr="009E5AF0">
        <w:rPr>
          <w:rFonts w:ascii="Times New Roman" w:eastAsia="Times New Roman" w:hAnsi="Times New Roman"/>
          <w:color w:val="000000"/>
          <w:sz w:val="24"/>
          <w:szCs w:val="24"/>
          <w:lang w:eastAsia="ru-RU"/>
        </w:rPr>
        <w:t xml:space="preserve"> изготовле</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 xml:space="preserve">ния и стерилизации в результате адсорбции на поверхности нити </w:t>
      </w:r>
      <w:r w:rsidRPr="009E5AF0">
        <w:rPr>
          <w:rFonts w:ascii="Times New Roman" w:eastAsia="Times New Roman" w:hAnsi="Times New Roman"/>
          <w:color w:val="000000"/>
          <w:spacing w:val="-3"/>
          <w:sz w:val="24"/>
          <w:szCs w:val="24"/>
          <w:lang w:eastAsia="ru-RU"/>
        </w:rPr>
        <w:t>различных веществ (йод, хром и др.).</w:t>
      </w:r>
    </w:p>
    <w:p w:rsidR="009E5AF0" w:rsidRPr="009E5AF0" w:rsidRDefault="009E5AF0" w:rsidP="009E5AF0">
      <w:pPr>
        <w:widowControl w:val="0"/>
        <w:shd w:val="clear" w:color="auto" w:fill="FFFFFF"/>
        <w:autoSpaceDE w:val="0"/>
        <w:autoSpaceDN w:val="0"/>
        <w:adjustRightInd w:val="0"/>
        <w:spacing w:after="0" w:line="206" w:lineRule="exact"/>
        <w:ind w:right="53"/>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5"/>
          <w:sz w:val="24"/>
          <w:szCs w:val="24"/>
          <w:lang w:eastAsia="ru-RU"/>
        </w:rPr>
        <w:t>И. Ю.Полянским (1986) уста</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2"/>
          <w:sz w:val="24"/>
          <w:szCs w:val="24"/>
          <w:lang w:eastAsia="ru-RU"/>
        </w:rPr>
        <w:t xml:space="preserve">новлено, что, находясь в тканях, </w:t>
      </w:r>
      <w:r w:rsidRPr="009E5AF0">
        <w:rPr>
          <w:rFonts w:ascii="Times New Roman" w:eastAsia="Times New Roman" w:hAnsi="Times New Roman"/>
          <w:color w:val="000000"/>
          <w:spacing w:val="-3"/>
          <w:sz w:val="24"/>
          <w:szCs w:val="24"/>
          <w:lang w:eastAsia="ru-RU"/>
        </w:rPr>
        <w:t>кетгутовые нити вызывают сенси</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билизацию организма. Если при пов</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4"/>
          <w:sz w:val="24"/>
          <w:szCs w:val="24"/>
          <w:lang w:eastAsia="ru-RU"/>
        </w:rPr>
        <w:t>торных операциях вновь исполь</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z w:val="24"/>
          <w:szCs w:val="24"/>
          <w:lang w:eastAsia="ru-RU"/>
        </w:rPr>
        <w:t>зовать кетгут, то вокруг нити воз</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3"/>
          <w:sz w:val="24"/>
          <w:szCs w:val="24"/>
          <w:lang w:eastAsia="ru-RU"/>
        </w:rPr>
        <w:t>никает иммунное альтеративное вос</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паление, которое приводит к разви</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тию </w:t>
      </w:r>
      <w:r w:rsidRPr="009E5AF0">
        <w:rPr>
          <w:rFonts w:ascii="Times New Roman" w:eastAsia="Times New Roman" w:hAnsi="Times New Roman"/>
          <w:color w:val="000000"/>
          <w:spacing w:val="-3"/>
          <w:sz w:val="24"/>
          <w:szCs w:val="24"/>
          <w:lang w:eastAsia="ru-RU"/>
        </w:rPr>
        <w:lastRenderedPageBreak/>
        <w:t xml:space="preserve">несостоятельности швов. Это особенно опасно при операциях на </w:t>
      </w:r>
      <w:r w:rsidRPr="009E5AF0">
        <w:rPr>
          <w:rFonts w:ascii="Times New Roman" w:eastAsia="Times New Roman" w:hAnsi="Times New Roman"/>
          <w:color w:val="000000"/>
          <w:spacing w:val="2"/>
          <w:sz w:val="24"/>
          <w:szCs w:val="24"/>
          <w:lang w:eastAsia="ru-RU"/>
        </w:rPr>
        <w:t>органах пищеварительного аппара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 xml:space="preserve">та. Поэтому применять кетгутовые </w:t>
      </w:r>
      <w:r w:rsidRPr="009E5AF0">
        <w:rPr>
          <w:rFonts w:ascii="Times New Roman" w:eastAsia="Times New Roman" w:hAnsi="Times New Roman"/>
          <w:color w:val="000000"/>
          <w:spacing w:val="-5"/>
          <w:sz w:val="24"/>
          <w:szCs w:val="24"/>
          <w:lang w:eastAsia="ru-RU"/>
        </w:rPr>
        <w:t>нити при повторных операциях неце</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4"/>
          <w:sz w:val="24"/>
          <w:szCs w:val="24"/>
          <w:lang w:eastAsia="ru-RU"/>
        </w:rPr>
        <w:t>лесообразно.</w:t>
      </w:r>
    </w:p>
    <w:p w:rsidR="009E5AF0" w:rsidRPr="009E5AF0" w:rsidRDefault="009E5AF0" w:rsidP="009E5AF0">
      <w:pPr>
        <w:widowControl w:val="0"/>
        <w:shd w:val="clear" w:color="auto" w:fill="FFFFFF"/>
        <w:autoSpaceDE w:val="0"/>
        <w:autoSpaceDN w:val="0"/>
        <w:adjustRightInd w:val="0"/>
        <w:spacing w:after="0" w:line="206"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Белковая структура кетгута затруд</w:t>
      </w:r>
      <w:r w:rsidRPr="009E5AF0">
        <w:rPr>
          <w:rFonts w:ascii="Times New Roman" w:eastAsia="Times New Roman" w:hAnsi="Times New Roman"/>
          <w:color w:val="000000"/>
          <w:spacing w:val="-2"/>
          <w:sz w:val="24"/>
          <w:szCs w:val="24"/>
          <w:lang w:eastAsia="ru-RU"/>
        </w:rPr>
        <w:softHyphen/>
        <w:t xml:space="preserve">няет его стерилизацию, так как при </w:t>
      </w:r>
      <w:r w:rsidRPr="009E5AF0">
        <w:rPr>
          <w:rFonts w:ascii="Times New Roman" w:eastAsia="Times New Roman" w:hAnsi="Times New Roman"/>
          <w:color w:val="000000"/>
          <w:sz w:val="24"/>
          <w:szCs w:val="24"/>
          <w:lang w:eastAsia="ru-RU"/>
        </w:rPr>
        <w:t xml:space="preserve">кипячении, обработке сухим паром </w:t>
      </w:r>
      <w:r w:rsidRPr="009E5AF0">
        <w:rPr>
          <w:rFonts w:ascii="Times New Roman" w:eastAsia="Times New Roman" w:hAnsi="Times New Roman"/>
          <w:color w:val="000000"/>
          <w:spacing w:val="-1"/>
          <w:sz w:val="24"/>
          <w:szCs w:val="24"/>
          <w:lang w:eastAsia="ru-RU"/>
        </w:rPr>
        <w:t>под давлением нить кетгута раз</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рушается. Его стерилизуют путем обработки различными антисептика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4"/>
          <w:sz w:val="24"/>
          <w:szCs w:val="24"/>
          <w:lang w:eastAsia="ru-RU"/>
        </w:rPr>
        <w:t>ми   или   облучения   гамма-лучами.</w:t>
      </w:r>
    </w:p>
    <w:p w:rsidR="009E5AF0" w:rsidRPr="009E5AF0" w:rsidRDefault="009E5AF0" w:rsidP="009E5AF0">
      <w:pPr>
        <w:widowControl w:val="0"/>
        <w:shd w:val="clear" w:color="auto" w:fill="FFFFFF"/>
        <w:autoSpaceDE w:val="0"/>
        <w:autoSpaceDN w:val="0"/>
        <w:adjustRightInd w:val="0"/>
        <w:spacing w:before="101" w:after="0" w:line="211" w:lineRule="exact"/>
        <w:ind w:right="8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5"/>
          <w:sz w:val="24"/>
          <w:szCs w:val="24"/>
          <w:lang w:eastAsia="ru-RU"/>
        </w:rPr>
        <w:t>Широкое применение в хирурги</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2"/>
          <w:sz w:val="24"/>
          <w:szCs w:val="24"/>
          <w:lang w:eastAsia="ru-RU"/>
        </w:rPr>
        <w:t>ческой практике нашли рассасыва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5"/>
          <w:sz w:val="24"/>
          <w:szCs w:val="24"/>
          <w:lang w:eastAsia="ru-RU"/>
        </w:rPr>
        <w:t>ющиеся нити искусственного проис</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pacing w:val="-2"/>
          <w:sz w:val="24"/>
          <w:szCs w:val="24"/>
          <w:lang w:eastAsia="ru-RU"/>
        </w:rPr>
        <w:t>хождения, выпускаемые как оте</w:t>
      </w:r>
      <w:r w:rsidRPr="009E5AF0">
        <w:rPr>
          <w:rFonts w:ascii="Times New Roman" w:eastAsia="Times New Roman" w:hAnsi="Times New Roman"/>
          <w:color w:val="000000"/>
          <w:spacing w:val="-2"/>
          <w:sz w:val="24"/>
          <w:szCs w:val="24"/>
          <w:lang w:eastAsia="ru-RU"/>
        </w:rPr>
        <w:softHyphen/>
        <w:t>чественной, так и зарубежной про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мышленностью. Среди них: акцелон </w:t>
      </w:r>
      <w:r w:rsidRPr="009E5AF0">
        <w:rPr>
          <w:rFonts w:ascii="Times New Roman" w:eastAsia="Times New Roman" w:hAnsi="Times New Roman"/>
          <w:color w:val="000000"/>
          <w:spacing w:val="4"/>
          <w:sz w:val="24"/>
          <w:szCs w:val="24"/>
          <w:lang w:eastAsia="ru-RU"/>
        </w:rPr>
        <w:t xml:space="preserve">(СССР), дексон (США), викрил </w:t>
      </w:r>
      <w:r w:rsidRPr="009E5AF0">
        <w:rPr>
          <w:rFonts w:ascii="Times New Roman" w:eastAsia="Times New Roman" w:hAnsi="Times New Roman"/>
          <w:color w:val="000000"/>
          <w:spacing w:val="-2"/>
          <w:sz w:val="24"/>
          <w:szCs w:val="24"/>
          <w:lang w:eastAsia="ru-RU"/>
        </w:rPr>
        <w:t>(Англия) и др. Разработаны само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 xml:space="preserve">съемные швы, которые на 7—10-е </w:t>
      </w:r>
      <w:r w:rsidRPr="009E5AF0">
        <w:rPr>
          <w:rFonts w:ascii="Times New Roman" w:eastAsia="Times New Roman" w:hAnsi="Times New Roman"/>
          <w:color w:val="000000"/>
          <w:spacing w:val="-2"/>
          <w:sz w:val="24"/>
          <w:szCs w:val="24"/>
          <w:lang w:eastAsia="ru-RU"/>
        </w:rPr>
        <w:t xml:space="preserve">сутки снимаются вместе с повязкой. </w:t>
      </w:r>
      <w:r w:rsidRPr="009E5AF0">
        <w:rPr>
          <w:rFonts w:ascii="Times New Roman" w:eastAsia="Times New Roman" w:hAnsi="Times New Roman"/>
          <w:color w:val="000000"/>
          <w:spacing w:val="-3"/>
          <w:sz w:val="24"/>
          <w:szCs w:val="24"/>
          <w:lang w:eastAsia="ru-RU"/>
        </w:rPr>
        <w:t xml:space="preserve">Их применение сокращает сроки </w:t>
      </w:r>
      <w:r w:rsidRPr="009E5AF0">
        <w:rPr>
          <w:rFonts w:ascii="Times New Roman" w:eastAsia="Times New Roman" w:hAnsi="Times New Roman"/>
          <w:color w:val="000000"/>
          <w:spacing w:val="3"/>
          <w:sz w:val="24"/>
          <w:szCs w:val="24"/>
          <w:lang w:eastAsia="ru-RU"/>
        </w:rPr>
        <w:t>пребывания больных в стационаре.</w:t>
      </w:r>
    </w:p>
    <w:p w:rsidR="009E5AF0" w:rsidRPr="009E5AF0" w:rsidRDefault="009E5AF0" w:rsidP="009E5AF0">
      <w:pPr>
        <w:widowControl w:val="0"/>
        <w:shd w:val="clear" w:color="auto" w:fill="FFFFFF"/>
        <w:autoSpaceDE w:val="0"/>
        <w:autoSpaceDN w:val="0"/>
        <w:adjustRightInd w:val="0"/>
        <w:spacing w:after="0" w:line="211" w:lineRule="exact"/>
        <w:rPr>
          <w:rFonts w:ascii="Times New Roman" w:eastAsia="Times New Roman" w:hAnsi="Times New Roman"/>
          <w:sz w:val="24"/>
          <w:szCs w:val="24"/>
          <w:lang w:eastAsia="ru-RU"/>
        </w:rPr>
      </w:pPr>
      <w:proofErr w:type="gramStart"/>
      <w:r w:rsidRPr="009E5AF0">
        <w:rPr>
          <w:rFonts w:ascii="Times New Roman" w:eastAsia="Times New Roman" w:hAnsi="Times New Roman"/>
          <w:color w:val="000000"/>
          <w:spacing w:val="-1"/>
          <w:sz w:val="24"/>
          <w:szCs w:val="24"/>
          <w:lang w:eastAsia="ru-RU"/>
        </w:rPr>
        <w:t>Из  нерассасывающегося</w:t>
      </w:r>
      <w:proofErr w:type="gramEnd"/>
      <w:r w:rsidRPr="009E5AF0">
        <w:rPr>
          <w:rFonts w:ascii="Times New Roman" w:eastAsia="Times New Roman" w:hAnsi="Times New Roman"/>
          <w:color w:val="000000"/>
          <w:spacing w:val="-1"/>
          <w:sz w:val="24"/>
          <w:szCs w:val="24"/>
          <w:lang w:eastAsia="ru-RU"/>
        </w:rPr>
        <w:t xml:space="preserve">  шовного </w:t>
      </w:r>
      <w:r w:rsidRPr="009E5AF0">
        <w:rPr>
          <w:rFonts w:ascii="Times New Roman" w:eastAsia="Times New Roman" w:hAnsi="Times New Roman"/>
          <w:color w:val="000000"/>
          <w:spacing w:val="-3"/>
          <w:sz w:val="24"/>
          <w:szCs w:val="24"/>
          <w:lang w:eastAsia="ru-RU"/>
        </w:rPr>
        <w:t>материала натурального происхожде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 xml:space="preserve">ния наиболее часто применяют нити </w:t>
      </w:r>
      <w:r w:rsidRPr="009E5AF0">
        <w:rPr>
          <w:rFonts w:ascii="Times New Roman" w:eastAsia="Times New Roman" w:hAnsi="Times New Roman"/>
          <w:color w:val="000000"/>
          <w:spacing w:val="3"/>
          <w:sz w:val="24"/>
          <w:szCs w:val="24"/>
          <w:lang w:eastAsia="ru-RU"/>
        </w:rPr>
        <w:t xml:space="preserve">из шелка, хлопка, конского волоса, </w:t>
      </w:r>
      <w:r w:rsidRPr="009E5AF0">
        <w:rPr>
          <w:rFonts w:ascii="Times New Roman" w:eastAsia="Times New Roman" w:hAnsi="Times New Roman"/>
          <w:color w:val="000000"/>
          <w:spacing w:val="-11"/>
          <w:sz w:val="24"/>
          <w:szCs w:val="24"/>
          <w:lang w:eastAsia="ru-RU"/>
        </w:rPr>
        <w:t xml:space="preserve">льна.. </w:t>
      </w:r>
      <w:r w:rsidRPr="009E5AF0">
        <w:rPr>
          <w:rFonts w:ascii="Times New Roman" w:eastAsia="Times New Roman" w:hAnsi="Times New Roman"/>
          <w:color w:val="000000"/>
          <w:spacing w:val="11"/>
          <w:sz w:val="24"/>
          <w:szCs w:val="24"/>
          <w:lang w:eastAsia="ru-RU"/>
        </w:rPr>
        <w:t xml:space="preserve">Шелковые нити изготавливают </w:t>
      </w:r>
      <w:r w:rsidRPr="009E5AF0">
        <w:rPr>
          <w:rFonts w:ascii="Times New Roman" w:eastAsia="Times New Roman" w:hAnsi="Times New Roman"/>
          <w:color w:val="000000"/>
          <w:spacing w:val="-1"/>
          <w:sz w:val="24"/>
          <w:szCs w:val="24"/>
          <w:lang w:eastAsia="ru-RU"/>
        </w:rPr>
        <w:t xml:space="preserve">из натурального шелка-сырца. Для </w:t>
      </w:r>
      <w:r w:rsidRPr="009E5AF0">
        <w:rPr>
          <w:rFonts w:ascii="Times New Roman" w:eastAsia="Times New Roman" w:hAnsi="Times New Roman"/>
          <w:color w:val="000000"/>
          <w:spacing w:val="-4"/>
          <w:sz w:val="24"/>
          <w:szCs w:val="24"/>
          <w:lang w:eastAsia="ru-RU"/>
        </w:rPr>
        <w:t>увеличения прочности нитей добав</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4"/>
          <w:sz w:val="24"/>
          <w:szCs w:val="24"/>
          <w:lang w:eastAsia="ru-RU"/>
        </w:rPr>
        <w:t>ляют небольшое количество воло</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кон хлопка.   Выпускаются как кру</w:t>
      </w:r>
      <w:r w:rsidRPr="009E5AF0">
        <w:rPr>
          <w:rFonts w:ascii="Times New Roman" w:eastAsia="Times New Roman" w:hAnsi="Times New Roman"/>
          <w:color w:val="000000"/>
          <w:spacing w:val="-1"/>
          <w:sz w:val="24"/>
          <w:szCs w:val="24"/>
          <w:lang w:eastAsia="ru-RU"/>
        </w:rPr>
        <w:t>ченые, так и плетеные нити один</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0"/>
          <w:sz w:val="24"/>
          <w:szCs w:val="24"/>
          <w:lang w:eastAsia="ru-RU"/>
        </w:rPr>
        <w:t xml:space="preserve">надцати номеров — от 7/0 до 8. </w:t>
      </w:r>
      <w:r w:rsidRPr="009E5AF0">
        <w:rPr>
          <w:rFonts w:ascii="Times New Roman" w:eastAsia="Times New Roman" w:hAnsi="Times New Roman"/>
          <w:color w:val="000000"/>
          <w:spacing w:val="9"/>
          <w:sz w:val="24"/>
          <w:szCs w:val="24"/>
          <w:lang w:eastAsia="ru-RU"/>
        </w:rPr>
        <w:t xml:space="preserve">Шелк № 3/0 имеет диаметр нити </w:t>
      </w:r>
      <w:r w:rsidRPr="009E5AF0">
        <w:rPr>
          <w:rFonts w:ascii="Times New Roman" w:eastAsia="Times New Roman" w:hAnsi="Times New Roman"/>
          <w:color w:val="000000"/>
          <w:spacing w:val="1"/>
          <w:sz w:val="24"/>
          <w:szCs w:val="24"/>
          <w:lang w:eastAsia="ru-RU"/>
        </w:rPr>
        <w:t xml:space="preserve">0,13 мм, его прочность на разрыв </w:t>
      </w:r>
      <w:r w:rsidRPr="009E5AF0">
        <w:rPr>
          <w:rFonts w:ascii="Times New Roman" w:eastAsia="Times New Roman" w:hAnsi="Times New Roman"/>
          <w:color w:val="000000"/>
          <w:sz w:val="24"/>
          <w:szCs w:val="24"/>
          <w:lang w:eastAsia="ru-RU"/>
        </w:rPr>
        <w:t xml:space="preserve">составляет не менее 370 г, диаметр </w:t>
      </w:r>
      <w:r w:rsidRPr="009E5AF0">
        <w:rPr>
          <w:rFonts w:ascii="Times New Roman" w:eastAsia="Times New Roman" w:hAnsi="Times New Roman"/>
          <w:color w:val="000000"/>
          <w:spacing w:val="-5"/>
          <w:sz w:val="24"/>
          <w:szCs w:val="24"/>
          <w:lang w:eastAsia="ru-RU"/>
        </w:rPr>
        <w:t xml:space="preserve">самой толстой нити (№ </w:t>
      </w:r>
      <w:proofErr w:type="gramStart"/>
      <w:r w:rsidRPr="009E5AF0">
        <w:rPr>
          <w:rFonts w:ascii="Times New Roman" w:eastAsia="Times New Roman" w:hAnsi="Times New Roman"/>
          <w:color w:val="000000"/>
          <w:spacing w:val="-5"/>
          <w:sz w:val="24"/>
          <w:szCs w:val="24"/>
          <w:lang w:eastAsia="ru-RU"/>
        </w:rPr>
        <w:t>8)—</w:t>
      </w:r>
      <w:proofErr w:type="gramEnd"/>
      <w:r w:rsidRPr="009E5AF0">
        <w:rPr>
          <w:rFonts w:ascii="Times New Roman" w:eastAsia="Times New Roman" w:hAnsi="Times New Roman"/>
          <w:color w:val="000000"/>
          <w:spacing w:val="-5"/>
          <w:sz w:val="24"/>
          <w:szCs w:val="24"/>
          <w:lang w:eastAsia="ru-RU"/>
        </w:rPr>
        <w:t xml:space="preserve"> 0,77 мм, </w:t>
      </w:r>
      <w:r w:rsidRPr="009E5AF0">
        <w:rPr>
          <w:rFonts w:ascii="Times New Roman" w:eastAsia="Times New Roman" w:hAnsi="Times New Roman"/>
          <w:color w:val="000000"/>
          <w:spacing w:val="11"/>
          <w:sz w:val="24"/>
          <w:szCs w:val="24"/>
          <w:lang w:eastAsia="ru-RU"/>
        </w:rPr>
        <w:t xml:space="preserve">прочность на разрыв— 10 500 г. </w:t>
      </w:r>
      <w:r w:rsidRPr="009E5AF0">
        <w:rPr>
          <w:rFonts w:ascii="Times New Roman" w:eastAsia="Times New Roman" w:hAnsi="Times New Roman"/>
          <w:color w:val="000000"/>
          <w:spacing w:val="-2"/>
          <w:sz w:val="24"/>
          <w:szCs w:val="24"/>
          <w:lang w:eastAsia="ru-RU"/>
        </w:rPr>
        <w:t xml:space="preserve">Нити нулевых номеров соединяют </w:t>
      </w:r>
      <w:r w:rsidRPr="009E5AF0">
        <w:rPr>
          <w:rFonts w:ascii="Times New Roman" w:eastAsia="Times New Roman" w:hAnsi="Times New Roman"/>
          <w:color w:val="000000"/>
          <w:spacing w:val="1"/>
          <w:sz w:val="24"/>
          <w:szCs w:val="24"/>
          <w:lang w:eastAsia="ru-RU"/>
        </w:rPr>
        <w:t xml:space="preserve">со стерильными атравматическими </w:t>
      </w:r>
      <w:r w:rsidRPr="009E5AF0">
        <w:rPr>
          <w:rFonts w:ascii="Times New Roman" w:eastAsia="Times New Roman" w:hAnsi="Times New Roman"/>
          <w:color w:val="000000"/>
          <w:spacing w:val="-1"/>
          <w:sz w:val="24"/>
          <w:szCs w:val="24"/>
          <w:lang w:eastAsia="ru-RU"/>
        </w:rPr>
        <w:t>иглами, нити других номеров вы</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
          <w:sz w:val="24"/>
          <w:szCs w:val="24"/>
          <w:lang w:eastAsia="ru-RU"/>
        </w:rPr>
        <w:t>пускают в нестерильных мотках или в запаянных ампулах. Их стерили</w:t>
      </w:r>
      <w:r w:rsidRPr="009E5AF0">
        <w:rPr>
          <w:rFonts w:ascii="Times New Roman" w:eastAsia="Times New Roman" w:hAnsi="Times New Roman"/>
          <w:color w:val="000000"/>
          <w:spacing w:val="1"/>
          <w:sz w:val="24"/>
          <w:szCs w:val="24"/>
          <w:lang w:eastAsia="ru-RU"/>
        </w:rPr>
        <w:softHyphen/>
        <w:t>зуют гамма-лучами.</w:t>
      </w:r>
    </w:p>
    <w:p w:rsidR="009E5AF0" w:rsidRPr="009E5AF0" w:rsidRDefault="009E5AF0" w:rsidP="009E5AF0">
      <w:pPr>
        <w:shd w:val="clear" w:color="auto" w:fill="FFFFFF"/>
        <w:spacing w:after="0" w:line="211" w:lineRule="exact"/>
        <w:rPr>
          <w:rFonts w:ascii="Times New Roman" w:eastAsia="Times New Roman" w:hAnsi="Times New Roman"/>
          <w:sz w:val="24"/>
          <w:szCs w:val="24"/>
          <w:lang w:eastAsia="ru-RU"/>
        </w:rPr>
      </w:pPr>
      <w:r w:rsidRPr="009E5AF0">
        <w:rPr>
          <w:rFonts w:ascii="Times New Roman" w:eastAsia="Times New Roman" w:hAnsi="Times New Roman"/>
          <w:color w:val="000000"/>
          <w:spacing w:val="6"/>
          <w:sz w:val="24"/>
          <w:szCs w:val="24"/>
          <w:lang w:eastAsia="ru-RU"/>
        </w:rPr>
        <w:t>Шелк нулевых номеров приме</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2"/>
          <w:sz w:val="24"/>
          <w:szCs w:val="24"/>
          <w:lang w:eastAsia="ru-RU"/>
        </w:rPr>
        <w:t>няют в сосудистой хирургии, сред</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z w:val="24"/>
          <w:szCs w:val="24"/>
          <w:lang w:eastAsia="ru-RU"/>
        </w:rPr>
        <w:t>них номеров (№ 2—</w:t>
      </w:r>
      <w:proofErr w:type="gramStart"/>
      <w:r w:rsidRPr="009E5AF0">
        <w:rPr>
          <w:rFonts w:ascii="Times New Roman" w:eastAsia="Times New Roman" w:hAnsi="Times New Roman"/>
          <w:color w:val="000000"/>
          <w:sz w:val="24"/>
          <w:szCs w:val="24"/>
          <w:lang w:eastAsia="ru-RU"/>
        </w:rPr>
        <w:t>4)—</w:t>
      </w:r>
      <w:proofErr w:type="gramEnd"/>
      <w:r w:rsidRPr="009E5AF0">
        <w:rPr>
          <w:rFonts w:ascii="Times New Roman" w:eastAsia="Times New Roman" w:hAnsi="Times New Roman"/>
          <w:color w:val="000000"/>
          <w:sz w:val="24"/>
          <w:szCs w:val="24"/>
          <w:lang w:eastAsia="ru-RU"/>
        </w:rPr>
        <w:t xml:space="preserve"> для сое</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1"/>
          <w:sz w:val="24"/>
          <w:szCs w:val="24"/>
          <w:lang w:eastAsia="ru-RU"/>
        </w:rPr>
        <w:t xml:space="preserve">динения мягких тканей. Толстые </w:t>
      </w:r>
      <w:r w:rsidRPr="009E5AF0">
        <w:rPr>
          <w:rFonts w:ascii="Times New Roman" w:eastAsia="Times New Roman" w:hAnsi="Times New Roman"/>
          <w:color w:val="000000"/>
          <w:spacing w:val="1"/>
          <w:sz w:val="24"/>
          <w:szCs w:val="24"/>
          <w:lang w:eastAsia="ru-RU"/>
        </w:rPr>
        <w:t>шелковые нити используют для стя</w:t>
      </w:r>
      <w:r w:rsidRPr="009E5AF0">
        <w:rPr>
          <w:rFonts w:ascii="Times New Roman" w:eastAsia="Times New Roman" w:hAnsi="Times New Roman"/>
          <w:color w:val="000000"/>
          <w:spacing w:val="3"/>
          <w:sz w:val="24"/>
          <w:szCs w:val="24"/>
          <w:lang w:eastAsia="ru-RU"/>
        </w:rPr>
        <w:t xml:space="preserve"> гивания с усилием плотных тканей.</w:t>
      </w:r>
    </w:p>
    <w:p w:rsidR="009E5AF0" w:rsidRPr="009E5AF0" w:rsidRDefault="009E5AF0" w:rsidP="009E5AF0">
      <w:pPr>
        <w:widowControl w:val="0"/>
        <w:shd w:val="clear" w:color="auto" w:fill="FFFFFF"/>
        <w:autoSpaceDE w:val="0"/>
        <w:autoSpaceDN w:val="0"/>
        <w:adjustRightInd w:val="0"/>
        <w:spacing w:after="0" w:line="211" w:lineRule="exact"/>
        <w:ind w:right="53"/>
        <w:jc w:val="both"/>
        <w:rPr>
          <w:rFonts w:ascii="Times New Roman" w:eastAsia="Times New Roman" w:hAnsi="Times New Roman"/>
          <w:sz w:val="24"/>
          <w:szCs w:val="24"/>
          <w:lang w:eastAsia="ru-RU"/>
        </w:rPr>
      </w:pPr>
      <w:r w:rsidRPr="009E5AF0">
        <w:rPr>
          <w:rFonts w:ascii="Times New Roman" w:eastAsia="Times New Roman" w:hAnsi="Times New Roman"/>
          <w:color w:val="000000"/>
          <w:sz w:val="24"/>
          <w:szCs w:val="24"/>
          <w:lang w:eastAsia="ru-RU"/>
        </w:rPr>
        <w:t xml:space="preserve">Шелковые лигатуры завязывают </w:t>
      </w:r>
      <w:r w:rsidRPr="009E5AF0">
        <w:rPr>
          <w:rFonts w:ascii="Times New Roman" w:eastAsia="Times New Roman" w:hAnsi="Times New Roman"/>
          <w:color w:val="000000"/>
          <w:spacing w:val="-3"/>
          <w:sz w:val="24"/>
          <w:szCs w:val="24"/>
          <w:lang w:eastAsia="ru-RU"/>
        </w:rPr>
        <w:t>двумя узлами, свободные концы сле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дует отрезать коротко, без «усиков».</w:t>
      </w:r>
    </w:p>
    <w:p w:rsidR="009E5AF0" w:rsidRPr="009E5AF0" w:rsidRDefault="009E5AF0" w:rsidP="009E5AF0">
      <w:pPr>
        <w:widowControl w:val="0"/>
        <w:shd w:val="clear" w:color="auto" w:fill="FFFFFF"/>
        <w:autoSpaceDE w:val="0"/>
        <w:autoSpaceDN w:val="0"/>
        <w:adjustRightInd w:val="0"/>
        <w:spacing w:before="10" w:after="0" w:line="211"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Шелк вызывает длительную уме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5"/>
          <w:sz w:val="24"/>
          <w:szCs w:val="24"/>
          <w:lang w:eastAsia="ru-RU"/>
        </w:rPr>
        <w:t>ренно выраженную асептическую вос</w:t>
      </w:r>
      <w:r w:rsidRPr="009E5AF0">
        <w:rPr>
          <w:rFonts w:ascii="Times New Roman" w:eastAsia="Times New Roman" w:hAnsi="Times New Roman"/>
          <w:color w:val="000000"/>
          <w:spacing w:val="-5"/>
          <w:sz w:val="24"/>
          <w:szCs w:val="24"/>
          <w:lang w:eastAsia="ru-RU"/>
        </w:rPr>
        <w:softHyphen/>
      </w:r>
      <w:r w:rsidRPr="009E5AF0">
        <w:rPr>
          <w:rFonts w:ascii="Times New Roman" w:eastAsia="Times New Roman" w:hAnsi="Times New Roman"/>
          <w:color w:val="000000"/>
          <w:sz w:val="24"/>
          <w:szCs w:val="24"/>
          <w:lang w:eastAsia="ru-RU"/>
        </w:rPr>
        <w:t xml:space="preserve">палительную реакцию окружающих </w:t>
      </w:r>
      <w:r w:rsidRPr="009E5AF0">
        <w:rPr>
          <w:rFonts w:ascii="Times New Roman" w:eastAsia="Times New Roman" w:hAnsi="Times New Roman"/>
          <w:color w:val="000000"/>
          <w:spacing w:val="-3"/>
          <w:sz w:val="24"/>
          <w:szCs w:val="24"/>
          <w:lang w:eastAsia="ru-RU"/>
        </w:rPr>
        <w:t xml:space="preserve">тканей, преимущественно </w:t>
      </w:r>
      <w:proofErr w:type="gramStart"/>
      <w:r w:rsidRPr="009E5AF0">
        <w:rPr>
          <w:rFonts w:ascii="Times New Roman" w:eastAsia="Times New Roman" w:hAnsi="Times New Roman"/>
          <w:color w:val="000000"/>
          <w:spacing w:val="-3"/>
          <w:sz w:val="24"/>
          <w:szCs w:val="24"/>
          <w:lang w:eastAsia="ru-RU"/>
        </w:rPr>
        <w:t>пролифера-тивного</w:t>
      </w:r>
      <w:proofErr w:type="gramEnd"/>
      <w:r w:rsidRPr="009E5AF0">
        <w:rPr>
          <w:rFonts w:ascii="Times New Roman" w:eastAsia="Times New Roman" w:hAnsi="Times New Roman"/>
          <w:color w:val="000000"/>
          <w:spacing w:val="-3"/>
          <w:sz w:val="24"/>
          <w:szCs w:val="24"/>
          <w:lang w:eastAsia="ru-RU"/>
        </w:rPr>
        <w:t xml:space="preserve"> характера, в результате кото</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z w:val="24"/>
          <w:szCs w:val="24"/>
          <w:lang w:eastAsia="ru-RU"/>
        </w:rPr>
        <w:t xml:space="preserve">рой вокруг нити часто образуется </w:t>
      </w:r>
      <w:r w:rsidRPr="009E5AF0">
        <w:rPr>
          <w:rFonts w:ascii="Times New Roman" w:eastAsia="Times New Roman" w:hAnsi="Times New Roman"/>
          <w:color w:val="000000"/>
          <w:spacing w:val="-1"/>
          <w:sz w:val="24"/>
          <w:szCs w:val="24"/>
          <w:lang w:eastAsia="ru-RU"/>
        </w:rPr>
        <w:t>капсула. При присоединении инфек</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 xml:space="preserve">ции вокруг нити может развиться </w:t>
      </w:r>
      <w:r w:rsidRPr="009E5AF0">
        <w:rPr>
          <w:rFonts w:ascii="Times New Roman" w:eastAsia="Times New Roman" w:hAnsi="Times New Roman"/>
          <w:color w:val="000000"/>
          <w:spacing w:val="-3"/>
          <w:sz w:val="24"/>
          <w:szCs w:val="24"/>
          <w:lang w:eastAsia="ru-RU"/>
        </w:rPr>
        <w:t xml:space="preserve">гнойное воспаление, что приводит к </w:t>
      </w:r>
      <w:r w:rsidRPr="009E5AF0">
        <w:rPr>
          <w:rFonts w:ascii="Times New Roman" w:eastAsia="Times New Roman" w:hAnsi="Times New Roman"/>
          <w:color w:val="000000"/>
          <w:sz w:val="24"/>
          <w:szCs w:val="24"/>
          <w:lang w:eastAsia="ru-RU"/>
        </w:rPr>
        <w:t>возникновению лигатурных свищей.</w:t>
      </w:r>
    </w:p>
    <w:p w:rsidR="009E5AF0" w:rsidRPr="009E5AF0" w:rsidRDefault="009E5AF0" w:rsidP="009E5AF0">
      <w:pPr>
        <w:widowControl w:val="0"/>
        <w:shd w:val="clear" w:color="auto" w:fill="FFFFFF"/>
        <w:autoSpaceDE w:val="0"/>
        <w:autoSpaceDN w:val="0"/>
        <w:adjustRightInd w:val="0"/>
        <w:spacing w:after="0" w:line="211" w:lineRule="exact"/>
        <w:ind w:right="6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Шелк обладает выраженной гиг</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роскопичностью, которая увеличива</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ет опасность его инфицирования в тканях.</w:t>
      </w:r>
    </w:p>
    <w:p w:rsidR="009E5AF0" w:rsidRPr="009E5AF0" w:rsidRDefault="009E5AF0" w:rsidP="009E5AF0">
      <w:pPr>
        <w:widowControl w:val="0"/>
        <w:shd w:val="clear" w:color="auto" w:fill="FFFFFF"/>
        <w:autoSpaceDE w:val="0"/>
        <w:autoSpaceDN w:val="0"/>
        <w:adjustRightInd w:val="0"/>
        <w:spacing w:after="0" w:line="211" w:lineRule="exact"/>
        <w:ind w:right="6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И. Ю. Полянский (1986) устано</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3"/>
          <w:sz w:val="24"/>
          <w:szCs w:val="24"/>
          <w:lang w:eastAsia="ru-RU"/>
        </w:rPr>
        <w:t xml:space="preserve">вил, что при определенных условиях </w:t>
      </w:r>
      <w:r w:rsidRPr="009E5AF0">
        <w:rPr>
          <w:rFonts w:ascii="Times New Roman" w:eastAsia="Times New Roman" w:hAnsi="Times New Roman"/>
          <w:color w:val="000000"/>
          <w:spacing w:val="-1"/>
          <w:sz w:val="24"/>
          <w:szCs w:val="24"/>
          <w:lang w:eastAsia="ru-RU"/>
        </w:rPr>
        <w:t>шелковые нити могут вызвать сен</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4"/>
          <w:sz w:val="24"/>
          <w:szCs w:val="24"/>
          <w:lang w:eastAsia="ru-RU"/>
        </w:rPr>
        <w:t xml:space="preserve">сибилизацию организма, в связи с </w:t>
      </w:r>
      <w:r w:rsidRPr="009E5AF0">
        <w:rPr>
          <w:rFonts w:ascii="Times New Roman" w:eastAsia="Times New Roman" w:hAnsi="Times New Roman"/>
          <w:color w:val="000000"/>
          <w:spacing w:val="-4"/>
          <w:sz w:val="24"/>
          <w:szCs w:val="24"/>
          <w:lang w:eastAsia="ru-RU"/>
        </w:rPr>
        <w:t xml:space="preserve">чем их применение при повторных </w:t>
      </w:r>
      <w:r w:rsidRPr="009E5AF0">
        <w:rPr>
          <w:rFonts w:ascii="Times New Roman" w:eastAsia="Times New Roman" w:hAnsi="Times New Roman"/>
          <w:color w:val="000000"/>
          <w:spacing w:val="-1"/>
          <w:sz w:val="24"/>
          <w:szCs w:val="24"/>
          <w:lang w:eastAsia="ru-RU"/>
        </w:rPr>
        <w:t xml:space="preserve">операциях, особенно на органах </w:t>
      </w:r>
      <w:r w:rsidRPr="009E5AF0">
        <w:rPr>
          <w:rFonts w:ascii="Times New Roman" w:eastAsia="Times New Roman" w:hAnsi="Times New Roman"/>
          <w:color w:val="000000"/>
          <w:spacing w:val="-2"/>
          <w:sz w:val="24"/>
          <w:szCs w:val="24"/>
          <w:lang w:eastAsia="ru-RU"/>
        </w:rPr>
        <w:t xml:space="preserve">пищеварительного аппарата, должно </w:t>
      </w:r>
      <w:r w:rsidRPr="009E5AF0">
        <w:rPr>
          <w:rFonts w:ascii="Times New Roman" w:eastAsia="Times New Roman" w:hAnsi="Times New Roman"/>
          <w:color w:val="000000"/>
          <w:spacing w:val="-1"/>
          <w:sz w:val="24"/>
          <w:szCs w:val="24"/>
          <w:lang w:eastAsia="ru-RU"/>
        </w:rPr>
        <w:t>быть ограничено.</w:t>
      </w:r>
    </w:p>
    <w:p w:rsidR="009E5AF0" w:rsidRPr="009E5AF0" w:rsidRDefault="009E5AF0" w:rsidP="009E5AF0">
      <w:pPr>
        <w:widowControl w:val="0"/>
        <w:shd w:val="clear" w:color="auto" w:fill="FFFFFF"/>
        <w:autoSpaceDE w:val="0"/>
        <w:autoSpaceDN w:val="0"/>
        <w:adjustRightInd w:val="0"/>
        <w:spacing w:before="67" w:after="0" w:line="216" w:lineRule="exact"/>
        <w:ind w:right="5"/>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 xml:space="preserve">В качестве шовного материала </w:t>
      </w:r>
      <w:r w:rsidRPr="009E5AF0">
        <w:rPr>
          <w:rFonts w:ascii="Times New Roman" w:eastAsia="Times New Roman" w:hAnsi="Times New Roman"/>
          <w:color w:val="000000"/>
          <w:spacing w:val="-2"/>
          <w:sz w:val="24"/>
          <w:szCs w:val="24"/>
          <w:lang w:eastAsia="ru-RU"/>
        </w:rPr>
        <w:t xml:space="preserve">широко используют синтетические </w:t>
      </w:r>
      <w:r w:rsidRPr="009E5AF0">
        <w:rPr>
          <w:rFonts w:ascii="Times New Roman" w:eastAsia="Times New Roman" w:hAnsi="Times New Roman"/>
          <w:color w:val="000000"/>
          <w:spacing w:val="1"/>
          <w:sz w:val="24"/>
          <w:szCs w:val="24"/>
          <w:lang w:eastAsia="ru-RU"/>
        </w:rPr>
        <w:t>нерассасывающиеся нити из капро</w:t>
      </w:r>
      <w:r w:rsidRPr="009E5AF0">
        <w:rPr>
          <w:rFonts w:ascii="Times New Roman" w:eastAsia="Times New Roman" w:hAnsi="Times New Roman"/>
          <w:color w:val="000000"/>
          <w:spacing w:val="1"/>
          <w:sz w:val="24"/>
          <w:szCs w:val="24"/>
          <w:lang w:eastAsia="ru-RU"/>
        </w:rPr>
        <w:softHyphen/>
        <w:t>на, нейлона, лавсана, летилан-лав-</w:t>
      </w:r>
      <w:r w:rsidRPr="009E5AF0">
        <w:rPr>
          <w:rFonts w:ascii="Times New Roman" w:eastAsia="Times New Roman" w:hAnsi="Times New Roman"/>
          <w:color w:val="000000"/>
          <w:spacing w:val="-1"/>
          <w:sz w:val="24"/>
          <w:szCs w:val="24"/>
          <w:lang w:eastAsia="ru-RU"/>
        </w:rPr>
        <w:t xml:space="preserve">сана, дакрона, фторлона и др. Их </w:t>
      </w:r>
      <w:r w:rsidRPr="009E5AF0">
        <w:rPr>
          <w:rFonts w:ascii="Times New Roman" w:eastAsia="Times New Roman" w:hAnsi="Times New Roman"/>
          <w:color w:val="000000"/>
          <w:spacing w:val="-4"/>
          <w:sz w:val="24"/>
          <w:szCs w:val="24"/>
          <w:lang w:eastAsia="ru-RU"/>
        </w:rPr>
        <w:t>отличительными особенностями явля</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2"/>
          <w:sz w:val="24"/>
          <w:szCs w:val="24"/>
          <w:lang w:eastAsia="ru-RU"/>
        </w:rPr>
        <w:t>ются низкие реактогенность, гидро-</w:t>
      </w:r>
      <w:r w:rsidRPr="009E5AF0">
        <w:rPr>
          <w:rFonts w:ascii="Times New Roman" w:eastAsia="Times New Roman" w:hAnsi="Times New Roman"/>
          <w:color w:val="000000"/>
          <w:spacing w:val="-1"/>
          <w:sz w:val="24"/>
          <w:szCs w:val="24"/>
          <w:lang w:eastAsia="ru-RU"/>
        </w:rPr>
        <w:t xml:space="preserve">фобность, высокие механические </w:t>
      </w:r>
      <w:r w:rsidRPr="009E5AF0">
        <w:rPr>
          <w:rFonts w:ascii="Times New Roman" w:eastAsia="Times New Roman" w:hAnsi="Times New Roman"/>
          <w:color w:val="000000"/>
          <w:spacing w:val="-2"/>
          <w:sz w:val="24"/>
          <w:szCs w:val="24"/>
          <w:lang w:eastAsia="ru-RU"/>
        </w:rPr>
        <w:t xml:space="preserve">свойства — синтетические нити, в </w:t>
      </w:r>
      <w:r w:rsidRPr="009E5AF0">
        <w:rPr>
          <w:rFonts w:ascii="Times New Roman" w:eastAsia="Times New Roman" w:hAnsi="Times New Roman"/>
          <w:color w:val="000000"/>
          <w:spacing w:val="10"/>
          <w:sz w:val="24"/>
          <w:szCs w:val="24"/>
          <w:lang w:eastAsia="ru-RU"/>
        </w:rPr>
        <w:t xml:space="preserve">два-три раза прочнее, чем нити </w:t>
      </w:r>
      <w:proofErr w:type="gramStart"/>
      <w:r w:rsidRPr="009E5AF0">
        <w:rPr>
          <w:rFonts w:ascii="Times New Roman" w:eastAsia="Times New Roman" w:hAnsi="Times New Roman"/>
          <w:color w:val="000000"/>
          <w:spacing w:val="-1"/>
          <w:sz w:val="24"/>
          <w:szCs w:val="24"/>
          <w:lang w:eastAsia="ru-RU"/>
        </w:rPr>
        <w:t>такого  же</w:t>
      </w:r>
      <w:proofErr w:type="gramEnd"/>
      <w:r w:rsidRPr="009E5AF0">
        <w:rPr>
          <w:rFonts w:ascii="Times New Roman" w:eastAsia="Times New Roman" w:hAnsi="Times New Roman"/>
          <w:color w:val="000000"/>
          <w:spacing w:val="-1"/>
          <w:sz w:val="24"/>
          <w:szCs w:val="24"/>
          <w:lang w:eastAsia="ru-RU"/>
        </w:rPr>
        <w:t xml:space="preserve">   диаметра   из   шелка.</w:t>
      </w:r>
    </w:p>
    <w:p w:rsidR="009E5AF0" w:rsidRPr="009E5AF0" w:rsidRDefault="009E5AF0" w:rsidP="009E5AF0">
      <w:pPr>
        <w:widowControl w:val="0"/>
        <w:shd w:val="clear" w:color="auto" w:fill="FFFFFF"/>
        <w:autoSpaceDE w:val="0"/>
        <w:autoSpaceDN w:val="0"/>
        <w:adjustRightInd w:val="0"/>
        <w:spacing w:before="86" w:after="0" w:line="211" w:lineRule="exact"/>
        <w:ind w:right="72"/>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Завязывать синтетические нити не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4"/>
          <w:sz w:val="24"/>
          <w:szCs w:val="24"/>
          <w:lang w:eastAsia="ru-RU"/>
        </w:rPr>
        <w:t xml:space="preserve">обходимо тремя узлами, а свободные </w:t>
      </w:r>
      <w:r w:rsidRPr="009E5AF0">
        <w:rPr>
          <w:rFonts w:ascii="Times New Roman" w:eastAsia="Times New Roman" w:hAnsi="Times New Roman"/>
          <w:color w:val="000000"/>
          <w:spacing w:val="-5"/>
          <w:sz w:val="24"/>
          <w:szCs w:val="24"/>
          <w:lang w:eastAsia="ru-RU"/>
        </w:rPr>
        <w:t xml:space="preserve">концы срезать не слишком коротко— </w:t>
      </w:r>
      <w:r w:rsidRPr="009E5AF0">
        <w:rPr>
          <w:rFonts w:ascii="Times New Roman" w:eastAsia="Times New Roman" w:hAnsi="Times New Roman"/>
          <w:color w:val="000000"/>
          <w:spacing w:val="5"/>
          <w:sz w:val="24"/>
          <w:szCs w:val="24"/>
          <w:lang w:eastAsia="ru-RU"/>
        </w:rPr>
        <w:t>не менее 0,5 см.</w:t>
      </w:r>
    </w:p>
    <w:p w:rsidR="009E5AF0" w:rsidRPr="009E5AF0" w:rsidRDefault="009E5AF0" w:rsidP="009E5AF0">
      <w:pPr>
        <w:shd w:val="clear" w:color="auto" w:fill="FFFFFF"/>
        <w:spacing w:before="14" w:after="0" w:line="211" w:lineRule="exact"/>
        <w:ind w:right="125"/>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Нерассасывающиеся нити приме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 xml:space="preserve">няют при наложении съемных швов </w:t>
      </w:r>
      <w:r w:rsidRPr="009E5AF0">
        <w:rPr>
          <w:rFonts w:ascii="Times New Roman" w:eastAsia="Times New Roman" w:hAnsi="Times New Roman"/>
          <w:color w:val="000000"/>
          <w:spacing w:val="1"/>
          <w:sz w:val="24"/>
          <w:szCs w:val="24"/>
          <w:lang w:eastAsia="ru-RU"/>
        </w:rPr>
        <w:t xml:space="preserve">на кожу, а также на апоневроз и во </w:t>
      </w:r>
      <w:r w:rsidRPr="009E5AF0">
        <w:rPr>
          <w:rFonts w:ascii="Times New Roman" w:eastAsia="Times New Roman" w:hAnsi="Times New Roman"/>
          <w:color w:val="000000"/>
          <w:spacing w:val="-1"/>
          <w:sz w:val="24"/>
          <w:szCs w:val="24"/>
          <w:lang w:eastAsia="ru-RU"/>
        </w:rPr>
        <w:t xml:space="preserve">всех тех случаях, когда необходимо длительно и прочно удержать края </w:t>
      </w:r>
      <w:r w:rsidRPr="009E5AF0">
        <w:rPr>
          <w:rFonts w:ascii="Times New Roman" w:eastAsia="Times New Roman" w:hAnsi="Times New Roman"/>
          <w:color w:val="000000"/>
          <w:sz w:val="24"/>
          <w:szCs w:val="24"/>
          <w:lang w:eastAsia="ru-RU"/>
        </w:rPr>
        <w:t xml:space="preserve">соединяемых тканей. Для лучшего контрастирования с </w:t>
      </w:r>
      <w:r w:rsidRPr="009E5AF0">
        <w:rPr>
          <w:rFonts w:ascii="Times New Roman" w:eastAsia="Times New Roman" w:hAnsi="Times New Roman"/>
          <w:color w:val="000000"/>
          <w:spacing w:val="-1"/>
          <w:sz w:val="24"/>
          <w:szCs w:val="24"/>
          <w:lang w:eastAsia="ru-RU"/>
        </w:rPr>
        <w:t xml:space="preserve">тканями шелковые и синтетические </w:t>
      </w:r>
      <w:r w:rsidRPr="009E5AF0">
        <w:rPr>
          <w:rFonts w:ascii="Times New Roman" w:eastAsia="Times New Roman" w:hAnsi="Times New Roman"/>
          <w:color w:val="000000"/>
          <w:sz w:val="24"/>
          <w:szCs w:val="24"/>
          <w:lang w:eastAsia="ru-RU"/>
        </w:rPr>
        <w:t xml:space="preserve">нити окрашивают в различные цвета </w:t>
      </w:r>
      <w:r w:rsidRPr="009E5AF0">
        <w:rPr>
          <w:rFonts w:ascii="Times New Roman" w:eastAsia="Times New Roman" w:hAnsi="Times New Roman"/>
          <w:color w:val="000000"/>
          <w:spacing w:val="-2"/>
          <w:sz w:val="24"/>
          <w:szCs w:val="24"/>
          <w:lang w:eastAsia="ru-RU"/>
        </w:rPr>
        <w:t xml:space="preserve">— черный, синий, темно-коричневый </w:t>
      </w:r>
      <w:r w:rsidRPr="009E5AF0">
        <w:rPr>
          <w:rFonts w:ascii="Times New Roman" w:eastAsia="Times New Roman" w:hAnsi="Times New Roman"/>
          <w:color w:val="000000"/>
          <w:spacing w:val="-3"/>
          <w:sz w:val="24"/>
          <w:szCs w:val="24"/>
          <w:lang w:eastAsia="ru-RU"/>
        </w:rPr>
        <w:t xml:space="preserve">и др. Это облегчает наложение </w:t>
      </w:r>
      <w:r w:rsidRPr="009E5AF0">
        <w:rPr>
          <w:rFonts w:ascii="Times New Roman" w:eastAsia="Times New Roman" w:hAnsi="Times New Roman"/>
          <w:color w:val="000000"/>
          <w:spacing w:val="5"/>
          <w:sz w:val="24"/>
          <w:szCs w:val="24"/>
          <w:lang w:eastAsia="ru-RU"/>
        </w:rPr>
        <w:t xml:space="preserve">хирургических швов с помощью </w:t>
      </w:r>
      <w:r w:rsidRPr="009E5AF0">
        <w:rPr>
          <w:rFonts w:ascii="Times New Roman" w:eastAsia="Times New Roman" w:hAnsi="Times New Roman"/>
          <w:color w:val="000000"/>
          <w:spacing w:val="-2"/>
          <w:sz w:val="24"/>
          <w:szCs w:val="24"/>
          <w:lang w:eastAsia="ru-RU"/>
        </w:rPr>
        <w:t>тонких нитей, особенно в микро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хирургии.</w:t>
      </w:r>
    </w:p>
    <w:p w:rsidR="009E5AF0" w:rsidRPr="009E5AF0" w:rsidRDefault="009E5AF0" w:rsidP="009E5AF0">
      <w:pPr>
        <w:widowControl w:val="0"/>
        <w:shd w:val="clear" w:color="auto" w:fill="FFFFFF"/>
        <w:autoSpaceDE w:val="0"/>
        <w:autoSpaceDN w:val="0"/>
        <w:adjustRightInd w:val="0"/>
        <w:spacing w:before="38" w:after="0" w:line="211" w:lineRule="exact"/>
        <w:ind w:right="125"/>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 xml:space="preserve">Синтетический шовный материал </w:t>
      </w:r>
      <w:r w:rsidRPr="009E5AF0">
        <w:rPr>
          <w:rFonts w:ascii="Times New Roman" w:eastAsia="Times New Roman" w:hAnsi="Times New Roman"/>
          <w:color w:val="000000"/>
          <w:spacing w:val="-2"/>
          <w:sz w:val="24"/>
          <w:szCs w:val="24"/>
          <w:lang w:eastAsia="ru-RU"/>
        </w:rPr>
        <w:t xml:space="preserve">может приобретать антимикробную </w:t>
      </w:r>
      <w:r w:rsidRPr="009E5AF0">
        <w:rPr>
          <w:rFonts w:ascii="Times New Roman" w:eastAsia="Times New Roman" w:hAnsi="Times New Roman"/>
          <w:color w:val="000000"/>
          <w:spacing w:val="-1"/>
          <w:sz w:val="24"/>
          <w:szCs w:val="24"/>
          <w:lang w:eastAsia="ru-RU"/>
        </w:rPr>
        <w:t xml:space="preserve">активность за счет введения в его </w:t>
      </w:r>
      <w:r w:rsidRPr="009E5AF0">
        <w:rPr>
          <w:rFonts w:ascii="Times New Roman" w:eastAsia="Times New Roman" w:hAnsi="Times New Roman"/>
          <w:color w:val="000000"/>
          <w:spacing w:val="-2"/>
          <w:sz w:val="24"/>
          <w:szCs w:val="24"/>
          <w:lang w:eastAsia="ru-RU"/>
        </w:rPr>
        <w:t>структуру нитрофурановых препара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
          <w:sz w:val="24"/>
          <w:szCs w:val="24"/>
          <w:lang w:eastAsia="ru-RU"/>
        </w:rPr>
        <w:t>тов, антибиотиков (летилан-лавсано-</w:t>
      </w:r>
      <w:r w:rsidRPr="009E5AF0">
        <w:rPr>
          <w:rFonts w:ascii="Times New Roman" w:eastAsia="Times New Roman" w:hAnsi="Times New Roman"/>
          <w:color w:val="000000"/>
          <w:sz w:val="24"/>
          <w:szCs w:val="24"/>
          <w:lang w:eastAsia="ru-RU"/>
        </w:rPr>
        <w:t>вые, фторлоновые, ацетатные нити).</w:t>
      </w:r>
    </w:p>
    <w:p w:rsidR="009E5AF0" w:rsidRPr="009E5AF0" w:rsidRDefault="009E5AF0" w:rsidP="009E5AF0">
      <w:pPr>
        <w:widowControl w:val="0"/>
        <w:shd w:val="clear" w:color="auto" w:fill="FFFFFF"/>
        <w:autoSpaceDE w:val="0"/>
        <w:autoSpaceDN w:val="0"/>
        <w:adjustRightInd w:val="0"/>
        <w:spacing w:after="0" w:line="211" w:lineRule="exact"/>
        <w:ind w:right="110"/>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Для соединения тканей или укреп</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ления швов используют цианокри-</w:t>
      </w:r>
      <w:r w:rsidRPr="009E5AF0">
        <w:rPr>
          <w:rFonts w:ascii="Times New Roman" w:eastAsia="Times New Roman" w:hAnsi="Times New Roman"/>
          <w:color w:val="000000"/>
          <w:spacing w:val="-4"/>
          <w:sz w:val="24"/>
          <w:szCs w:val="24"/>
          <w:lang w:eastAsia="ru-RU"/>
        </w:rPr>
        <w:t xml:space="preserve">латные (М-1, М-2, М-3, М-4, а также композиции МК-2, МК-6) или </w:t>
      </w:r>
      <w:proofErr w:type="gramStart"/>
      <w:r w:rsidRPr="009E5AF0">
        <w:rPr>
          <w:rFonts w:ascii="Times New Roman" w:eastAsia="Times New Roman" w:hAnsi="Times New Roman"/>
          <w:color w:val="000000"/>
          <w:spacing w:val="-4"/>
          <w:sz w:val="24"/>
          <w:szCs w:val="24"/>
          <w:lang w:eastAsia="ru-RU"/>
        </w:rPr>
        <w:t>поли-</w:t>
      </w:r>
      <w:r w:rsidRPr="009E5AF0">
        <w:rPr>
          <w:rFonts w:ascii="Times New Roman" w:eastAsia="Times New Roman" w:hAnsi="Times New Roman"/>
          <w:color w:val="000000"/>
          <w:spacing w:val="5"/>
          <w:sz w:val="24"/>
          <w:szCs w:val="24"/>
          <w:lang w:eastAsia="ru-RU"/>
        </w:rPr>
        <w:t>уретановые</w:t>
      </w:r>
      <w:proofErr w:type="gramEnd"/>
      <w:r w:rsidRPr="009E5AF0">
        <w:rPr>
          <w:rFonts w:ascii="Times New Roman" w:eastAsia="Times New Roman" w:hAnsi="Times New Roman"/>
          <w:color w:val="000000"/>
          <w:spacing w:val="5"/>
          <w:sz w:val="24"/>
          <w:szCs w:val="24"/>
          <w:lang w:eastAsia="ru-RU"/>
        </w:rPr>
        <w:t xml:space="preserve"> (КЛ-2, КЛ-3) клеи. </w:t>
      </w:r>
      <w:r w:rsidRPr="009E5AF0">
        <w:rPr>
          <w:rFonts w:ascii="Times New Roman" w:eastAsia="Times New Roman" w:hAnsi="Times New Roman"/>
          <w:color w:val="000000"/>
          <w:spacing w:val="-2"/>
          <w:sz w:val="24"/>
          <w:szCs w:val="24"/>
          <w:lang w:eastAsia="ru-RU"/>
        </w:rPr>
        <w:t>Прочность клеевого соединения тка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ней обычно уступает прочности </w:t>
      </w:r>
      <w:r w:rsidRPr="009E5AF0">
        <w:rPr>
          <w:rFonts w:ascii="Times New Roman" w:eastAsia="Times New Roman" w:hAnsi="Times New Roman"/>
          <w:color w:val="000000"/>
          <w:spacing w:val="3"/>
          <w:sz w:val="24"/>
          <w:szCs w:val="24"/>
          <w:lang w:eastAsia="ru-RU"/>
        </w:rPr>
        <w:t xml:space="preserve">хирургического шва. В последние </w:t>
      </w:r>
      <w:r w:rsidRPr="009E5AF0">
        <w:rPr>
          <w:rFonts w:ascii="Times New Roman" w:eastAsia="Times New Roman" w:hAnsi="Times New Roman"/>
          <w:color w:val="000000"/>
          <w:spacing w:val="2"/>
          <w:sz w:val="24"/>
          <w:szCs w:val="24"/>
          <w:lang w:eastAsia="ru-RU"/>
        </w:rPr>
        <w:t xml:space="preserve">годы соединение тканей производят </w:t>
      </w:r>
      <w:r w:rsidRPr="009E5AF0">
        <w:rPr>
          <w:rFonts w:ascii="Times New Roman" w:eastAsia="Times New Roman" w:hAnsi="Times New Roman"/>
          <w:color w:val="000000"/>
          <w:spacing w:val="-4"/>
          <w:sz w:val="24"/>
          <w:szCs w:val="24"/>
          <w:lang w:eastAsia="ru-RU"/>
        </w:rPr>
        <w:t>с помощью сфокусированного до ми</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2"/>
          <w:sz w:val="24"/>
          <w:szCs w:val="24"/>
          <w:lang w:eastAsia="ru-RU"/>
        </w:rPr>
        <w:t xml:space="preserve">нимальных размеров лазерного луча. </w:t>
      </w:r>
      <w:r w:rsidRPr="009E5AF0">
        <w:rPr>
          <w:rFonts w:ascii="Times New Roman" w:eastAsia="Times New Roman" w:hAnsi="Times New Roman"/>
          <w:color w:val="000000"/>
          <w:spacing w:val="-3"/>
          <w:sz w:val="24"/>
          <w:szCs w:val="24"/>
          <w:lang w:eastAsia="ru-RU"/>
        </w:rPr>
        <w:t>Его применяют для остановки кровотечения</w:t>
      </w:r>
      <w:r w:rsidRPr="009E5AF0">
        <w:rPr>
          <w:rFonts w:ascii="Times New Roman" w:eastAsia="Times New Roman" w:hAnsi="Times New Roman"/>
          <w:color w:val="000000"/>
          <w:spacing w:val="3"/>
          <w:sz w:val="24"/>
          <w:szCs w:val="24"/>
          <w:lang w:eastAsia="ru-RU"/>
        </w:rPr>
        <w:t xml:space="preserve"> из паренхиматозных </w:t>
      </w:r>
      <w:r w:rsidRPr="009E5AF0">
        <w:rPr>
          <w:rFonts w:ascii="Times New Roman" w:eastAsia="Times New Roman" w:hAnsi="Times New Roman"/>
          <w:noProof/>
          <w:color w:val="000000"/>
          <w:spacing w:val="3"/>
          <w:sz w:val="24"/>
          <w:szCs w:val="24"/>
          <w:lang w:eastAsia="ru-RU"/>
        </w:rPr>
        <w:t>op</w:t>
      </w:r>
      <w:r w:rsidRPr="009E5AF0">
        <w:rPr>
          <w:rFonts w:ascii="Times New Roman" w:eastAsia="Times New Roman" w:hAnsi="Times New Roman"/>
          <w:color w:val="000000"/>
          <w:spacing w:val="3"/>
          <w:sz w:val="24"/>
          <w:szCs w:val="24"/>
          <w:lang w:eastAsia="ru-RU"/>
        </w:rPr>
        <w:t>ганов</w:t>
      </w:r>
      <w:r w:rsidRPr="009E5AF0">
        <w:rPr>
          <w:rFonts w:ascii="Times New Roman" w:eastAsia="Times New Roman" w:hAnsi="Times New Roman"/>
          <w:color w:val="000000"/>
          <w:spacing w:val="-2"/>
          <w:sz w:val="24"/>
          <w:szCs w:val="24"/>
          <w:lang w:eastAsia="ru-RU"/>
        </w:rPr>
        <w:t xml:space="preserve"> в онкологии, а также для соеди</w:t>
      </w:r>
      <w:r w:rsidRPr="009E5AF0">
        <w:rPr>
          <w:rFonts w:ascii="Times New Roman" w:eastAsia="Times New Roman" w:hAnsi="Times New Roman"/>
          <w:color w:val="000000"/>
          <w:spacing w:val="-2"/>
          <w:sz w:val="24"/>
          <w:szCs w:val="24"/>
          <w:lang w:eastAsia="ru-RU"/>
        </w:rPr>
        <w:softHyphen/>
        <w:t xml:space="preserve">нения сосудов, твердой мозговой </w:t>
      </w:r>
      <w:r w:rsidRPr="009E5AF0">
        <w:rPr>
          <w:rFonts w:ascii="Times New Roman" w:eastAsia="Times New Roman" w:hAnsi="Times New Roman"/>
          <w:color w:val="000000"/>
          <w:spacing w:val="1"/>
          <w:sz w:val="24"/>
          <w:szCs w:val="24"/>
          <w:lang w:eastAsia="ru-RU"/>
        </w:rPr>
        <w:t>оболочки и др.</w:t>
      </w:r>
    </w:p>
    <w:p w:rsidR="009E5AF0" w:rsidRPr="009E5AF0" w:rsidRDefault="009E5AF0" w:rsidP="009E5AF0">
      <w:pPr>
        <w:widowControl w:val="0"/>
        <w:shd w:val="clear" w:color="auto" w:fill="FFFFFF"/>
        <w:autoSpaceDE w:val="0"/>
        <w:autoSpaceDN w:val="0"/>
        <w:adjustRightInd w:val="0"/>
        <w:spacing w:after="0" w:line="211" w:lineRule="exact"/>
        <w:ind w:right="67"/>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 xml:space="preserve">Для соединения костей широко </w:t>
      </w:r>
      <w:r w:rsidRPr="009E5AF0">
        <w:rPr>
          <w:rFonts w:ascii="Times New Roman" w:eastAsia="Times New Roman" w:hAnsi="Times New Roman"/>
          <w:color w:val="000000"/>
          <w:spacing w:val="-1"/>
          <w:sz w:val="24"/>
          <w:szCs w:val="24"/>
          <w:lang w:eastAsia="ru-RU"/>
        </w:rPr>
        <w:t>используют металлическую проволо</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ку. Проволочные нити бывают моно</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6"/>
          <w:sz w:val="24"/>
          <w:szCs w:val="24"/>
          <w:lang w:eastAsia="ru-RU"/>
        </w:rPr>
        <w:t>жильными и многожильными, различ</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11"/>
          <w:sz w:val="24"/>
          <w:szCs w:val="24"/>
          <w:lang w:eastAsia="ru-RU"/>
        </w:rPr>
        <w:t>ного диаметра — от 0,1 до 1 мм</w:t>
      </w:r>
      <w:r w:rsidRPr="009E5AF0">
        <w:rPr>
          <w:rFonts w:ascii="Times New Roman" w:eastAsia="Times New Roman" w:hAnsi="Times New Roman"/>
          <w:color w:val="000000"/>
          <w:spacing w:val="3"/>
          <w:sz w:val="24"/>
          <w:szCs w:val="24"/>
          <w:lang w:eastAsia="ru-RU"/>
        </w:rPr>
        <w:t>.</w:t>
      </w:r>
    </w:p>
    <w:p w:rsidR="009E5AF0" w:rsidRPr="009E5AF0" w:rsidRDefault="009E5AF0" w:rsidP="009E5AF0">
      <w:pPr>
        <w:shd w:val="clear" w:color="auto" w:fill="FFFFFF"/>
        <w:spacing w:before="322" w:after="0" w:line="211" w:lineRule="exact"/>
        <w:jc w:val="both"/>
        <w:rPr>
          <w:rFonts w:ascii="Times New Roman" w:eastAsia="Times New Roman" w:hAnsi="Times New Roman"/>
          <w:color w:val="000000"/>
          <w:spacing w:val="2"/>
          <w:sz w:val="24"/>
          <w:szCs w:val="24"/>
          <w:lang w:eastAsia="ru-RU"/>
        </w:rPr>
      </w:pPr>
      <w:r w:rsidRPr="009E5AF0">
        <w:rPr>
          <w:rFonts w:ascii="Times New Roman" w:eastAsia="Times New Roman" w:hAnsi="Times New Roman"/>
          <w:color w:val="000000"/>
          <w:spacing w:val="-1"/>
          <w:sz w:val="24"/>
          <w:szCs w:val="24"/>
          <w:lang w:eastAsia="ru-RU"/>
        </w:rPr>
        <w:t xml:space="preserve">Для соединения тканей применяют </w:t>
      </w:r>
      <w:r w:rsidRPr="009E5AF0">
        <w:rPr>
          <w:rFonts w:ascii="Times New Roman" w:eastAsia="Times New Roman" w:hAnsi="Times New Roman"/>
          <w:color w:val="000000"/>
          <w:spacing w:val="3"/>
          <w:sz w:val="24"/>
          <w:szCs w:val="24"/>
          <w:lang w:eastAsia="ru-RU"/>
        </w:rPr>
        <w:t>хирургические иглы, которые сос</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 xml:space="preserve">тоят из кончика, стержня и ушка. </w:t>
      </w:r>
      <w:r w:rsidRPr="009E5AF0">
        <w:rPr>
          <w:rFonts w:ascii="Times New Roman" w:eastAsia="Times New Roman" w:hAnsi="Times New Roman"/>
          <w:color w:val="000000"/>
          <w:spacing w:val="-2"/>
          <w:sz w:val="24"/>
          <w:szCs w:val="24"/>
          <w:lang w:eastAsia="ru-RU"/>
        </w:rPr>
        <w:t xml:space="preserve">Форма иглы может быть различной: </w:t>
      </w:r>
      <w:r w:rsidRPr="009E5AF0">
        <w:rPr>
          <w:rFonts w:ascii="Times New Roman" w:eastAsia="Times New Roman" w:hAnsi="Times New Roman"/>
          <w:color w:val="000000"/>
          <w:spacing w:val="-10"/>
          <w:sz w:val="24"/>
          <w:szCs w:val="24"/>
          <w:lang w:eastAsia="ru-RU"/>
        </w:rPr>
        <w:t xml:space="preserve">прямой, в виде полоза, изогнутой, </w:t>
      </w:r>
      <w:r w:rsidRPr="009E5AF0">
        <w:rPr>
          <w:rFonts w:ascii="Times New Roman" w:eastAsia="Times New Roman" w:hAnsi="Times New Roman"/>
          <w:color w:val="000000"/>
          <w:spacing w:val="-1"/>
          <w:sz w:val="24"/>
          <w:szCs w:val="24"/>
          <w:lang w:eastAsia="ru-RU"/>
        </w:rPr>
        <w:t>изогнуто-прямолинейной. Наиболь</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7"/>
          <w:sz w:val="24"/>
          <w:szCs w:val="24"/>
          <w:lang w:eastAsia="ru-RU"/>
        </w:rPr>
        <w:t xml:space="preserve">шее распространение получили иглы </w:t>
      </w:r>
      <w:r w:rsidRPr="009E5AF0">
        <w:rPr>
          <w:rFonts w:ascii="Times New Roman" w:eastAsia="Times New Roman" w:hAnsi="Times New Roman"/>
          <w:color w:val="000000"/>
          <w:spacing w:val="-1"/>
          <w:sz w:val="24"/>
          <w:szCs w:val="24"/>
          <w:lang w:eastAsia="ru-RU"/>
        </w:rPr>
        <w:t>круто или слабо изогнутые по ради</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усу. Поверхностные швы накладыва</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6"/>
          <w:sz w:val="24"/>
          <w:szCs w:val="24"/>
          <w:lang w:eastAsia="ru-RU"/>
        </w:rPr>
        <w:t>ют иглами с малой кривизной (изогну</w:t>
      </w:r>
      <w:r w:rsidRPr="009E5AF0">
        <w:rPr>
          <w:rFonts w:ascii="Times New Roman" w:eastAsia="Times New Roman" w:hAnsi="Times New Roman"/>
          <w:color w:val="000000"/>
          <w:spacing w:val="-6"/>
          <w:sz w:val="24"/>
          <w:szCs w:val="24"/>
          <w:lang w:eastAsia="ru-RU"/>
        </w:rPr>
        <w:softHyphen/>
        <w:t>ты на 120°), глубокие—иглами с боль</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9"/>
          <w:sz w:val="24"/>
          <w:szCs w:val="24"/>
          <w:lang w:eastAsia="ru-RU"/>
        </w:rPr>
        <w:t xml:space="preserve">шой   кривизной </w:t>
      </w:r>
      <w:proofErr w:type="gramStart"/>
      <w:r w:rsidRPr="009E5AF0">
        <w:rPr>
          <w:rFonts w:ascii="Times New Roman" w:eastAsia="Times New Roman" w:hAnsi="Times New Roman"/>
          <w:color w:val="000000"/>
          <w:spacing w:val="-9"/>
          <w:sz w:val="24"/>
          <w:szCs w:val="24"/>
          <w:lang w:eastAsia="ru-RU"/>
        </w:rPr>
        <w:t xml:space="preserve">   (</w:t>
      </w:r>
      <w:proofErr w:type="gramEnd"/>
      <w:r w:rsidRPr="009E5AF0">
        <w:rPr>
          <w:rFonts w:ascii="Times New Roman" w:eastAsia="Times New Roman" w:hAnsi="Times New Roman"/>
          <w:color w:val="000000"/>
          <w:spacing w:val="-9"/>
          <w:sz w:val="24"/>
          <w:szCs w:val="24"/>
          <w:lang w:eastAsia="ru-RU"/>
        </w:rPr>
        <w:t>изогнуты   на    180°).</w:t>
      </w:r>
      <w:r w:rsidRPr="009E5AF0">
        <w:rPr>
          <w:rFonts w:ascii="Times New Roman" w:eastAsia="Times New Roman" w:hAnsi="Times New Roman"/>
          <w:color w:val="000000"/>
          <w:spacing w:val="12"/>
          <w:sz w:val="24"/>
          <w:szCs w:val="24"/>
          <w:lang w:eastAsia="ru-RU"/>
        </w:rPr>
        <w:t xml:space="preserve"> По форме кончика различают </w:t>
      </w:r>
      <w:r w:rsidRPr="009E5AF0">
        <w:rPr>
          <w:rFonts w:ascii="Times New Roman" w:eastAsia="Times New Roman" w:hAnsi="Times New Roman"/>
          <w:color w:val="000000"/>
          <w:spacing w:val="-6"/>
          <w:sz w:val="24"/>
          <w:szCs w:val="24"/>
          <w:lang w:eastAsia="ru-RU"/>
        </w:rPr>
        <w:t>иглы притуплённые (кишечные) и ту</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3"/>
          <w:sz w:val="24"/>
          <w:szCs w:val="24"/>
          <w:lang w:eastAsia="ru-RU"/>
        </w:rPr>
        <w:t>пые (печеночные); по форме сечения</w:t>
      </w:r>
      <w:r w:rsidRPr="009E5AF0">
        <w:rPr>
          <w:rFonts w:ascii="Times New Roman" w:eastAsia="Times New Roman" w:hAnsi="Times New Roman"/>
          <w:color w:val="000000"/>
          <w:spacing w:val="-1"/>
          <w:sz w:val="24"/>
          <w:szCs w:val="24"/>
          <w:lang w:eastAsia="ru-RU"/>
        </w:rPr>
        <w:t>стержня — трехгранные, или режу</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6"/>
          <w:sz w:val="24"/>
          <w:szCs w:val="24"/>
          <w:lang w:eastAsia="ru-RU"/>
        </w:rPr>
        <w:t>щие, крутые, колющие и специ</w:t>
      </w:r>
      <w:r w:rsidRPr="009E5AF0">
        <w:rPr>
          <w:rFonts w:ascii="Times New Roman" w:eastAsia="Times New Roman" w:hAnsi="Times New Roman"/>
          <w:color w:val="000000"/>
          <w:spacing w:val="6"/>
          <w:sz w:val="24"/>
          <w:szCs w:val="24"/>
          <w:lang w:eastAsia="ru-RU"/>
        </w:rPr>
        <w:softHyphen/>
      </w:r>
      <w:r w:rsidRPr="009E5AF0">
        <w:rPr>
          <w:rFonts w:ascii="Times New Roman" w:eastAsia="Times New Roman" w:hAnsi="Times New Roman"/>
          <w:color w:val="000000"/>
          <w:spacing w:val="-3"/>
          <w:sz w:val="24"/>
          <w:szCs w:val="24"/>
          <w:lang w:eastAsia="ru-RU"/>
        </w:rPr>
        <w:t xml:space="preserve">альные; по форме ушка — иглы с пружинящими открытыми двойными </w:t>
      </w:r>
      <w:r w:rsidRPr="009E5AF0">
        <w:rPr>
          <w:rFonts w:ascii="Times New Roman" w:eastAsia="Times New Roman" w:hAnsi="Times New Roman"/>
          <w:color w:val="000000"/>
          <w:spacing w:val="-4"/>
          <w:sz w:val="24"/>
          <w:szCs w:val="24"/>
          <w:lang w:eastAsia="ru-RU"/>
        </w:rPr>
        <w:t>механическими ушками и с портняж</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 xml:space="preserve">ными ушками. </w:t>
      </w:r>
      <w:r w:rsidRPr="009E5AF0">
        <w:rPr>
          <w:rFonts w:ascii="Times New Roman" w:eastAsia="Times New Roman" w:hAnsi="Times New Roman"/>
          <w:color w:val="000000"/>
          <w:spacing w:val="-1"/>
          <w:sz w:val="24"/>
          <w:szCs w:val="24"/>
          <w:lang w:eastAsia="ru-RU"/>
        </w:rPr>
        <w:lastRenderedPageBreak/>
        <w:t>Атравматические иг</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7"/>
          <w:sz w:val="24"/>
          <w:szCs w:val="24"/>
          <w:lang w:eastAsia="ru-RU"/>
        </w:rPr>
        <w:t xml:space="preserve">лы совсем не имеют ушка, у них </w:t>
      </w:r>
      <w:r w:rsidRPr="009E5AF0">
        <w:rPr>
          <w:rFonts w:ascii="Times New Roman" w:eastAsia="Times New Roman" w:hAnsi="Times New Roman"/>
          <w:color w:val="000000"/>
          <w:spacing w:val="-1"/>
          <w:sz w:val="24"/>
          <w:szCs w:val="24"/>
          <w:lang w:eastAsia="ru-RU"/>
        </w:rPr>
        <w:t>конец нити запрессован в цилиндри</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ческий задний конец иглы. Приме</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няют следующие номера игл:</w:t>
      </w:r>
    </w:p>
    <w:p w:rsidR="009E5AF0" w:rsidRPr="009E5AF0" w:rsidRDefault="009E5AF0" w:rsidP="009E5AF0">
      <w:pPr>
        <w:shd w:val="clear" w:color="auto" w:fill="FFFFFF"/>
        <w:spacing w:before="322" w:after="0" w:line="211" w:lineRule="exact"/>
        <w:jc w:val="both"/>
        <w:rPr>
          <w:rFonts w:ascii="Times New Roman" w:eastAsia="Times New Roman" w:hAnsi="Times New Roman"/>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Основные правила разъединения и соединения тканей. </w:t>
      </w:r>
    </w:p>
    <w:p w:rsidR="009E5AF0" w:rsidRPr="009E5AF0" w:rsidRDefault="009E5AF0" w:rsidP="009E5AF0">
      <w:pPr>
        <w:shd w:val="clear" w:color="auto" w:fill="FFFFFF"/>
        <w:spacing w:after="0" w:line="240" w:lineRule="auto"/>
        <w:rPr>
          <w:rFonts w:ascii="Times New Roman" w:eastAsia="Times New Roman" w:hAnsi="Times New Roman"/>
          <w:b/>
          <w:bCs/>
          <w:color w:val="000000"/>
          <w:spacing w:val="-6"/>
          <w:sz w:val="24"/>
          <w:szCs w:val="24"/>
          <w:lang w:eastAsia="ru-RU"/>
        </w:rPr>
      </w:pPr>
      <w:bookmarkStart w:id="2" w:name="Техника_наложения_хирургических_швов"/>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color w:val="000000"/>
          <w:spacing w:val="-6"/>
          <w:sz w:val="24"/>
          <w:szCs w:val="24"/>
          <w:lang w:eastAsia="ru-RU"/>
        </w:rPr>
        <w:t>ТЕХНИКА НАЛОЖЕНИЯ ХИРУРГИЧЕСКИХ ШВОВ</w:t>
      </w:r>
      <w:bookmarkEnd w:id="2"/>
    </w:p>
    <w:p w:rsidR="009E5AF0" w:rsidRPr="009E5AF0" w:rsidRDefault="009E5AF0" w:rsidP="009E5AF0">
      <w:pPr>
        <w:shd w:val="clear" w:color="auto" w:fill="FFFFFF"/>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 xml:space="preserve">Иглодержатель фиксируют правой </w:t>
      </w:r>
      <w:r w:rsidRPr="009E5AF0">
        <w:rPr>
          <w:rFonts w:ascii="Times New Roman" w:eastAsia="Times New Roman" w:hAnsi="Times New Roman"/>
          <w:color w:val="000000"/>
          <w:spacing w:val="-2"/>
          <w:sz w:val="24"/>
          <w:szCs w:val="24"/>
          <w:lang w:eastAsia="ru-RU"/>
        </w:rPr>
        <w:t>кистью. Указательный палец нахо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4"/>
          <w:sz w:val="24"/>
          <w:szCs w:val="24"/>
          <w:lang w:eastAsia="ru-RU"/>
        </w:rPr>
        <w:t xml:space="preserve">дится на поверхности бранш (рис. 3), </w:t>
      </w:r>
      <w:r w:rsidRPr="009E5AF0">
        <w:rPr>
          <w:rFonts w:ascii="Times New Roman" w:eastAsia="Times New Roman" w:hAnsi="Times New Roman"/>
          <w:color w:val="000000"/>
          <w:spacing w:val="-2"/>
          <w:sz w:val="24"/>
          <w:szCs w:val="24"/>
          <w:lang w:eastAsia="ru-RU"/>
        </w:rPr>
        <w:t>что позволяет осуществлять точные, дозированные движения. Острие иг</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1"/>
          <w:sz w:val="24"/>
          <w:szCs w:val="24"/>
          <w:lang w:eastAsia="ru-RU"/>
        </w:rPr>
        <w:t xml:space="preserve">лы обращено книзу, ушко вместе </w:t>
      </w:r>
      <w:r w:rsidRPr="009E5AF0">
        <w:rPr>
          <w:rFonts w:ascii="Times New Roman" w:eastAsia="Times New Roman" w:hAnsi="Times New Roman"/>
          <w:color w:val="000000"/>
          <w:spacing w:val="-2"/>
          <w:sz w:val="24"/>
          <w:szCs w:val="24"/>
          <w:lang w:eastAsia="ru-RU"/>
        </w:rPr>
        <w:t xml:space="preserve">с заряженной в иглу лигатурой — кверху. Лигатура должна свободно </w:t>
      </w:r>
      <w:r w:rsidRPr="009E5AF0">
        <w:rPr>
          <w:rFonts w:ascii="Times New Roman" w:eastAsia="Times New Roman" w:hAnsi="Times New Roman"/>
          <w:color w:val="000000"/>
          <w:spacing w:val="1"/>
          <w:sz w:val="24"/>
          <w:szCs w:val="24"/>
          <w:lang w:eastAsia="ru-RU"/>
        </w:rPr>
        <w:t>свисать с ушка иглы.</w:t>
      </w:r>
    </w:p>
    <w:p w:rsidR="009E5AF0" w:rsidRPr="009E5AF0" w:rsidRDefault="009E5AF0" w:rsidP="009E5AF0">
      <w:pPr>
        <w:widowControl w:val="0"/>
        <w:shd w:val="clear" w:color="auto" w:fill="FFFFFF"/>
        <w:autoSpaceDE w:val="0"/>
        <w:autoSpaceDN w:val="0"/>
        <w:adjustRightInd w:val="0"/>
        <w:spacing w:after="0" w:line="211" w:lineRule="exact"/>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5"/>
          <w:sz w:val="24"/>
          <w:szCs w:val="24"/>
          <w:lang w:eastAsia="ru-RU"/>
        </w:rPr>
        <w:t xml:space="preserve">Необходимо стремиться прошивать </w:t>
      </w:r>
      <w:r w:rsidRPr="009E5AF0">
        <w:rPr>
          <w:rFonts w:ascii="Times New Roman" w:eastAsia="Times New Roman" w:hAnsi="Times New Roman"/>
          <w:color w:val="000000"/>
          <w:spacing w:val="-1"/>
          <w:sz w:val="24"/>
          <w:szCs w:val="24"/>
          <w:lang w:eastAsia="ru-RU"/>
        </w:rPr>
        <w:t>ткани «на себя», то есть иглу вка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19"/>
          <w:sz w:val="24"/>
          <w:szCs w:val="24"/>
          <w:lang w:eastAsia="ru-RU"/>
        </w:rPr>
        <w:t xml:space="preserve">лывать с дальнего от хирурга </w:t>
      </w:r>
      <w:proofErr w:type="gramStart"/>
      <w:r w:rsidRPr="009E5AF0">
        <w:rPr>
          <w:rFonts w:ascii="Times New Roman" w:eastAsia="Times New Roman" w:hAnsi="Times New Roman"/>
          <w:color w:val="000000"/>
          <w:spacing w:val="-1"/>
          <w:sz w:val="24"/>
          <w:szCs w:val="24"/>
          <w:lang w:eastAsia="ru-RU"/>
        </w:rPr>
        <w:t xml:space="preserve">края,   </w:t>
      </w:r>
      <w:proofErr w:type="gramEnd"/>
      <w:r w:rsidRPr="009E5AF0">
        <w:rPr>
          <w:rFonts w:ascii="Times New Roman" w:eastAsia="Times New Roman" w:hAnsi="Times New Roman"/>
          <w:color w:val="000000"/>
          <w:spacing w:val="-1"/>
          <w:sz w:val="24"/>
          <w:szCs w:val="24"/>
          <w:lang w:eastAsia="ru-RU"/>
        </w:rPr>
        <w:t>а выкалывать — у  ближнего.</w:t>
      </w:r>
      <w:r w:rsidRPr="009E5AF0">
        <w:rPr>
          <w:rFonts w:ascii="Times New Roman" w:eastAsia="Times New Roman" w:hAnsi="Times New Roman"/>
          <w:color w:val="000000"/>
          <w:spacing w:val="-2"/>
          <w:sz w:val="24"/>
          <w:szCs w:val="24"/>
          <w:lang w:eastAsia="ru-RU"/>
        </w:rPr>
        <w:t xml:space="preserve"> Иглу вкалывают строго перпенди</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3"/>
          <w:sz w:val="24"/>
          <w:szCs w:val="24"/>
          <w:lang w:eastAsia="ru-RU"/>
        </w:rPr>
        <w:t xml:space="preserve">кулярно плоскости ткани или органа. </w:t>
      </w:r>
      <w:r w:rsidRPr="009E5AF0">
        <w:rPr>
          <w:rFonts w:ascii="Times New Roman" w:eastAsia="Times New Roman" w:hAnsi="Times New Roman"/>
          <w:color w:val="000000"/>
          <w:spacing w:val="3"/>
          <w:sz w:val="24"/>
          <w:szCs w:val="24"/>
          <w:lang w:eastAsia="ru-RU"/>
        </w:rPr>
        <w:t>При сшивании мягких тканей сле</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дует избегать грубого, резкого, на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сильственного проталкивания иглы и </w:t>
      </w:r>
      <w:r w:rsidRPr="009E5AF0">
        <w:rPr>
          <w:rFonts w:ascii="Times New Roman" w:eastAsia="Times New Roman" w:hAnsi="Times New Roman"/>
          <w:color w:val="000000"/>
          <w:spacing w:val="-1"/>
          <w:sz w:val="24"/>
          <w:szCs w:val="24"/>
          <w:lang w:eastAsia="ru-RU"/>
        </w:rPr>
        <w:t>стремиться, чтобы ткани нанизыва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4"/>
          <w:sz w:val="24"/>
          <w:szCs w:val="24"/>
          <w:lang w:eastAsia="ru-RU"/>
        </w:rPr>
        <w:t>лись на кончик иглы.</w:t>
      </w:r>
    </w:p>
    <w:p w:rsidR="009E5AF0" w:rsidRPr="009E5AF0" w:rsidRDefault="009E5AF0" w:rsidP="009E5AF0">
      <w:pPr>
        <w:widowControl w:val="0"/>
        <w:shd w:val="clear" w:color="auto" w:fill="FFFFFF"/>
        <w:autoSpaceDE w:val="0"/>
        <w:autoSpaceDN w:val="0"/>
        <w:adjustRightInd w:val="0"/>
        <w:spacing w:after="0" w:line="211" w:lineRule="exact"/>
        <w:ind w:right="5"/>
        <w:jc w:val="both"/>
        <w:rPr>
          <w:rFonts w:ascii="Times New Roman" w:eastAsia="Times New Roman" w:hAnsi="Times New Roman"/>
          <w:sz w:val="24"/>
          <w:szCs w:val="24"/>
          <w:lang w:eastAsia="ru-RU"/>
        </w:rPr>
      </w:pPr>
      <w:r w:rsidRPr="009E5AF0">
        <w:rPr>
          <w:rFonts w:ascii="Times New Roman" w:eastAsia="Times New Roman" w:hAnsi="Times New Roman"/>
          <w:color w:val="000000"/>
          <w:sz w:val="24"/>
          <w:szCs w:val="24"/>
          <w:lang w:eastAsia="ru-RU"/>
        </w:rPr>
        <w:t>Игла должна строго симметрично проходить через оба края раны, захватывая в шов одинаковое коли</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3"/>
          <w:sz w:val="24"/>
          <w:szCs w:val="24"/>
          <w:lang w:eastAsia="ru-RU"/>
        </w:rPr>
        <w:t xml:space="preserve">чество тканей. При проведении иглы </w:t>
      </w:r>
      <w:r w:rsidRPr="009E5AF0">
        <w:rPr>
          <w:rFonts w:ascii="Times New Roman" w:eastAsia="Times New Roman" w:hAnsi="Times New Roman"/>
          <w:color w:val="000000"/>
          <w:spacing w:val="1"/>
          <w:sz w:val="24"/>
          <w:szCs w:val="24"/>
          <w:lang w:eastAsia="ru-RU"/>
        </w:rPr>
        <w:t xml:space="preserve">через плотные ткани (кожа, </w:t>
      </w:r>
      <w:proofErr w:type="gramStart"/>
      <w:r w:rsidRPr="009E5AF0">
        <w:rPr>
          <w:rFonts w:ascii="Times New Roman" w:eastAsia="Times New Roman" w:hAnsi="Times New Roman"/>
          <w:color w:val="000000"/>
          <w:spacing w:val="1"/>
          <w:sz w:val="24"/>
          <w:szCs w:val="24"/>
          <w:lang w:eastAsia="ru-RU"/>
        </w:rPr>
        <w:t>апонев</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 xml:space="preserve">роз)   </w:t>
      </w:r>
      <w:proofErr w:type="gramEnd"/>
      <w:r w:rsidRPr="009E5AF0">
        <w:rPr>
          <w:rFonts w:ascii="Times New Roman" w:eastAsia="Times New Roman" w:hAnsi="Times New Roman"/>
          <w:color w:val="000000"/>
          <w:spacing w:val="-2"/>
          <w:sz w:val="24"/>
          <w:szCs w:val="24"/>
          <w:lang w:eastAsia="ru-RU"/>
        </w:rPr>
        <w:t xml:space="preserve"> пинцетом    захватывают   край</w:t>
      </w:r>
    </w:p>
    <w:p w:rsidR="009E5AF0" w:rsidRPr="009E5AF0" w:rsidRDefault="009E5AF0" w:rsidP="009E5AF0">
      <w:pPr>
        <w:widowControl w:val="0"/>
        <w:shd w:val="clear" w:color="auto" w:fill="FFFFFF"/>
        <w:autoSpaceDE w:val="0"/>
        <w:autoSpaceDN w:val="0"/>
        <w:adjustRightInd w:val="0"/>
        <w:spacing w:after="0" w:line="240" w:lineRule="auto"/>
        <w:jc w:val="right"/>
        <w:rPr>
          <w:rFonts w:ascii="Times New Roman" w:eastAsia="Times New Roman" w:hAnsi="Times New Roman"/>
          <w:sz w:val="24"/>
          <w:szCs w:val="24"/>
          <w:lang w:eastAsia="ru-RU"/>
        </w:rPr>
      </w:pPr>
      <w:r w:rsidRPr="009E5AF0">
        <w:rPr>
          <w:rFonts w:ascii="Times New Roman" w:eastAsia="Times New Roman" w:hAnsi="Times New Roman"/>
          <w:b/>
          <w:bCs/>
          <w:color w:val="000000"/>
          <w:sz w:val="24"/>
          <w:szCs w:val="24"/>
          <w:lang w:eastAsia="ru-RU"/>
        </w:rPr>
        <w:t>и</w:t>
      </w:r>
      <w:r w:rsidRPr="009E5AF0">
        <w:rPr>
          <w:rFonts w:ascii="Times New Roman" w:eastAsia="Times New Roman" w:hAnsi="Times New Roman"/>
          <w:color w:val="000000"/>
          <w:spacing w:val="-1"/>
          <w:sz w:val="24"/>
          <w:szCs w:val="24"/>
          <w:lang w:eastAsia="ru-RU"/>
        </w:rPr>
        <w:t xml:space="preserve">раны. Иглу вкалывают под самым </w:t>
      </w:r>
      <w:r w:rsidRPr="009E5AF0">
        <w:rPr>
          <w:rFonts w:ascii="Times New Roman" w:eastAsia="Times New Roman" w:hAnsi="Times New Roman"/>
          <w:color w:val="000000"/>
          <w:spacing w:val="-3"/>
          <w:sz w:val="24"/>
          <w:szCs w:val="24"/>
          <w:lang w:eastAsia="ru-RU"/>
        </w:rPr>
        <w:t>концом браншей пинцета, что облег</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 xml:space="preserve">чает прокол "и ее продвижение. </w:t>
      </w:r>
      <w:r w:rsidRPr="009E5AF0">
        <w:rPr>
          <w:rFonts w:ascii="Times New Roman" w:eastAsia="Times New Roman" w:hAnsi="Times New Roman"/>
          <w:color w:val="000000"/>
          <w:spacing w:val="-1"/>
          <w:sz w:val="24"/>
          <w:szCs w:val="24"/>
          <w:lang w:eastAsia="ru-RU"/>
        </w:rPr>
        <w:t>Выкалывать иглу также надо не</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посредственно под концом браншей </w:t>
      </w:r>
      <w:r w:rsidRPr="009E5AF0">
        <w:rPr>
          <w:rFonts w:ascii="Times New Roman" w:eastAsia="Times New Roman" w:hAnsi="Times New Roman"/>
          <w:color w:val="000000"/>
          <w:spacing w:val="-6"/>
          <w:sz w:val="24"/>
          <w:szCs w:val="24"/>
          <w:lang w:eastAsia="ru-RU"/>
        </w:rPr>
        <w:t>пинцета.</w:t>
      </w:r>
    </w:p>
    <w:p w:rsidR="009E5AF0" w:rsidRPr="009E5AF0" w:rsidRDefault="009E5AF0" w:rsidP="009E5AF0">
      <w:pPr>
        <w:widowControl w:val="0"/>
        <w:shd w:val="clear" w:color="auto" w:fill="FFFFFF"/>
        <w:autoSpaceDE w:val="0"/>
        <w:autoSpaceDN w:val="0"/>
        <w:adjustRightInd w:val="0"/>
        <w:spacing w:after="0" w:line="211" w:lineRule="exact"/>
        <w:ind w:right="19"/>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После выкалывания из тканей кон</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z w:val="24"/>
          <w:szCs w:val="24"/>
          <w:lang w:eastAsia="ru-RU"/>
        </w:rPr>
        <w:t>чика иглы его захватывают игло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 xml:space="preserve">держателем и иглу вместе с нитью </w:t>
      </w:r>
      <w:r w:rsidRPr="009E5AF0">
        <w:rPr>
          <w:rFonts w:ascii="Times New Roman" w:eastAsia="Times New Roman" w:hAnsi="Times New Roman"/>
          <w:color w:val="000000"/>
          <w:spacing w:val="-3"/>
          <w:sz w:val="24"/>
          <w:szCs w:val="24"/>
          <w:lang w:eastAsia="ru-RU"/>
        </w:rPr>
        <w:t xml:space="preserve">выводят из ткани. При выполнении </w:t>
      </w:r>
      <w:r w:rsidRPr="009E5AF0">
        <w:rPr>
          <w:rFonts w:ascii="Times New Roman" w:eastAsia="Times New Roman" w:hAnsi="Times New Roman"/>
          <w:color w:val="000000"/>
          <w:sz w:val="24"/>
          <w:szCs w:val="24"/>
          <w:lang w:eastAsia="ru-RU"/>
        </w:rPr>
        <w:t>этого этапа следует учитывать сле</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дующие моменты.</w:t>
      </w:r>
    </w:p>
    <w:p w:rsidR="009E5AF0" w:rsidRPr="009E5AF0" w:rsidRDefault="009E5AF0" w:rsidP="009E5AF0">
      <w:pPr>
        <w:widowControl w:val="0"/>
        <w:shd w:val="clear" w:color="auto" w:fill="FFFFFF"/>
        <w:autoSpaceDE w:val="0"/>
        <w:autoSpaceDN w:val="0"/>
        <w:adjustRightInd w:val="0"/>
        <w:spacing w:after="0" w:line="211" w:lineRule="exact"/>
        <w:ind w:right="19"/>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 xml:space="preserve">При вкалывании и особенно при </w:t>
      </w:r>
      <w:r w:rsidRPr="009E5AF0">
        <w:rPr>
          <w:rFonts w:ascii="Times New Roman" w:eastAsia="Times New Roman" w:hAnsi="Times New Roman"/>
          <w:color w:val="000000"/>
          <w:sz w:val="24"/>
          <w:szCs w:val="24"/>
          <w:lang w:eastAsia="ru-RU"/>
        </w:rPr>
        <w:t>выведении иглы рука должна дви</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7"/>
          <w:sz w:val="24"/>
          <w:szCs w:val="24"/>
          <w:lang w:eastAsia="ru-RU"/>
        </w:rPr>
        <w:t>гаться в лучезапястном суставе.</w:t>
      </w:r>
    </w:p>
    <w:p w:rsidR="009E5AF0" w:rsidRPr="009E5AF0" w:rsidRDefault="009E5AF0" w:rsidP="009E5AF0">
      <w:pPr>
        <w:widowControl w:val="0"/>
        <w:shd w:val="clear" w:color="auto" w:fill="FFFFFF"/>
        <w:autoSpaceDE w:val="0"/>
        <w:autoSpaceDN w:val="0"/>
        <w:adjustRightInd w:val="0"/>
        <w:spacing w:after="0" w:line="211" w:lineRule="exact"/>
        <w:ind w:right="14"/>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При захвате иглодержателем кон</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 xml:space="preserve">чика иглы кисть должна быть в </w:t>
      </w:r>
      <w:r w:rsidRPr="009E5AF0">
        <w:rPr>
          <w:rFonts w:ascii="Times New Roman" w:eastAsia="Times New Roman" w:hAnsi="Times New Roman"/>
          <w:color w:val="000000"/>
          <w:spacing w:val="-4"/>
          <w:sz w:val="24"/>
          <w:szCs w:val="24"/>
          <w:lang w:eastAsia="ru-RU"/>
        </w:rPr>
        <w:t xml:space="preserve">положении пронации для того, чтобы </w:t>
      </w:r>
      <w:r w:rsidRPr="009E5AF0">
        <w:rPr>
          <w:rFonts w:ascii="Times New Roman" w:eastAsia="Times New Roman" w:hAnsi="Times New Roman"/>
          <w:color w:val="000000"/>
          <w:spacing w:val="-2"/>
          <w:sz w:val="24"/>
          <w:szCs w:val="24"/>
          <w:lang w:eastAsia="ru-RU"/>
        </w:rPr>
        <w:t xml:space="preserve">обеспечить объем ее движения при </w:t>
      </w:r>
      <w:r w:rsidRPr="009E5AF0">
        <w:rPr>
          <w:rFonts w:ascii="Times New Roman" w:eastAsia="Times New Roman" w:hAnsi="Times New Roman"/>
          <w:color w:val="000000"/>
          <w:sz w:val="24"/>
          <w:szCs w:val="24"/>
          <w:lang w:eastAsia="ru-RU"/>
        </w:rPr>
        <w:t>выведении иглы. Если кисть нахо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2"/>
          <w:sz w:val="24"/>
          <w:szCs w:val="24"/>
          <w:lang w:eastAsia="ru-RU"/>
        </w:rPr>
        <w:t xml:space="preserve">дится в положении супинации, для </w:t>
      </w:r>
      <w:r w:rsidRPr="009E5AF0">
        <w:rPr>
          <w:rFonts w:ascii="Times New Roman" w:eastAsia="Times New Roman" w:hAnsi="Times New Roman"/>
          <w:color w:val="000000"/>
          <w:spacing w:val="5"/>
          <w:sz w:val="24"/>
          <w:szCs w:val="24"/>
          <w:lang w:eastAsia="ru-RU"/>
        </w:rPr>
        <w:t xml:space="preserve">выведения иглы не хватает объема </w:t>
      </w:r>
      <w:r w:rsidRPr="009E5AF0">
        <w:rPr>
          <w:rFonts w:ascii="Times New Roman" w:eastAsia="Times New Roman" w:hAnsi="Times New Roman"/>
          <w:color w:val="000000"/>
          <w:spacing w:val="-1"/>
          <w:sz w:val="24"/>
          <w:szCs w:val="24"/>
          <w:lang w:eastAsia="ru-RU"/>
        </w:rPr>
        <w:t>ее движения, что влечет за собой не</w:t>
      </w:r>
      <w:r w:rsidRPr="009E5AF0">
        <w:rPr>
          <w:rFonts w:ascii="Times New Roman" w:eastAsia="Times New Roman" w:hAnsi="Times New Roman"/>
          <w:color w:val="000000"/>
          <w:sz w:val="24"/>
          <w:szCs w:val="24"/>
          <w:lang w:eastAsia="ru-RU"/>
        </w:rPr>
        <w:t>желательные движения предплечьем и плечом.</w:t>
      </w:r>
    </w:p>
    <w:p w:rsidR="009E5AF0" w:rsidRPr="009E5AF0" w:rsidRDefault="009E5AF0" w:rsidP="009E5AF0">
      <w:pPr>
        <w:widowControl w:val="0"/>
        <w:shd w:val="clear" w:color="auto" w:fill="FFFFFF"/>
        <w:autoSpaceDE w:val="0"/>
        <w:autoSpaceDN w:val="0"/>
        <w:adjustRightInd w:val="0"/>
        <w:spacing w:before="48" w:after="0" w:line="206" w:lineRule="exact"/>
        <w:ind w:right="5"/>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 xml:space="preserve">Из тканей иглу следует выводить </w:t>
      </w:r>
      <w:r w:rsidRPr="009E5AF0">
        <w:rPr>
          <w:rFonts w:ascii="Times New Roman" w:eastAsia="Times New Roman" w:hAnsi="Times New Roman"/>
          <w:color w:val="000000"/>
          <w:spacing w:val="-2"/>
          <w:sz w:val="24"/>
          <w:szCs w:val="24"/>
          <w:lang w:eastAsia="ru-RU"/>
        </w:rPr>
        <w:t xml:space="preserve">по траектории окружности, равной </w:t>
      </w:r>
      <w:r w:rsidRPr="009E5AF0">
        <w:rPr>
          <w:rFonts w:ascii="Times New Roman" w:eastAsia="Times New Roman" w:hAnsi="Times New Roman"/>
          <w:color w:val="000000"/>
          <w:spacing w:val="-1"/>
          <w:sz w:val="24"/>
          <w:szCs w:val="24"/>
          <w:lang w:eastAsia="ru-RU"/>
        </w:rPr>
        <w:t xml:space="preserve">кривизне иглы. При несоблюдении </w:t>
      </w:r>
      <w:r w:rsidRPr="009E5AF0">
        <w:rPr>
          <w:rFonts w:ascii="Times New Roman" w:eastAsia="Times New Roman" w:hAnsi="Times New Roman"/>
          <w:color w:val="000000"/>
          <w:spacing w:val="-4"/>
          <w:sz w:val="24"/>
          <w:szCs w:val="24"/>
          <w:lang w:eastAsia="ru-RU"/>
        </w:rPr>
        <w:t>этого принципа игла выводится с тру</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1"/>
          <w:sz w:val="24"/>
          <w:szCs w:val="24"/>
          <w:lang w:eastAsia="ru-RU"/>
        </w:rPr>
        <w:t>дом, повреждая ткани. Если накла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 xml:space="preserve">дывают узловые швы, то ассистент </w:t>
      </w:r>
      <w:r w:rsidRPr="009E5AF0">
        <w:rPr>
          <w:rFonts w:ascii="Times New Roman" w:eastAsia="Times New Roman" w:hAnsi="Times New Roman"/>
          <w:color w:val="000000"/>
          <w:spacing w:val="4"/>
          <w:sz w:val="24"/>
          <w:szCs w:val="24"/>
          <w:lang w:eastAsia="ru-RU"/>
        </w:rPr>
        <w:t xml:space="preserve">удерживает свободный конец нити </w:t>
      </w:r>
      <w:r w:rsidRPr="009E5AF0">
        <w:rPr>
          <w:rFonts w:ascii="Times New Roman" w:eastAsia="Times New Roman" w:hAnsi="Times New Roman"/>
          <w:color w:val="000000"/>
          <w:spacing w:val="12"/>
          <w:sz w:val="24"/>
          <w:szCs w:val="24"/>
          <w:lang w:eastAsia="ru-RU"/>
        </w:rPr>
        <w:t xml:space="preserve">до тех пор, пока ее другой конец </w:t>
      </w:r>
      <w:r w:rsidRPr="009E5AF0">
        <w:rPr>
          <w:rFonts w:ascii="Times New Roman" w:eastAsia="Times New Roman" w:hAnsi="Times New Roman"/>
          <w:color w:val="000000"/>
          <w:spacing w:val="-2"/>
          <w:sz w:val="24"/>
          <w:szCs w:val="24"/>
          <w:lang w:eastAsia="ru-RU"/>
        </w:rPr>
        <w:t>не выйдет из ушка иглы. При на</w:t>
      </w:r>
      <w:r w:rsidRPr="009E5AF0">
        <w:rPr>
          <w:rFonts w:ascii="Times New Roman" w:eastAsia="Times New Roman" w:hAnsi="Times New Roman"/>
          <w:color w:val="000000"/>
          <w:spacing w:val="2"/>
          <w:sz w:val="24"/>
          <w:szCs w:val="24"/>
          <w:lang w:eastAsia="ru-RU"/>
        </w:rPr>
        <w:t>ложении непрерывного шва ассис</w:t>
      </w:r>
      <w:r w:rsidRPr="009E5AF0">
        <w:rPr>
          <w:rFonts w:ascii="Times New Roman" w:eastAsia="Times New Roman" w:hAnsi="Times New Roman"/>
          <w:color w:val="000000"/>
          <w:spacing w:val="2"/>
          <w:sz w:val="24"/>
          <w:szCs w:val="24"/>
          <w:lang w:eastAsia="ru-RU"/>
        </w:rPr>
        <w:softHyphen/>
        <w:t>тент постоянно удерживает конец нити в натяжении.</w:t>
      </w:r>
    </w:p>
    <w:p w:rsidR="009E5AF0" w:rsidRPr="009E5AF0" w:rsidRDefault="009E5AF0" w:rsidP="009E5AF0">
      <w:pPr>
        <w:widowControl w:val="0"/>
        <w:shd w:val="clear" w:color="auto" w:fill="FFFFFF"/>
        <w:autoSpaceDE w:val="0"/>
        <w:autoSpaceDN w:val="0"/>
        <w:adjustRightInd w:val="0"/>
        <w:spacing w:before="72" w:after="0" w:line="206" w:lineRule="exact"/>
        <w:ind w:right="14"/>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2"/>
          <w:sz w:val="24"/>
          <w:szCs w:val="24"/>
          <w:lang w:eastAsia="ru-RU"/>
        </w:rPr>
        <w:t>Не следует стремиться к одномо</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5"/>
          <w:sz w:val="24"/>
          <w:szCs w:val="24"/>
          <w:lang w:eastAsia="ru-RU"/>
        </w:rPr>
        <w:t xml:space="preserve">ментному проведению иглы через </w:t>
      </w:r>
      <w:r w:rsidRPr="009E5AF0">
        <w:rPr>
          <w:rFonts w:ascii="Times New Roman" w:eastAsia="Times New Roman" w:hAnsi="Times New Roman"/>
          <w:color w:val="000000"/>
          <w:spacing w:val="-1"/>
          <w:sz w:val="24"/>
          <w:szCs w:val="24"/>
          <w:lang w:eastAsia="ru-RU"/>
        </w:rPr>
        <w:t>оба края раны. Двухмоментное про</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ведение иглы с выходом ее. в глу</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1"/>
          <w:sz w:val="24"/>
          <w:szCs w:val="24"/>
          <w:lang w:eastAsia="ru-RU"/>
        </w:rPr>
        <w:t>бине раны позволяет более точно провести   ее   через   другой   край.</w:t>
      </w:r>
    </w:p>
    <w:p w:rsidR="009E5AF0" w:rsidRPr="009E5AF0" w:rsidRDefault="009E5AF0" w:rsidP="009E5AF0">
      <w:pPr>
        <w:widowControl w:val="0"/>
        <w:shd w:val="clear" w:color="auto" w:fill="FFFFFF"/>
        <w:autoSpaceDE w:val="0"/>
        <w:autoSpaceDN w:val="0"/>
        <w:adjustRightInd w:val="0"/>
        <w:spacing w:before="5" w:after="0" w:line="211" w:lineRule="exact"/>
        <w:ind w:right="14"/>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1"/>
          <w:sz w:val="24"/>
          <w:szCs w:val="24"/>
          <w:lang w:eastAsia="ru-RU"/>
        </w:rPr>
        <w:t xml:space="preserve">Если из двух краев раны или </w:t>
      </w:r>
      <w:r w:rsidRPr="009E5AF0">
        <w:rPr>
          <w:rFonts w:ascii="Times New Roman" w:eastAsia="Times New Roman" w:hAnsi="Times New Roman"/>
          <w:color w:val="000000"/>
          <w:spacing w:val="1"/>
          <w:sz w:val="24"/>
          <w:szCs w:val="24"/>
          <w:lang w:eastAsia="ru-RU"/>
        </w:rPr>
        <w:t>соединяемых тканей один мобиль</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 xml:space="preserve">ный, а второй фиксированный, шить </w:t>
      </w:r>
      <w:r w:rsidRPr="009E5AF0">
        <w:rPr>
          <w:rFonts w:ascii="Times New Roman" w:eastAsia="Times New Roman" w:hAnsi="Times New Roman"/>
          <w:color w:val="000000"/>
          <w:spacing w:val="-4"/>
          <w:sz w:val="24"/>
          <w:szCs w:val="24"/>
          <w:lang w:eastAsia="ru-RU"/>
        </w:rPr>
        <w:t xml:space="preserve">начинают с мобильного края.При </w:t>
      </w:r>
      <w:r w:rsidRPr="009E5AF0">
        <w:rPr>
          <w:rFonts w:ascii="Times New Roman" w:eastAsia="Times New Roman" w:hAnsi="Times New Roman"/>
          <w:color w:val="000000"/>
          <w:spacing w:val="-1"/>
          <w:sz w:val="24"/>
          <w:szCs w:val="24"/>
          <w:lang w:eastAsia="ru-RU"/>
        </w:rPr>
        <w:t xml:space="preserve">соединении краев раны или тканей, </w:t>
      </w:r>
      <w:r w:rsidRPr="009E5AF0">
        <w:rPr>
          <w:rFonts w:ascii="Times New Roman" w:eastAsia="Times New Roman" w:hAnsi="Times New Roman"/>
          <w:color w:val="000000"/>
          <w:spacing w:val="-2"/>
          <w:sz w:val="24"/>
          <w:szCs w:val="24"/>
          <w:lang w:eastAsia="ru-RU"/>
        </w:rPr>
        <w:t xml:space="preserve">имеющих неодинаковую толщину, </w:t>
      </w:r>
      <w:r w:rsidRPr="009E5AF0">
        <w:rPr>
          <w:rFonts w:ascii="Times New Roman" w:eastAsia="Times New Roman" w:hAnsi="Times New Roman"/>
          <w:color w:val="000000"/>
          <w:spacing w:val="6"/>
          <w:sz w:val="24"/>
          <w:szCs w:val="24"/>
          <w:lang w:eastAsia="ru-RU"/>
        </w:rPr>
        <w:t xml:space="preserve">прежде всего следует прошивать </w:t>
      </w:r>
      <w:r w:rsidRPr="009E5AF0">
        <w:rPr>
          <w:rFonts w:ascii="Times New Roman" w:eastAsia="Times New Roman" w:hAnsi="Times New Roman"/>
          <w:color w:val="000000"/>
          <w:spacing w:val="5"/>
          <w:sz w:val="24"/>
          <w:szCs w:val="24"/>
          <w:lang w:eastAsia="ru-RU"/>
        </w:rPr>
        <w:t xml:space="preserve">более тонкий край. Проводя иглу </w:t>
      </w:r>
      <w:r w:rsidRPr="009E5AF0">
        <w:rPr>
          <w:rFonts w:ascii="Times New Roman" w:eastAsia="Times New Roman" w:hAnsi="Times New Roman"/>
          <w:color w:val="000000"/>
          <w:sz w:val="24"/>
          <w:szCs w:val="24"/>
          <w:lang w:eastAsia="ru-RU"/>
        </w:rPr>
        <w:t>через более толстый край, необхо</w:t>
      </w:r>
      <w:r w:rsidRPr="009E5AF0">
        <w:rPr>
          <w:rFonts w:ascii="Times New Roman" w:eastAsia="Times New Roman" w:hAnsi="Times New Roman"/>
          <w:color w:val="000000"/>
          <w:sz w:val="24"/>
          <w:szCs w:val="24"/>
          <w:lang w:eastAsia="ru-RU"/>
        </w:rPr>
        <w:softHyphen/>
      </w:r>
      <w:r w:rsidRPr="009E5AF0">
        <w:rPr>
          <w:rFonts w:ascii="Times New Roman" w:eastAsia="Times New Roman" w:hAnsi="Times New Roman"/>
          <w:color w:val="000000"/>
          <w:spacing w:val="-3"/>
          <w:sz w:val="24"/>
          <w:szCs w:val="24"/>
          <w:lang w:eastAsia="ru-RU"/>
        </w:rPr>
        <w:t>димо, чтобы расстояние между мес</w:t>
      </w:r>
      <w:r w:rsidRPr="009E5AF0">
        <w:rPr>
          <w:rFonts w:ascii="Times New Roman" w:eastAsia="Times New Roman" w:hAnsi="Times New Roman"/>
          <w:color w:val="000000"/>
          <w:spacing w:val="-3"/>
          <w:sz w:val="24"/>
          <w:szCs w:val="24"/>
          <w:lang w:eastAsia="ru-RU"/>
        </w:rPr>
        <w:softHyphen/>
      </w:r>
      <w:r w:rsidRPr="009E5AF0">
        <w:rPr>
          <w:rFonts w:ascii="Times New Roman" w:eastAsia="Times New Roman" w:hAnsi="Times New Roman"/>
          <w:color w:val="000000"/>
          <w:spacing w:val="2"/>
          <w:sz w:val="24"/>
          <w:szCs w:val="24"/>
          <w:lang w:eastAsia="ru-RU"/>
        </w:rPr>
        <w:t xml:space="preserve">тами ее вкалывания и выкалывания </w:t>
      </w:r>
      <w:proofErr w:type="gramStart"/>
      <w:r w:rsidRPr="009E5AF0">
        <w:rPr>
          <w:rFonts w:ascii="Times New Roman" w:eastAsia="Times New Roman" w:hAnsi="Times New Roman"/>
          <w:color w:val="000000"/>
          <w:sz w:val="24"/>
          <w:szCs w:val="24"/>
          <w:lang w:eastAsia="ru-RU"/>
        </w:rPr>
        <w:t>на  обоих</w:t>
      </w:r>
      <w:proofErr w:type="gramEnd"/>
      <w:r w:rsidRPr="009E5AF0">
        <w:rPr>
          <w:rFonts w:ascii="Times New Roman" w:eastAsia="Times New Roman" w:hAnsi="Times New Roman"/>
          <w:color w:val="000000"/>
          <w:sz w:val="24"/>
          <w:szCs w:val="24"/>
          <w:lang w:eastAsia="ru-RU"/>
        </w:rPr>
        <w:t xml:space="preserve">  краях  было  одинаковым.</w:t>
      </w:r>
    </w:p>
    <w:p w:rsidR="009E5AF0" w:rsidRPr="009E5AF0" w:rsidRDefault="009E5AF0" w:rsidP="009E5AF0">
      <w:pPr>
        <w:widowControl w:val="0"/>
        <w:shd w:val="clear" w:color="auto" w:fill="FFFFFF"/>
        <w:autoSpaceDE w:val="0"/>
        <w:autoSpaceDN w:val="0"/>
        <w:adjustRightInd w:val="0"/>
        <w:spacing w:before="96" w:after="0" w:line="206" w:lineRule="exact"/>
        <w:ind w:right="24"/>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3"/>
          <w:sz w:val="24"/>
          <w:szCs w:val="24"/>
          <w:lang w:eastAsia="ru-RU"/>
        </w:rPr>
        <w:t xml:space="preserve">Разъединение и соединение тканей </w:t>
      </w:r>
      <w:r w:rsidRPr="009E5AF0">
        <w:rPr>
          <w:rFonts w:ascii="Times New Roman" w:eastAsia="Times New Roman" w:hAnsi="Times New Roman"/>
          <w:color w:val="000000"/>
          <w:spacing w:val="9"/>
          <w:sz w:val="24"/>
          <w:szCs w:val="24"/>
          <w:lang w:eastAsia="ru-RU"/>
        </w:rPr>
        <w:t xml:space="preserve">следует проводить в соответствии </w:t>
      </w:r>
      <w:r w:rsidRPr="009E5AF0">
        <w:rPr>
          <w:rFonts w:ascii="Times New Roman" w:eastAsia="Times New Roman" w:hAnsi="Times New Roman"/>
          <w:color w:val="000000"/>
          <w:spacing w:val="-1"/>
          <w:sz w:val="24"/>
          <w:szCs w:val="24"/>
          <w:lang w:eastAsia="ru-RU"/>
        </w:rPr>
        <w:t>с топографической анатомией орга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3"/>
          <w:sz w:val="24"/>
          <w:szCs w:val="24"/>
          <w:lang w:eastAsia="ru-RU"/>
        </w:rPr>
        <w:t>низма.</w:t>
      </w:r>
    </w:p>
    <w:p w:rsidR="009E5AF0" w:rsidRPr="009E5AF0" w:rsidRDefault="009E5AF0" w:rsidP="009E5AF0">
      <w:pPr>
        <w:widowControl w:val="0"/>
        <w:shd w:val="clear" w:color="auto" w:fill="FFFFFF"/>
        <w:autoSpaceDE w:val="0"/>
        <w:autoSpaceDN w:val="0"/>
        <w:adjustRightInd w:val="0"/>
        <w:spacing w:before="58" w:after="0" w:line="211" w:lineRule="exact"/>
        <w:ind w:right="34"/>
        <w:jc w:val="both"/>
        <w:rPr>
          <w:rFonts w:ascii="Times New Roman" w:eastAsia="Times New Roman" w:hAnsi="Times New Roman"/>
          <w:sz w:val="24"/>
          <w:szCs w:val="24"/>
          <w:lang w:eastAsia="ru-RU"/>
        </w:rPr>
      </w:pPr>
      <w:r w:rsidRPr="009E5AF0">
        <w:rPr>
          <w:rFonts w:ascii="Times New Roman" w:eastAsia="Times New Roman" w:hAnsi="Times New Roman"/>
          <w:color w:val="000000"/>
          <w:spacing w:val="6"/>
          <w:sz w:val="24"/>
          <w:szCs w:val="24"/>
          <w:lang w:eastAsia="ru-RU"/>
        </w:rPr>
        <w:t xml:space="preserve">При узловом шве узлы надо </w:t>
      </w:r>
      <w:r w:rsidRPr="009E5AF0">
        <w:rPr>
          <w:rFonts w:ascii="Times New Roman" w:eastAsia="Times New Roman" w:hAnsi="Times New Roman"/>
          <w:color w:val="000000"/>
          <w:spacing w:val="1"/>
          <w:sz w:val="24"/>
          <w:szCs w:val="24"/>
          <w:lang w:eastAsia="ru-RU"/>
        </w:rPr>
        <w:t>завязывать так, чтобы они находи</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2"/>
          <w:sz w:val="24"/>
          <w:szCs w:val="24"/>
          <w:lang w:eastAsia="ru-RU"/>
        </w:rPr>
        <w:t xml:space="preserve">лись на одной стороне раны, а не над </w:t>
      </w:r>
      <w:r w:rsidRPr="009E5AF0">
        <w:rPr>
          <w:rFonts w:ascii="Times New Roman" w:eastAsia="Times New Roman" w:hAnsi="Times New Roman"/>
          <w:color w:val="000000"/>
          <w:spacing w:val="-1"/>
          <w:sz w:val="24"/>
          <w:szCs w:val="24"/>
          <w:lang w:eastAsia="ru-RU"/>
        </w:rPr>
        <w:t>ней. Если края раны имеют одина</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pacing w:val="4"/>
          <w:sz w:val="24"/>
          <w:szCs w:val="24"/>
          <w:lang w:eastAsia="ru-RU"/>
        </w:rPr>
        <w:t>ковую толщину, то не имеет зна</w:t>
      </w:r>
      <w:r w:rsidRPr="009E5AF0">
        <w:rPr>
          <w:rFonts w:ascii="Times New Roman" w:eastAsia="Times New Roman" w:hAnsi="Times New Roman"/>
          <w:color w:val="000000"/>
          <w:spacing w:val="4"/>
          <w:sz w:val="24"/>
          <w:szCs w:val="24"/>
          <w:lang w:eastAsia="ru-RU"/>
        </w:rPr>
        <w:softHyphen/>
      </w:r>
      <w:r w:rsidRPr="009E5AF0">
        <w:rPr>
          <w:rFonts w:ascii="Times New Roman" w:eastAsia="Times New Roman" w:hAnsi="Times New Roman"/>
          <w:color w:val="000000"/>
          <w:spacing w:val="-2"/>
          <w:sz w:val="24"/>
          <w:szCs w:val="24"/>
          <w:lang w:eastAsia="ru-RU"/>
        </w:rPr>
        <w:t>чения, на какой из сторон распола</w:t>
      </w:r>
      <w:r w:rsidRPr="009E5AF0">
        <w:rPr>
          <w:rFonts w:ascii="Times New Roman" w:eastAsia="Times New Roman" w:hAnsi="Times New Roman"/>
          <w:color w:val="000000"/>
          <w:spacing w:val="-2"/>
          <w:sz w:val="24"/>
          <w:szCs w:val="24"/>
          <w:lang w:eastAsia="ru-RU"/>
        </w:rPr>
        <w:softHyphen/>
      </w:r>
      <w:r w:rsidRPr="009E5AF0">
        <w:rPr>
          <w:rFonts w:ascii="Times New Roman" w:eastAsia="Times New Roman" w:hAnsi="Times New Roman"/>
          <w:color w:val="000000"/>
          <w:spacing w:val="11"/>
          <w:sz w:val="24"/>
          <w:szCs w:val="24"/>
          <w:lang w:eastAsia="ru-RU"/>
        </w:rPr>
        <w:t xml:space="preserve">гаются узлы. Если же края раны </w:t>
      </w:r>
      <w:r w:rsidRPr="009E5AF0">
        <w:rPr>
          <w:rFonts w:ascii="Times New Roman" w:eastAsia="Times New Roman" w:hAnsi="Times New Roman"/>
          <w:color w:val="000000"/>
          <w:spacing w:val="-2"/>
          <w:sz w:val="24"/>
          <w:szCs w:val="24"/>
          <w:lang w:eastAsia="ru-RU"/>
        </w:rPr>
        <w:t xml:space="preserve">или соединяемых тканей имеют раз </w:t>
      </w:r>
      <w:r w:rsidRPr="009E5AF0">
        <w:rPr>
          <w:rFonts w:ascii="Times New Roman" w:eastAsia="Times New Roman" w:hAnsi="Times New Roman"/>
          <w:color w:val="000000"/>
          <w:spacing w:val="-1"/>
          <w:sz w:val="24"/>
          <w:szCs w:val="24"/>
          <w:lang w:eastAsia="ru-RU"/>
        </w:rPr>
        <w:t>личную мобильность, то узлы долж</w:t>
      </w:r>
      <w:r w:rsidRPr="009E5AF0">
        <w:rPr>
          <w:rFonts w:ascii="Times New Roman" w:eastAsia="Times New Roman" w:hAnsi="Times New Roman"/>
          <w:color w:val="000000"/>
          <w:spacing w:val="-1"/>
          <w:sz w:val="24"/>
          <w:szCs w:val="24"/>
          <w:lang w:eastAsia="ru-RU"/>
        </w:rPr>
        <w:softHyphen/>
        <w:t>ны располагаться на менее подвиж</w:t>
      </w:r>
      <w:r w:rsidRPr="009E5AF0">
        <w:rPr>
          <w:rFonts w:ascii="Times New Roman" w:eastAsia="Times New Roman" w:hAnsi="Times New Roman"/>
          <w:color w:val="000000"/>
          <w:spacing w:val="-1"/>
          <w:sz w:val="24"/>
          <w:szCs w:val="24"/>
          <w:lang w:eastAsia="ru-RU"/>
        </w:rPr>
        <w:softHyphen/>
      </w:r>
      <w:r w:rsidRPr="009E5AF0">
        <w:rPr>
          <w:rFonts w:ascii="Times New Roman" w:eastAsia="Times New Roman" w:hAnsi="Times New Roman"/>
          <w:color w:val="000000"/>
          <w:sz w:val="24"/>
          <w:szCs w:val="24"/>
          <w:lang w:eastAsia="ru-RU"/>
        </w:rPr>
        <w:t>ном крае.</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Шов кожи. Требования к кожному шву.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Основные принципы закрытия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Края раны нельзя сшивать при их натяжении. Прежде чем начать накладывать шов, необходимо убедиться в том, что края легко, без натяжения могут быть сближены с помощью тонких крючков.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Инородные тела (даже лигатуры) на долгое время в ране оставлять не следует, поскольку они препятствуют нормальному заживлению раны. По этой же причине для ушивания подкожной жировой клетчатки следует применять съёмные непрерывные швы: концы их выводят на кожу и при необходимости они легко снимаются.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При закрытии операционных ран и ран травматического происхождения следует </w:t>
      </w:r>
      <w:r w:rsidRPr="009E5AF0">
        <w:rPr>
          <w:rFonts w:ascii="Times New Roman" w:eastAsia="Times New Roman" w:hAnsi="Times New Roman"/>
          <w:sz w:val="24"/>
          <w:szCs w:val="24"/>
        </w:rPr>
        <w:lastRenderedPageBreak/>
        <w:t>стремиться к тому, чтобы инструменты и шовный материал как можно меньше травмировали ткани. Очень важно и то, как хирург проводит иглу через ткани.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Для поднятия краёв раны необходимо использовать соответствующие вспомогательные инструменты: тонкие, одно- или двузубые крючки, специальные пинцеты.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наложении швов можно использовать пинцет с мелкими острыми зубцами, но и им нельзя сдавливать края раны, а можно лишь изнутри осторожно приподнять их, как крючком, или же снаружи поддержать кожу напротив иглы.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Следует категорически отказаться от использования при наложении швов двух хирургических (зубчатых) пинцетов. В таких случаях ассистент обычно сдавливает пинцетами и поднимает («сближает») противолежащие края раны, в то время как оперирующий хирург одним движением сшивает их; затем при непрерывном сжатии тканей пинцетами он завязывает нити. Следы этой устаревшей вредной практики наложения швов обычно хорошо видны на коже: в конце операции глубокие вдавления, позднее</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образование ступенчатого рубца. Эта практика сшивания не только вредна, но излишня, поскольку никакими насильственными манипуляциями нельзя достигнуть полного сближения краёв раны, их адаптации, если плохо наложены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3" w:name="_Toc479596486"/>
      <w:r w:rsidRPr="009E5AF0">
        <w:rPr>
          <w:rFonts w:ascii="Times New Roman" w:eastAsia="Times New Roman" w:hAnsi="Times New Roman"/>
          <w:sz w:val="24"/>
          <w:szCs w:val="24"/>
        </w:rPr>
        <w:t>Узловой шов</w:t>
      </w:r>
      <w:bookmarkEnd w:id="3"/>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Узловой шов состоит из отдельных стежков, наложение каждого из которых включает 4 момента: вкол иглы, её выкол, протягивание лигатуры и её затягивание. Узловые швы при закрытии ран более надёжны: при разрыве одной нити остальные продолжают удерживать края раны. Подобные швы можно применять при инфицированных ранах, поскольку распространение микроорганизмов вдоль линии узловых швов менее вероятно, узловой шов обычно накладывают на кожу и апоневрозы, в косметической хирургии их практически не применяют.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хирургической практике часто используют простой узловой шов, а также другие варианты узловых швов: шов Донати, шов Аллговера, П-образный узловой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Простой узловой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Простой узловой шов (наиболее распространённый вид шва) должен обеспечивать соединение краёв раны без образования «мёртвого пространства». Это достигается точным сближением соотносящихся тканевых элементов и краёв эпителиального слоя. При выполнении шва следует захватывать подкожной и соединительной ткани больше, чем кожи, с тем чтобы глубжележащие слои своей массой теснили вышележащие слои кверху.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Отвернув край раны, делают вкол в эпителиальный слой у её края, отступив от него на 0,5–1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насаживая пинцетом кожу на иглу и одновременно проводя иглу (движением руки, соответствующим кривизне иглы) через всю толщу кожи. Затем иглу косо проводят в подкожной ткани, поворачивают к ране и проводят вплотную с дном раны. Выкол делают из глубины кнаружи тем же приёмом. Игла должна проходить строго симметрично и в тканях другого края раны. В шов при этом попадёт одинаковое количество тканей. Игла через ткани должна проводиться в два этапа (вкалывание и выведение) самостоятельными движениями.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Если иглу вколоть вдали от края раны, в шов попадает большее количество тканей из поверхностных слоёв и при завязывании узла масса этих тканей может оттеснить края раны внутрь и вниз, причём край эпителиального слоя заворачивается внутрь и вклинивается в рану. Воспрепятствовать такому положению краёв раны не удаётся даже с помощью хирургических пинцетов.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При соединении краёв раны неодинакового характера узел должен располагаться на более индифферентной стороне. Таким путём предохраняется более важный с точки </w:t>
      </w:r>
      <w:r w:rsidRPr="009E5AF0">
        <w:rPr>
          <w:rFonts w:ascii="Times New Roman" w:eastAsia="Times New Roman" w:hAnsi="Times New Roman"/>
          <w:sz w:val="24"/>
          <w:szCs w:val="24"/>
        </w:rPr>
        <w:lastRenderedPageBreak/>
        <w:t>зрения заживления край раны от давления узла и относительно большей травмы при снятии шва (например, при наложении шва в области глаза узел должен располагаться на стороне, противоположной краю хряща века; при наложении шва в бороздке крыльев носа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на щёчной стороне; перед ухом</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на стороне ушной раковины; при вшивании кожных лоскутов на питающей ножке узел должен располагаться не на лоскутах).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Прошивать оба края раны одним движением можно только при закрытии малых поверхностных ранах. В таких случаях нет необходимости во вспомогательных инструментах, края раны сближают с помощью пальцев.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Шов нельзя накладывать слишком поверхностно, чтобы не оставлять под ним пространства, в котором может скапливаться раневое отделяемое. Нельзя захватывать один край более поверхностно, другой более глубоко, так как в этом случае друг с другом будут соприкасаться разнородные ткани.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длинной кожной ране следует сперва наложить один узловой шов посередине, затем, разделив мысленно обе части раны пополам, наложить в этих местах ещё два шва (так называемые ситуационные швы), после чего соединять швами (с промежутком 1–2</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оставшиеся участки. Апоневротические швы, требующие особенно тесного соединения краёв, накладывают ближе друг к другу.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4" w:name="_Toc479596487"/>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соединении краёв раны, имеющих неодинаковую толщину, или один из которых отпрепарирован и мобилен, а другой прочно фиксирован к основанию, применяют адаптирующие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Адаптирующие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Адаптирующие швы накладывают на значительные по толщине края раны, либо на края, один из которых отпрепарирован, а другой фиксирован, либо если края раны имеют неодинаковую толщину.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Рану, один край которой отпрепарирован и мобилен, а другой прочно фиксирован к основанию, ушивают следующим образом: иглу начинают вводить с мобильного края раны и выводят её из глубины раны к кожной поверхности на прочно фиксированном краю. Так сшивают, например, кожные лоскуты на питающей ножке с отпрепарированным краем воспринимающего ложа.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соединении краёв раны, имеющих неодинаковую толщину, прежде всего следует прошивать более тонкий край. При этом игла, вколотая у кожного края, проводится в подкожной жировой клетчатке косо кнаружи, чтобы расстояние между местом её введения и выведения на двух краях раны (измеряемое на поверхности этой раны) было всегда одинаковым.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Если края раны чрезмерно подняты, неодинаковой толщины, лучше применять различные матрацные швы, которые обеспечивают закрытие раны без образования «мёртвого пространства» и максимальную адаптацию её краёв.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Непрерывный шов</w:t>
      </w:r>
      <w:bookmarkEnd w:id="4"/>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Первый стежок непрерывного шва завязывают так же, как узловой, затем прошивают той же ниткой всю длину раны, при этом все слои раны нужно захватывать равномерно по глубине и ширине. Обычно иглу вкалывают в кожу на расстоянии 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от края разреза и на таком же расстоянии выкалывают. После каждого стежка ассистент двумя пинцетами перехватывает нитку и тем самым стягивает рану. Швы накладывают на расстоянии 1–2</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друг от друга. При последнем стежке нити не перехватывают и заканчивют шов двойным хирургическим узлом. Классический образец непрерывного шва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шов Мультановского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Непрерывные швы используют там, где на них нет больших нагрузок.</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Непрерывный шов на кожную рану (причём необходима тщательная адаптация её краёв) обычно накладывают редко. Его недостатки заключаются в том, что при нагноении хотя бы одного стежка приходится раскрывать всю рану, а прилегание краёв не столь аккуратно (исключение</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косметический внутридермальный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Непрерывный матрацный шов применяют при сшивании сосудов, брюшины, ран желудка и кишечника, так как на наложение такого шва затрачивается меньше времени, чем на узловой.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5" w:name="_Toc479596488"/>
      <w:r w:rsidRPr="009E5AF0">
        <w:rPr>
          <w:rFonts w:ascii="Times New Roman" w:eastAsia="Times New Roman" w:hAnsi="Times New Roman"/>
          <w:sz w:val="24"/>
          <w:szCs w:val="24"/>
        </w:rPr>
        <w:t>Шов Мультановского</w:t>
      </w:r>
      <w:bookmarkEnd w:id="5"/>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Непрерывный обвивной шов Мультановского часто применяют для сшивания ран волосистой части головы кетгутом. При этом отпадает необходимость удалять стежки, достигают удовлетворительный косметический эффект и быстрое восстановление микроциркуляции в краях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Каждый стежок захлёстывается петлёй, благодаря чему натяжение нити не передаётся на ранее наложенные стежки, при этом все слои раны нужно захватывать равномерно по глубине и ширине.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6" w:name="_Toc479596489"/>
      <w:r w:rsidRPr="009E5AF0">
        <w:rPr>
          <w:rFonts w:ascii="Times New Roman" w:eastAsia="Times New Roman" w:hAnsi="Times New Roman"/>
          <w:sz w:val="24"/>
          <w:szCs w:val="24"/>
        </w:rPr>
        <w:t>Матрацные швы</w:t>
      </w:r>
      <w:bookmarkEnd w:id="6"/>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Матрацные швы могут быть как узловыми, так и непрерывными.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Вертикальный матрацный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Прерывистый шов, при наложении которого иглу выводят из ткани на ту же сторону края раны, где её вводят. При этом нить ложится перпендикулярно краям раны. Следующий стежок делают на другом крае. Сопоставление краёв раны очень хорошее. Обычно применяют вертикальные матрацные швы Мак-Миллана или Донати. Шов Мак-Миллана отличается только тем, что, помимо подкожной клетчатки, дополнительно захватывают часть глубжележащих тканей.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Иглу вкалывают в кожу косо кнаружи на расстоянии 2–3</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от края раны. Затем иглу проводят в направлении основания раны. Кончик иглы должен быть выведен в самой глубокой точке плоскости разреза. Прошивают основание раны и иглу выводят через другой край её, симметрично месту вкалывания. Точки вкола и выкола иглы на поверхности кожи должны отстоять от краёв раны на одинаковом расстоянии (а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b</w:t>
      </w:r>
      <w:r w:rsidRPr="009E5AF0">
        <w:rPr>
          <w:rFonts w:ascii="Times New Roman" w:eastAsia="Times New Roman" w:hAnsi="Times New Roman"/>
          <w:sz w:val="24"/>
          <w:szCs w:val="24"/>
        </w:rPr>
        <w:t>). Иглу вновь вкалывают на той стороне, её вывели, в нескольких миллиметрах от края раны, причём так, чтобы она вышла посередине слоя дермы. На противоположной стороне иглу выводят на поверхность кожи также через середину дермы. Поверхностная часть стежка должна быть выполнена так, чтобы расстояние точек вкола и выкола иглы от края раны, т.е. место появления иглы в дерме, по обеим сторонам было одинаковым (с</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d</w:t>
      </w:r>
      <w:r w:rsidRPr="009E5AF0">
        <w:rPr>
          <w:rFonts w:ascii="Times New Roman" w:eastAsia="Times New Roman" w:hAnsi="Times New Roman"/>
          <w:sz w:val="24"/>
          <w:szCs w:val="24"/>
        </w:rPr>
        <w:t xml:space="preserve"> и е</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f</w:t>
      </w:r>
      <w:r w:rsidRPr="009E5AF0">
        <w:rPr>
          <w:rFonts w:ascii="Times New Roman" w:eastAsia="Times New Roman" w:hAnsi="Times New Roman"/>
          <w:sz w:val="24"/>
          <w:szCs w:val="24"/>
        </w:rPr>
        <w:t xml:space="preserve">). При затягивании края раны несколько приподнимаются, дерма и эпителиальный слой точно сопоставляются.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Односторонний матрацный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Вкол и выкол производят с одной стороны раны через всю толщу кожи, с другой стороны иглой только захватывют мягкие ткани на той же глубине, а на поверхность кожи её не выводят. Применяют для фиксации отдельных, особо чувствительных мест и при затруднениях в сопоставлении краёв кожной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Горизонтальный матрацный (П-образный)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Его накладывают, если нужно приподнять края раны. Он отличается от вертикального матрацного шва тем, что нить на поверхности кожи ложится параллельно линии разреза.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7" w:name="_Toc479596492"/>
      <w:r w:rsidRPr="009E5AF0">
        <w:rPr>
          <w:rFonts w:ascii="Times New Roman" w:eastAsia="Times New Roman" w:hAnsi="Times New Roman"/>
          <w:sz w:val="24"/>
          <w:szCs w:val="24"/>
        </w:rPr>
        <w:t>Техника. Атравматическую иглу с тонкой нитью вкалывают на расстоянии 2–3</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мм от края раны так, чтобы игла вышла через середину плоскости разреза. На другом крае раны игла должна быть выведена (подобным же образом) симметрично месту введения. Затем </w:t>
      </w:r>
      <w:r w:rsidRPr="009E5AF0">
        <w:rPr>
          <w:rFonts w:ascii="Times New Roman" w:eastAsia="Times New Roman" w:hAnsi="Times New Roman"/>
          <w:sz w:val="24"/>
          <w:szCs w:val="24"/>
        </w:rPr>
        <w:lastRenderedPageBreak/>
        <w:t>иглу поворачивают, выводят на расстоянии 4–6</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мм от места выхода нити и повторяют стежок в обратном направлении. Завязывают узел (степень выворачивания краёв раны зависит от силы затягивания узла, которая при затягивании каждого отдельного узла должна строго контролироваться).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bookmarkStart w:id="8" w:name="_Toc479596491"/>
      <w:bookmarkEnd w:id="7"/>
      <w:r w:rsidRPr="009E5AF0">
        <w:rPr>
          <w:rFonts w:ascii="Times New Roman" w:eastAsia="Times New Roman" w:hAnsi="Times New Roman"/>
          <w:sz w:val="24"/>
          <w:szCs w:val="24"/>
        </w:rPr>
        <w:t>Внутрикожные швы</w:t>
      </w:r>
      <w:bookmarkEnd w:id="8"/>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внутрикожных непрерывных швов (могут быть как истинно внутрикожные, так и подкожные) стежки накладывают, не выводя нить на поверхность кожи, параллельно ей и на одинаковой глубине. Скрытые (внутрикожные) швы предпочтительнее при пластических операциях (снижается натяжение по краям раны, отсутствуют шовные метки на коже). Следует, однако, хорошо помнить, что неточное сопоставление краёв раны приводит к образованию грубого рубца.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Поверхностный однорядный внутрикожный непрерывный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Шов начинают на одном конце раны, вкалывая иглу в кожу до середины дермы, в 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см от края раны. Продолжают накладывать шов параллельно кожной поверхности, на одинаковой высоте, захватывая с обеих сторон одинаковое количество дермы. Место вкола иглы всегда располагается против места её выхода так, чтобы при затягивании нити эти две точки совпадали. Если шов накладывается не на одинаковой высоте (а и </w:t>
      </w:r>
      <w:r w:rsidRPr="009E5AF0">
        <w:rPr>
          <w:rFonts w:ascii="Times New Roman" w:eastAsia="Times New Roman" w:hAnsi="Times New Roman"/>
          <w:sz w:val="24"/>
          <w:szCs w:val="24"/>
          <w:lang w:val="en-US"/>
        </w:rPr>
        <w:t>b </w:t>
      </w:r>
      <w:proofErr w:type="gramStart"/>
      <w:r w:rsidRPr="009E5AF0">
        <w:rPr>
          <w:rFonts w:ascii="Times New Roman" w:eastAsia="Times New Roman" w:hAnsi="Times New Roman"/>
          <w:sz w:val="24"/>
          <w:szCs w:val="24"/>
        </w:rPr>
        <w:t>&lt;</w:t>
      </w:r>
      <w:r w:rsidRPr="009E5AF0">
        <w:rPr>
          <w:rFonts w:ascii="Times New Roman" w:eastAsia="Times New Roman" w:hAnsi="Times New Roman"/>
          <w:sz w:val="24"/>
          <w:szCs w:val="24"/>
          <w:lang w:val="en-US"/>
        </w:rPr>
        <w:t> b</w:t>
      </w:r>
      <w:proofErr w:type="gramEnd"/>
      <w:r w:rsidRPr="009E5AF0">
        <w:rPr>
          <w:rFonts w:ascii="Times New Roman" w:eastAsia="Times New Roman" w:hAnsi="Times New Roman"/>
          <w:sz w:val="24"/>
          <w:szCs w:val="24"/>
        </w:rPr>
        <w:t xml:space="preserve"> и с), то края эпителиального слоя точно не сближаются. Если расстояние </w:t>
      </w:r>
      <w:r w:rsidRPr="009E5AF0">
        <w:rPr>
          <w:rFonts w:ascii="Times New Roman" w:eastAsia="Times New Roman" w:hAnsi="Times New Roman"/>
          <w:sz w:val="24"/>
          <w:szCs w:val="24"/>
          <w:lang w:val="en-US"/>
        </w:rPr>
        <w:t>z </w:t>
      </w:r>
      <w:proofErr w:type="gramStart"/>
      <w:r w:rsidRPr="009E5AF0">
        <w:rPr>
          <w:rFonts w:ascii="Times New Roman" w:eastAsia="Times New Roman" w:hAnsi="Times New Roman"/>
          <w:sz w:val="24"/>
          <w:szCs w:val="24"/>
        </w:rPr>
        <w:t>&lt;</w:t>
      </w:r>
      <w:r w:rsidRPr="009E5AF0">
        <w:rPr>
          <w:rFonts w:ascii="Times New Roman" w:eastAsia="Times New Roman" w:hAnsi="Times New Roman"/>
          <w:sz w:val="24"/>
          <w:szCs w:val="24"/>
          <w:lang w:val="en-US"/>
        </w:rPr>
        <w:t> y</w:t>
      </w:r>
      <w:proofErr w:type="gramEnd"/>
      <w:r w:rsidRPr="009E5AF0">
        <w:rPr>
          <w:rFonts w:ascii="Times New Roman" w:eastAsia="Times New Roman" w:hAnsi="Times New Roman"/>
          <w:sz w:val="24"/>
          <w:szCs w:val="24"/>
        </w:rPr>
        <w:t xml:space="preserve">, то, после затягивания нити край кожи на участке </w:t>
      </w:r>
      <w:r w:rsidRPr="009E5AF0">
        <w:rPr>
          <w:rFonts w:ascii="Times New Roman" w:eastAsia="Times New Roman" w:hAnsi="Times New Roman"/>
          <w:sz w:val="24"/>
          <w:szCs w:val="24"/>
          <w:lang w:val="en-US"/>
        </w:rPr>
        <w:t>y</w:t>
      </w:r>
      <w:r w:rsidRPr="009E5AF0">
        <w:rPr>
          <w:rFonts w:ascii="Times New Roman" w:eastAsia="Times New Roman" w:hAnsi="Times New Roman"/>
          <w:sz w:val="24"/>
          <w:szCs w:val="24"/>
        </w:rPr>
        <w:t xml:space="preserve"> сморщивается, а если </w:t>
      </w:r>
      <w:r w:rsidRPr="009E5AF0">
        <w:rPr>
          <w:rFonts w:ascii="Times New Roman" w:eastAsia="Times New Roman" w:hAnsi="Times New Roman"/>
          <w:sz w:val="24"/>
          <w:szCs w:val="24"/>
          <w:lang w:val="en-US"/>
        </w:rPr>
        <w:t>z </w:t>
      </w:r>
      <w:r w:rsidRPr="009E5AF0">
        <w:rPr>
          <w:rFonts w:ascii="Times New Roman" w:eastAsia="Times New Roman" w:hAnsi="Times New Roman"/>
          <w:sz w:val="24"/>
          <w:szCs w:val="24"/>
        </w:rPr>
        <w:t>&gt;</w:t>
      </w:r>
      <w:r w:rsidRPr="009E5AF0">
        <w:rPr>
          <w:rFonts w:ascii="Times New Roman" w:eastAsia="Times New Roman" w:hAnsi="Times New Roman"/>
          <w:sz w:val="24"/>
          <w:szCs w:val="24"/>
          <w:lang w:val="en-US"/>
        </w:rPr>
        <w:t> y</w:t>
      </w:r>
      <w:r w:rsidRPr="009E5AF0">
        <w:rPr>
          <w:rFonts w:ascii="Times New Roman" w:eastAsia="Times New Roman" w:hAnsi="Times New Roman"/>
          <w:sz w:val="24"/>
          <w:szCs w:val="24"/>
        </w:rPr>
        <w:t>, то после затягивания нити края раны не сближаются, между ними остается щель. Применяют при поверхностных кожных ранах, распространяющихся до подкожной клетчатки; для более полного сближения краёв раны наклеивают стерильные полоски «</w:t>
      </w:r>
      <w:r w:rsidRPr="009E5AF0">
        <w:rPr>
          <w:rFonts w:ascii="Times New Roman" w:eastAsia="Times New Roman" w:hAnsi="Times New Roman"/>
          <w:sz w:val="24"/>
          <w:szCs w:val="24"/>
          <w:lang w:val="en-US"/>
        </w:rPr>
        <w:t>Steril</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strip</w:t>
      </w:r>
      <w:r w:rsidRPr="009E5AF0">
        <w:rPr>
          <w:rFonts w:ascii="Times New Roman" w:eastAsia="Times New Roman" w:hAnsi="Times New Roman"/>
          <w:sz w:val="24"/>
          <w:szCs w:val="24"/>
        </w:rPr>
        <w:t>», они же обеспечивают фиксацию нити.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Узловые кожные швы. Основные принципы техники наложения.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Узловой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Узловой шов состоит из отдельных стежков, наложение каждого из которых включает 4 момента: вкол иглы, её выкол, протягивание лигатуры и её затягивание. Узловые швы при закрытии ран более надёжны: при разрыве одной нити остальные продолжают удерживать края раны. Подобные швы можно применять при инфицированных ранах, поскольку распространение микроорганизмов вдоль линии узловых швов менее вероятно, узловой шов обычно накладывают на кожу и апоневрозы, в косметической хирургии их практически не применяют.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хирургической практике часто используют простой узловой шов, а также другие варианты узловых швов: шов Донати, шов Аллговера, П-образный узловой и др.</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Простой узловой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Простой узловой шов (наиболее распространённый вид шва) должен обеспечивать соединение краёв раны без образования «мёртвого пространства». Это достигается точным сближением соотносящихся тканевых элементов и краёв эпителиального слоя. При выполнении шва следует захватывать подкожной и соединительной ткани больше, чем кожи, с тем чтобы глубжележащие слои своей массой теснили вышележащие слои кверху.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Отвернув край раны, делают вкол в эпителиальный слой у её края, отступив от него на 0,5–1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см, насаживая пинцетом кожу на иглу и одновременно проводя иглу (движением руки, соответствующим кривизне иглы) через всю толщу кожи. Затем иглу косо проводят в подкожной ткани, поворачивают к ране и проводят вплотную с дном раны. Выкол делают из глубины кнаружи тем же приёмом. Игла должна проходить </w:t>
      </w:r>
      <w:r w:rsidRPr="009E5AF0">
        <w:rPr>
          <w:rFonts w:ascii="Times New Roman" w:eastAsia="Times New Roman" w:hAnsi="Times New Roman"/>
          <w:sz w:val="24"/>
          <w:szCs w:val="24"/>
        </w:rPr>
        <w:lastRenderedPageBreak/>
        <w:t>строго симметрично и в тканях другого края раны. В шов при этом попадёт одинаковое количество тканей. Игла через ткани должна проводиться в два этапа (вкалывание и выведение) самостоятельными движениями.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Если иглу вколоть вдали от края раны, в шов попадает большее количество тканей из поверхностных слоёв и при завязывании узла масса этих тканей может оттеснить края раны внутрь и вниз, причём край эпителиального слоя заворачивается внутрь и вклинивается в рану. Воспрепятствовать такому положению краёв раны не удаётся даже с помощью хирургических пинцетов.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соединении краёв раны неодинакового характера узел должен располагаться на более индифферентной стороне. Таким путём предохраняется более важный с точки зрения заживления край раны от давления узла и относительно большей травмы при снятии шва (например, при наложении шва в области глаза узел должен располагаться на стороне, противоположной краю хряща века; при наложении шва в бороздке крыльев носа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на щёчной стороне; перед ухом</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на стороне ушной раковины; при вшивании кожных лоскутов на питающей ножке узел должен располагаться не на лоскутах).</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Прошивать оба края раны одним движением можно только при закрытии малых поверхностных ранах. В таких случаях нет необходимости во вспомогательных инструментах, края раны сближают с помощью пальцев.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Шов нельзя накладывать слишком поверхностно, чтобы не оставлять под ним пространства, в котором может скапливаться раневое отделяемое. Нельзя захватывать один край более поверхностно, другой более глубоко, так как в этом случае друг с другом будут соприкасаться разнородные ткани.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длинной кожной ране следует сперва наложить один узловой шов посередине, затем, разделив мысленно обе части раны пополам, наложить в этих местах ещё два шва (так называемые ситуационные швы), после чего соединять швами (с промежутком 1–2</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оставшиеся участки. Апоневротические швы, требующие особенно тесного соединения краёв, накладывают ближе друг к другу.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соединении краёв раны, имеющих неодинаковую толщину, или один из которых отпрепарирован и мобилен, а другой прочно фиксирован к основанию, применяют адаптирующие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Адаптирующие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Адаптирующие швы накладывают на значительные по толщине края раны, либо на края, один из которых отпрепарирован, а другой фиксирован, либо если края раны имеют неодинаковую толщину.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Рану, один край которой отпрепарирован и мобилен, а другой прочно фиксирован к основанию, ушивают следующим образом: иглу начинают вводить с мобильного края раны и выводят её из глубины раны к кожной поверхности на прочно фиксированном краю. Так сшивают, например, кожные лоскуты на питающей ножке с отпрепарированным краем воспринимающего ложа.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При соединении краёв раны, имеющих неодинаковую толщину, прежде всего следует прошивать более тонкий край. При этом игла, вколотая у кожного края, проводится в подкожной жировой клетчатке косо кнаружи, чтобы расстояние между местом её введения и выведения на двух краях раны (измеряемое на поверхности этой раны) было всегда одинаковым.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Если края раны чрезмерно подняты, неодинаковой толщины, лучше применять различные матрацные швы, которые обеспечивают закрытие раны без образования «мёртвого пространства» и максимальную адаптацию её краёв.</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lastRenderedPageBreak/>
        <w:t xml:space="preserve">Непрерывные кожные швы. Основные принципы техники наложения.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Непрерывный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Первый стежок непрерывного шва завязывают так же, как узловой, затем прошивают той же ниткой всю длину раны, при этом все слои раны нужно захватывать равномерно по глубине и ширине. Обычно иглу вкалывают в кожу на расстоянии 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от края разреза и на таком же расстоянии выкалывают. После каждого стежка ассистент двумя пинцетами перехватывает нитку и тем самым стягивает рану. Швы накладывают на расстоянии 1–2</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друг от друга. При последнем стежке нити не перехватывают и заканчивют шов двойным хирургическим узлом. Классический образец непрерывного шва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шов Мультановского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Непрерывные швы используют там, где на них нет больших нагрузок.</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Непрерывный шов на кожную рану (причём необходима тщательная адаптация её краёв) обычно накладывают редко. Его недостатки заключаются в том, что при нагноении хотя бы одного стежка приходится раскрывать всю рану, а прилегание краёв не столь аккуратно (исключение</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косметический внутридермальный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Непрерывный матрацный шов применяют при сшивании сосудов, брюшины, ран желудка и кишечника, так как на наложение такого шва затрачивается меньше времени, чем на узловой.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Шов Мультановского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Непрерывный обвивной шов Мультановского часто применяют для сшивания ран волосистой части головы кетгутом. При этом отпадает необходимость удалять стежки, достигают удовлетворительный косметический эффект и быстрое восстановление микроциркуляции в краях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Каждый стежок захлёстывается петлёй, благодаря чему натяжение нити не передаётся на ранее наложенные стежки, при этом все слои раны нужно захватывать равномерно по глубине и ширине.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Матрацные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Матрацные швы могут быть как узловыми, так и непрерывными.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Вертикальный матрацный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Прерывистый шов, при наложении которого иглу выводят из ткани на ту же сторону края раны, где её вводят. При этом нить ложится перпендикулярно краям раны. Следующий стежок делают на другом крае. Сопоставление краёв раны очень хорошее. Обычно применяют вертикальные матрацные швы Мак-Миллана или Донати. Шов Мак-Миллана отличается только тем, что, помимо подкожной клетчатки, дополнительно захватывают часть глубжележащих тканей.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Иглу вкалывают в кожу косо кнаружи на расстоянии 2–3</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см от края раны. Затем иглу проводят в направлении основания раны. Кончик иглы должен быть выведен в самой глубокой точке плоскости разреза. Прошивают основание раны и иглу выводят через другой край её, симметрично месту вкалывания. Точки вкола и выкола иглы на поверхности кожи должны отстоять от краёв раны на одинаковом расстоянии (а</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b</w:t>
      </w:r>
      <w:r w:rsidRPr="009E5AF0">
        <w:rPr>
          <w:rFonts w:ascii="Times New Roman" w:eastAsia="Times New Roman" w:hAnsi="Times New Roman"/>
          <w:sz w:val="24"/>
          <w:szCs w:val="24"/>
        </w:rPr>
        <w:t>). Иглу вновь вкалывают на той стороне, её вывели, в нескольких миллиметрах от края раны, причём так, чтобы она вышла посередине слоя дермы. На противоположной стороне иглу выводят на поверхность кожи также через середину дермы. Поверхностная часть стежка должна быть выполнена так, чтобы расстояние точек вкола и выкола иглы от края раны, т.е. место появления иглы в дерме, по обеим сторонам было одинаковым (с</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d</w:t>
      </w:r>
      <w:r w:rsidRPr="009E5AF0">
        <w:rPr>
          <w:rFonts w:ascii="Times New Roman" w:eastAsia="Times New Roman" w:hAnsi="Times New Roman"/>
          <w:sz w:val="24"/>
          <w:szCs w:val="24"/>
        </w:rPr>
        <w:t xml:space="preserve"> и е</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 f</w:t>
      </w:r>
      <w:r w:rsidRPr="009E5AF0">
        <w:rPr>
          <w:rFonts w:ascii="Times New Roman" w:eastAsia="Times New Roman" w:hAnsi="Times New Roman"/>
          <w:sz w:val="24"/>
          <w:szCs w:val="24"/>
        </w:rPr>
        <w:t xml:space="preserve">). При затягивании края раны несколько приподнимаются, дерма и эпителиальный слой точно сопоставляются.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Односторонний матрацный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Вкол и выкол производят с одной стороны раны через всю толщу кожи, с другой стороны иглой только захватывют мягкие ткани на той же глубине, а на поверхность кожи её не выводят. Применяют для фиксации отдельных, особо чувствительных мест и при затруднениях в сопоставлении краёв кожной раны.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Горизонтальный матрацный (П-образный)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Его накладывают, если нужно приподнять края раны. Он отличается от вертикального матрацного шва тем, что нить на поверхности кожи ложится параллельно линии разреза.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Техника. Атравматическую иглу с тонкой нитью вкалывают на расстоянии 2–3</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мм от края раны так, чтобы игла вышла через середину плоскости разреза. На другом крае раны игла должна быть выведена (подобным же образом) симметрично месту введения. Затем иглу поворачивают, выводят на расстоянии 4–6</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мм от места выхода нити и повторяют стежок в обратном направлении. Завязывают узел (степень выворачивания краёв раны зависит от силы затягивания узла, которая при затягивании каждого отдельного узла должна строго контролироваться).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Внутрикожные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внутрикожных непрерывных швов (могут быть как истинно внутрикожные, так и подкожные) стежки накладывают, не выводя нить на поверхность кожи, параллельно ей и на одинаковой глубине. Скрытые (внутрикожные) швы предпочтительнее при пластических операциях (снижается натяжение по краям раны, отсутствуют шовные метки на коже). Следует, однако, хорошо помнить, что неточное сопоставление краёв раны приводит к образованию грубого рубца.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Поверхностный однорядный внутрикожный непрерывный шов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Шов начинают на одном конце раны, вкалывая иглу в кожу до середины дермы, в 1</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см от края раны. Продолжают накладывать шов параллельно кожной поверхности, на одинаковой высоте, захватывая с обеих сторон одинаковое количество дермы. Место вкола иглы всегда располагается против места её выхода так, чтобы при затягивании нити эти две точки совпадали. Если шов накладывается не на одинаковой высоте (а и </w:t>
      </w:r>
      <w:r w:rsidRPr="009E5AF0">
        <w:rPr>
          <w:rFonts w:ascii="Times New Roman" w:eastAsia="Times New Roman" w:hAnsi="Times New Roman"/>
          <w:sz w:val="24"/>
          <w:szCs w:val="24"/>
          <w:lang w:val="en-US"/>
        </w:rPr>
        <w:t>b </w:t>
      </w:r>
      <w:proofErr w:type="gramStart"/>
      <w:r w:rsidRPr="009E5AF0">
        <w:rPr>
          <w:rFonts w:ascii="Times New Roman" w:eastAsia="Times New Roman" w:hAnsi="Times New Roman"/>
          <w:sz w:val="24"/>
          <w:szCs w:val="24"/>
        </w:rPr>
        <w:t>&lt;</w:t>
      </w:r>
      <w:r w:rsidRPr="009E5AF0">
        <w:rPr>
          <w:rFonts w:ascii="Times New Roman" w:eastAsia="Times New Roman" w:hAnsi="Times New Roman"/>
          <w:sz w:val="24"/>
          <w:szCs w:val="24"/>
          <w:lang w:val="en-US"/>
        </w:rPr>
        <w:t> b</w:t>
      </w:r>
      <w:proofErr w:type="gramEnd"/>
      <w:r w:rsidRPr="009E5AF0">
        <w:rPr>
          <w:rFonts w:ascii="Times New Roman" w:eastAsia="Times New Roman" w:hAnsi="Times New Roman"/>
          <w:sz w:val="24"/>
          <w:szCs w:val="24"/>
        </w:rPr>
        <w:t xml:space="preserve"> и с), то края эпителиального слоя точно не сближаются. Если расстояние </w:t>
      </w:r>
      <w:r w:rsidRPr="009E5AF0">
        <w:rPr>
          <w:rFonts w:ascii="Times New Roman" w:eastAsia="Times New Roman" w:hAnsi="Times New Roman"/>
          <w:sz w:val="24"/>
          <w:szCs w:val="24"/>
          <w:lang w:val="en-US"/>
        </w:rPr>
        <w:t>z </w:t>
      </w:r>
      <w:proofErr w:type="gramStart"/>
      <w:r w:rsidRPr="009E5AF0">
        <w:rPr>
          <w:rFonts w:ascii="Times New Roman" w:eastAsia="Times New Roman" w:hAnsi="Times New Roman"/>
          <w:sz w:val="24"/>
          <w:szCs w:val="24"/>
        </w:rPr>
        <w:t>&lt;</w:t>
      </w:r>
      <w:r w:rsidRPr="009E5AF0">
        <w:rPr>
          <w:rFonts w:ascii="Times New Roman" w:eastAsia="Times New Roman" w:hAnsi="Times New Roman"/>
          <w:sz w:val="24"/>
          <w:szCs w:val="24"/>
          <w:lang w:val="en-US"/>
        </w:rPr>
        <w:t> y</w:t>
      </w:r>
      <w:proofErr w:type="gramEnd"/>
      <w:r w:rsidRPr="009E5AF0">
        <w:rPr>
          <w:rFonts w:ascii="Times New Roman" w:eastAsia="Times New Roman" w:hAnsi="Times New Roman"/>
          <w:sz w:val="24"/>
          <w:szCs w:val="24"/>
        </w:rPr>
        <w:t xml:space="preserve">, то, после затягивания нити край кожи на участке </w:t>
      </w:r>
      <w:r w:rsidRPr="009E5AF0">
        <w:rPr>
          <w:rFonts w:ascii="Times New Roman" w:eastAsia="Times New Roman" w:hAnsi="Times New Roman"/>
          <w:sz w:val="24"/>
          <w:szCs w:val="24"/>
          <w:lang w:val="en-US"/>
        </w:rPr>
        <w:t>y</w:t>
      </w:r>
      <w:r w:rsidRPr="009E5AF0">
        <w:rPr>
          <w:rFonts w:ascii="Times New Roman" w:eastAsia="Times New Roman" w:hAnsi="Times New Roman"/>
          <w:sz w:val="24"/>
          <w:szCs w:val="24"/>
        </w:rPr>
        <w:t xml:space="preserve"> сморщивается, а если </w:t>
      </w:r>
      <w:r w:rsidRPr="009E5AF0">
        <w:rPr>
          <w:rFonts w:ascii="Times New Roman" w:eastAsia="Times New Roman" w:hAnsi="Times New Roman"/>
          <w:sz w:val="24"/>
          <w:szCs w:val="24"/>
          <w:lang w:val="en-US"/>
        </w:rPr>
        <w:t>z </w:t>
      </w:r>
      <w:r w:rsidRPr="009E5AF0">
        <w:rPr>
          <w:rFonts w:ascii="Times New Roman" w:eastAsia="Times New Roman" w:hAnsi="Times New Roman"/>
          <w:sz w:val="24"/>
          <w:szCs w:val="24"/>
        </w:rPr>
        <w:t>&gt;</w:t>
      </w:r>
      <w:r w:rsidRPr="009E5AF0">
        <w:rPr>
          <w:rFonts w:ascii="Times New Roman" w:eastAsia="Times New Roman" w:hAnsi="Times New Roman"/>
          <w:sz w:val="24"/>
          <w:szCs w:val="24"/>
          <w:lang w:val="en-US"/>
        </w:rPr>
        <w:t> y</w:t>
      </w:r>
      <w:r w:rsidRPr="009E5AF0">
        <w:rPr>
          <w:rFonts w:ascii="Times New Roman" w:eastAsia="Times New Roman" w:hAnsi="Times New Roman"/>
          <w:sz w:val="24"/>
          <w:szCs w:val="24"/>
        </w:rPr>
        <w:t>, то после затягивания нити края раны не сближаются, между ними остается щель. Применяют при поверхностных кожных ранах, распространяющихся до подкожной клетчатки; для более полного сближения краёв раны наклеивают стерильные полоски «</w:t>
      </w:r>
      <w:r w:rsidRPr="009E5AF0">
        <w:rPr>
          <w:rFonts w:ascii="Times New Roman" w:eastAsia="Times New Roman" w:hAnsi="Times New Roman"/>
          <w:sz w:val="24"/>
          <w:szCs w:val="24"/>
          <w:lang w:val="en-US"/>
        </w:rPr>
        <w:t>Steril</w:t>
      </w:r>
      <w:r w:rsidRPr="009E5AF0">
        <w:rPr>
          <w:rFonts w:ascii="Times New Roman" w:eastAsia="Times New Roman" w:hAnsi="Times New Roman"/>
          <w:sz w:val="24"/>
          <w:szCs w:val="24"/>
        </w:rPr>
        <w:t>-</w:t>
      </w:r>
      <w:r w:rsidRPr="009E5AF0">
        <w:rPr>
          <w:rFonts w:ascii="Times New Roman" w:eastAsia="Times New Roman" w:hAnsi="Times New Roman"/>
          <w:sz w:val="24"/>
          <w:szCs w:val="24"/>
          <w:lang w:val="en-US"/>
        </w:rPr>
        <w:t>strip</w:t>
      </w:r>
      <w:r w:rsidRPr="009E5AF0">
        <w:rPr>
          <w:rFonts w:ascii="Times New Roman" w:eastAsia="Times New Roman" w:hAnsi="Times New Roman"/>
          <w:sz w:val="24"/>
          <w:szCs w:val="24"/>
        </w:rPr>
        <w:t>», они же обеспечивают фиксацию нити.</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Границы. Внешние ориентиры.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 xml:space="preserve">Анатомия </w:t>
      </w:r>
      <w:proofErr w:type="gramStart"/>
      <w:r w:rsidRPr="009E5AF0">
        <w:rPr>
          <w:rFonts w:ascii="Times New Roman" w:eastAsia="Times New Roman" w:hAnsi="Times New Roman"/>
          <w:b/>
          <w:bCs/>
          <w:sz w:val="24"/>
          <w:szCs w:val="24"/>
          <w:lang w:eastAsia="ru-RU"/>
        </w:rPr>
        <w:t>передне-боковой</w:t>
      </w:r>
      <w:proofErr w:type="gramEnd"/>
      <w:r w:rsidRPr="009E5AF0">
        <w:rPr>
          <w:rFonts w:ascii="Times New Roman" w:eastAsia="Times New Roman" w:hAnsi="Times New Roman"/>
          <w:b/>
          <w:bCs/>
          <w:sz w:val="24"/>
          <w:szCs w:val="24"/>
          <w:lang w:eastAsia="ru-RU"/>
        </w:rPr>
        <w:t xml:space="preserve"> стенки живота</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Границы</w:t>
      </w:r>
    </w:p>
    <w:p w:rsidR="009E5AF0" w:rsidRPr="009E5AF0" w:rsidRDefault="009E5AF0" w:rsidP="009E5AF0">
      <w:pPr>
        <w:spacing w:after="0" w:line="240" w:lineRule="auto"/>
        <w:jc w:val="both"/>
        <w:rPr>
          <w:rFonts w:ascii="Times New Roman" w:eastAsia="Times New Roman" w:hAnsi="Times New Roman"/>
          <w:sz w:val="24"/>
          <w:szCs w:val="24"/>
          <w:lang w:eastAsia="ru-RU"/>
        </w:rPr>
      </w:pPr>
      <w:proofErr w:type="gramStart"/>
      <w:r w:rsidRPr="009E5AF0">
        <w:rPr>
          <w:rFonts w:ascii="Times New Roman" w:eastAsia="Times New Roman" w:hAnsi="Times New Roman"/>
          <w:iCs/>
          <w:sz w:val="24"/>
          <w:szCs w:val="24"/>
          <w:lang w:eastAsia="ru-RU"/>
        </w:rPr>
        <w:t>Передне-боковая</w:t>
      </w:r>
      <w:proofErr w:type="gramEnd"/>
      <w:r w:rsidRPr="009E5AF0">
        <w:rPr>
          <w:rFonts w:ascii="Times New Roman" w:eastAsia="Times New Roman" w:hAnsi="Times New Roman"/>
          <w:iCs/>
          <w:sz w:val="24"/>
          <w:szCs w:val="24"/>
          <w:lang w:eastAsia="ru-RU"/>
        </w:rPr>
        <w:t xml:space="preserve"> стенка живота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paries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antero</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lateralis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ограничена: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сверху – линией, проходящей по краю </w:t>
      </w:r>
      <w:r w:rsidRPr="009E5AF0">
        <w:rPr>
          <w:rFonts w:ascii="Times New Roman" w:eastAsia="Times New Roman" w:hAnsi="Times New Roman"/>
          <w:iCs/>
          <w:sz w:val="24"/>
          <w:szCs w:val="24"/>
          <w:lang w:eastAsia="ru-RU"/>
        </w:rPr>
        <w:t>мечевидного отростка (</w:t>
      </w:r>
      <w:r w:rsidRPr="009E5AF0">
        <w:rPr>
          <w:rFonts w:ascii="Times New Roman" w:eastAsia="Times New Roman" w:hAnsi="Times New Roman"/>
          <w:iCs/>
          <w:sz w:val="24"/>
          <w:szCs w:val="24"/>
          <w:lang w:val="en-US" w:eastAsia="ru-RU"/>
        </w:rPr>
        <w:t>processus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xiphoideus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w:t>
      </w:r>
      <w:r w:rsidRPr="009E5AF0">
        <w:rPr>
          <w:rFonts w:ascii="Times New Roman" w:eastAsia="Times New Roman" w:hAnsi="Times New Roman"/>
          <w:iCs/>
          <w:sz w:val="24"/>
          <w:szCs w:val="24"/>
          <w:lang w:eastAsia="ru-RU"/>
        </w:rPr>
        <w:t>рёберным дугам (</w:t>
      </w:r>
      <w:r w:rsidRPr="009E5AF0">
        <w:rPr>
          <w:rFonts w:ascii="Times New Roman" w:eastAsia="Times New Roman" w:hAnsi="Times New Roman"/>
          <w:iCs/>
          <w:sz w:val="24"/>
          <w:szCs w:val="24"/>
          <w:lang w:val="en-US" w:eastAsia="ru-RU"/>
        </w:rPr>
        <w:t>arcus</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costalis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 до</w:t>
      </w:r>
      <w:proofErr w:type="gramEnd"/>
      <w:r w:rsidRPr="009E5AF0">
        <w:rPr>
          <w:rFonts w:ascii="Times New Roman" w:eastAsia="Times New Roman" w:hAnsi="Times New Roman"/>
          <w:sz w:val="24"/>
          <w:szCs w:val="24"/>
          <w:lang w:eastAsia="ru-RU"/>
        </w:rPr>
        <w:t xml:space="preserve"> пересечения с </w:t>
      </w:r>
      <w:r w:rsidRPr="009E5AF0">
        <w:rPr>
          <w:rFonts w:ascii="Times New Roman" w:eastAsia="Times New Roman" w:hAnsi="Times New Roman"/>
          <w:iCs/>
          <w:sz w:val="24"/>
          <w:szCs w:val="24"/>
          <w:lang w:eastAsia="ru-RU"/>
        </w:rPr>
        <w:t>задней подмышечной линией,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снизу – линией, проходящей через верхний край </w:t>
      </w:r>
      <w:r w:rsidRPr="009E5AF0">
        <w:rPr>
          <w:rFonts w:ascii="Times New Roman" w:eastAsia="Times New Roman" w:hAnsi="Times New Roman"/>
          <w:iCs/>
          <w:sz w:val="24"/>
          <w:szCs w:val="24"/>
          <w:lang w:eastAsia="ru-RU"/>
        </w:rPr>
        <w:t>лонного сочленения</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паховым складкам</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гребню подвздошной кости</w:t>
      </w:r>
      <w:r w:rsidRPr="009E5AF0">
        <w:rPr>
          <w:rFonts w:ascii="Times New Roman" w:eastAsia="Times New Roman" w:hAnsi="Times New Roman"/>
          <w:sz w:val="24"/>
          <w:szCs w:val="24"/>
          <w:lang w:eastAsia="ru-RU"/>
        </w:rPr>
        <w:t xml:space="preserve"> до пересечения с задней подмышечной линией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латерально – задней подмышечной линией, отделяющей </w:t>
      </w:r>
      <w:proofErr w:type="gramStart"/>
      <w:r w:rsidRPr="009E5AF0">
        <w:rPr>
          <w:rFonts w:ascii="Times New Roman" w:eastAsia="Times New Roman" w:hAnsi="Times New Roman"/>
          <w:sz w:val="24"/>
          <w:szCs w:val="24"/>
          <w:lang w:eastAsia="ru-RU"/>
        </w:rPr>
        <w:t>передне-боковую</w:t>
      </w:r>
      <w:proofErr w:type="gramEnd"/>
      <w:r w:rsidRPr="009E5AF0">
        <w:rPr>
          <w:rFonts w:ascii="Times New Roman" w:eastAsia="Times New Roman" w:hAnsi="Times New Roman"/>
          <w:sz w:val="24"/>
          <w:szCs w:val="24"/>
          <w:lang w:eastAsia="ru-RU"/>
        </w:rPr>
        <w:t xml:space="preserve"> стенку живота от поясницы (её </w:t>
      </w:r>
      <w:r w:rsidRPr="009E5AF0">
        <w:rPr>
          <w:rFonts w:ascii="Times New Roman" w:eastAsia="Times New Roman" w:hAnsi="Times New Roman"/>
          <w:iCs/>
          <w:sz w:val="24"/>
          <w:szCs w:val="24"/>
          <w:lang w:eastAsia="ru-RU"/>
        </w:rPr>
        <w:t>латеральной области</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Деление на области. Проекция органов брюшной полости на переднюю боковую стенку живота.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Cs/>
          <w:sz w:val="24"/>
          <w:szCs w:val="24"/>
          <w:lang w:eastAsia="ru-RU"/>
        </w:rPr>
        <w:t>Деление на области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 xml:space="preserve">В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стенке живота выделяют </w:t>
      </w:r>
      <w:r w:rsidRPr="009E5AF0">
        <w:rPr>
          <w:rFonts w:ascii="Times New Roman" w:eastAsia="Times New Roman" w:hAnsi="Times New Roman"/>
          <w:iCs/>
          <w:sz w:val="24"/>
          <w:szCs w:val="24"/>
          <w:lang w:eastAsia="ru-RU"/>
        </w:rPr>
        <w:t>надчревье (</w:t>
      </w:r>
      <w:r w:rsidRPr="009E5AF0">
        <w:rPr>
          <w:rFonts w:ascii="Times New Roman" w:eastAsia="Times New Roman" w:hAnsi="Times New Roman"/>
          <w:iCs/>
          <w:sz w:val="24"/>
          <w:szCs w:val="24"/>
          <w:lang w:val="en-US" w:eastAsia="ru-RU"/>
        </w:rPr>
        <w:t>epigastrium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чревье (</w:t>
      </w:r>
      <w:r w:rsidRPr="009E5AF0">
        <w:rPr>
          <w:rFonts w:ascii="Times New Roman" w:eastAsia="Times New Roman" w:hAnsi="Times New Roman"/>
          <w:iCs/>
          <w:sz w:val="24"/>
          <w:szCs w:val="24"/>
          <w:lang w:val="en-US" w:eastAsia="ru-RU"/>
        </w:rPr>
        <w:t>mesogastrium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w:t>
      </w:r>
      <w:r w:rsidRPr="009E5AF0">
        <w:rPr>
          <w:rFonts w:ascii="Times New Roman" w:eastAsia="Times New Roman" w:hAnsi="Times New Roman"/>
          <w:iCs/>
          <w:sz w:val="24"/>
          <w:szCs w:val="24"/>
          <w:lang w:eastAsia="ru-RU"/>
        </w:rPr>
        <w:t>подчревье (</w:t>
      </w:r>
      <w:r w:rsidRPr="009E5AF0">
        <w:rPr>
          <w:rFonts w:ascii="Times New Roman" w:eastAsia="Times New Roman" w:hAnsi="Times New Roman"/>
          <w:iCs/>
          <w:sz w:val="24"/>
          <w:szCs w:val="24"/>
          <w:lang w:val="en-US" w:eastAsia="ru-RU"/>
        </w:rPr>
        <w:t>hypogastrium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Границей между надчревьем и чревьем является </w:t>
      </w:r>
      <w:r w:rsidRPr="009E5AF0">
        <w:rPr>
          <w:rFonts w:ascii="Times New Roman" w:eastAsia="Times New Roman" w:hAnsi="Times New Roman"/>
          <w:iCs/>
          <w:sz w:val="24"/>
          <w:szCs w:val="24"/>
          <w:lang w:eastAsia="ru-RU"/>
        </w:rPr>
        <w:t>междурёберная линия (</w:t>
      </w:r>
      <w:r w:rsidRPr="009E5AF0">
        <w:rPr>
          <w:rFonts w:ascii="Times New Roman" w:eastAsia="Times New Roman" w:hAnsi="Times New Roman"/>
          <w:iCs/>
          <w:sz w:val="24"/>
          <w:szCs w:val="24"/>
          <w:lang w:val="en-US" w:eastAsia="ru-RU"/>
        </w:rPr>
        <w:t>linea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bicostarum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соединяющая нижние края рёберных дуг (</w:t>
      </w:r>
      <w:r w:rsidRPr="009E5AF0">
        <w:rPr>
          <w:rFonts w:ascii="Times New Roman" w:eastAsia="Times New Roman" w:hAnsi="Times New Roman"/>
          <w:sz w:val="24"/>
          <w:szCs w:val="24"/>
          <w:lang w:val="en-US" w:eastAsia="ru-RU"/>
        </w:rPr>
        <w:t>X</w:t>
      </w:r>
      <w:r w:rsidRPr="009E5AF0">
        <w:rPr>
          <w:rFonts w:ascii="Times New Roman" w:eastAsia="Times New Roman" w:hAnsi="Times New Roman"/>
          <w:sz w:val="24"/>
          <w:szCs w:val="24"/>
          <w:lang w:eastAsia="ru-RU"/>
        </w:rPr>
        <w:t xml:space="preserve"> рёбер); между чревьем и подчревьем – </w:t>
      </w:r>
      <w:r w:rsidRPr="009E5AF0">
        <w:rPr>
          <w:rFonts w:ascii="Times New Roman" w:eastAsia="Times New Roman" w:hAnsi="Times New Roman"/>
          <w:iCs/>
          <w:sz w:val="24"/>
          <w:szCs w:val="24"/>
          <w:lang w:eastAsia="ru-RU"/>
        </w:rPr>
        <w:t>межостистая линия (</w:t>
      </w:r>
      <w:r w:rsidRPr="009E5AF0">
        <w:rPr>
          <w:rFonts w:ascii="Times New Roman" w:eastAsia="Times New Roman" w:hAnsi="Times New Roman"/>
          <w:iCs/>
          <w:sz w:val="24"/>
          <w:szCs w:val="24"/>
          <w:lang w:val="en-US" w:eastAsia="ru-RU"/>
        </w:rPr>
        <w:t>linea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bispinarum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соединяющая </w:t>
      </w:r>
      <w:r w:rsidRPr="009E5AF0">
        <w:rPr>
          <w:rFonts w:ascii="Times New Roman" w:eastAsia="Times New Roman" w:hAnsi="Times New Roman"/>
          <w:iCs/>
          <w:sz w:val="24"/>
          <w:szCs w:val="24"/>
          <w:lang w:eastAsia="ru-RU"/>
        </w:rPr>
        <w:t>верхние передние ости подвздошных костей (</w:t>
      </w:r>
      <w:r w:rsidRPr="009E5AF0">
        <w:rPr>
          <w:rFonts w:ascii="Times New Roman" w:eastAsia="Times New Roman" w:hAnsi="Times New Roman"/>
          <w:iCs/>
          <w:sz w:val="24"/>
          <w:szCs w:val="24"/>
          <w:lang w:val="en-US" w:eastAsia="ru-RU"/>
        </w:rPr>
        <w:t>spina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iliaca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anterior</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superior</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справа и слева.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Междурёберная и межостистая линии, а также латеральные края прямых мышц живота делят </w:t>
      </w:r>
      <w:proofErr w:type="gramStart"/>
      <w:r w:rsidRPr="009E5AF0">
        <w:rPr>
          <w:rFonts w:ascii="Times New Roman" w:eastAsia="Times New Roman" w:hAnsi="Times New Roman"/>
          <w:sz w:val="24"/>
          <w:szCs w:val="24"/>
          <w:lang w:eastAsia="ru-RU"/>
        </w:rPr>
        <w:t>передне-боковую</w:t>
      </w:r>
      <w:proofErr w:type="gramEnd"/>
      <w:r w:rsidRPr="009E5AF0">
        <w:rPr>
          <w:rFonts w:ascii="Times New Roman" w:eastAsia="Times New Roman" w:hAnsi="Times New Roman"/>
          <w:sz w:val="24"/>
          <w:szCs w:val="24"/>
          <w:lang w:eastAsia="ru-RU"/>
        </w:rPr>
        <w:t xml:space="preserve"> стенку живота на 9 областей. В надчревье – </w:t>
      </w:r>
      <w:r w:rsidRPr="009E5AF0">
        <w:rPr>
          <w:rFonts w:ascii="Times New Roman" w:eastAsia="Times New Roman" w:hAnsi="Times New Roman"/>
          <w:iCs/>
          <w:sz w:val="24"/>
          <w:szCs w:val="24"/>
          <w:lang w:eastAsia="ru-RU"/>
        </w:rPr>
        <w:t>подрёберные области (правая и левая)</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hypochondrica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dextra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sinistra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w:t>
      </w:r>
      <w:r w:rsidRPr="009E5AF0">
        <w:rPr>
          <w:rFonts w:ascii="Times New Roman" w:eastAsia="Times New Roman" w:hAnsi="Times New Roman"/>
          <w:iCs/>
          <w:sz w:val="24"/>
          <w:szCs w:val="24"/>
          <w:lang w:eastAsia="ru-RU"/>
        </w:rPr>
        <w:t>надчревная область (</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epigastrica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в чревье – </w:t>
      </w:r>
      <w:r w:rsidRPr="009E5AF0">
        <w:rPr>
          <w:rFonts w:ascii="Times New Roman" w:eastAsia="Times New Roman" w:hAnsi="Times New Roman"/>
          <w:iCs/>
          <w:sz w:val="24"/>
          <w:szCs w:val="24"/>
          <w:lang w:eastAsia="ru-RU"/>
        </w:rPr>
        <w:t>боковые области (правая и левая) (</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lateralis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dextra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sinistra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w:t>
      </w:r>
      <w:r w:rsidRPr="009E5AF0">
        <w:rPr>
          <w:rFonts w:ascii="Times New Roman" w:eastAsia="Times New Roman" w:hAnsi="Times New Roman"/>
          <w:iCs/>
          <w:sz w:val="24"/>
          <w:szCs w:val="24"/>
          <w:lang w:eastAsia="ru-RU"/>
        </w:rPr>
        <w:t>пупочная (</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umbilicalis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в подчревье – </w:t>
      </w:r>
      <w:r w:rsidRPr="009E5AF0">
        <w:rPr>
          <w:rFonts w:ascii="Times New Roman" w:eastAsia="Times New Roman" w:hAnsi="Times New Roman"/>
          <w:iCs/>
          <w:sz w:val="24"/>
          <w:szCs w:val="24"/>
          <w:lang w:eastAsia="ru-RU"/>
        </w:rPr>
        <w:t xml:space="preserve">паховые области (правая и левая) </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dextra</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sinistra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 и</w:t>
      </w:r>
      <w:proofErr w:type="gramEnd"/>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лобковая (</w:t>
      </w:r>
      <w:r w:rsidRPr="009E5AF0">
        <w:rPr>
          <w:rFonts w:ascii="Times New Roman" w:eastAsia="Times New Roman" w:hAnsi="Times New Roman"/>
          <w:iCs/>
          <w:sz w:val="24"/>
          <w:szCs w:val="24"/>
          <w:lang w:val="en-US" w:eastAsia="ru-RU"/>
        </w:rPr>
        <w:t>reg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pubica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Кроме этого способа деления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стенки живота на 9 областей, в клинике также применяется деление её на квадранты с помощью двух плоскостей (вертикальной и горизонтальной), проведённых через пупок.</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Кровоснабжение.  </w:t>
      </w:r>
    </w:p>
    <w:p w:rsidR="009E5AF0" w:rsidRPr="009E5AF0" w:rsidRDefault="009E5AF0" w:rsidP="009E5AF0">
      <w:pPr>
        <w:spacing w:before="240" w:after="60" w:line="240" w:lineRule="auto"/>
        <w:outlineLvl w:val="4"/>
        <w:rPr>
          <w:rFonts w:ascii="Times New Roman" w:eastAsia="Times New Roman" w:hAnsi="Times New Roman"/>
          <w:bCs/>
          <w:iCs/>
          <w:sz w:val="24"/>
          <w:szCs w:val="24"/>
          <w:lang w:eastAsia="ru-RU"/>
        </w:rPr>
      </w:pPr>
      <w:r w:rsidRPr="009E5AF0">
        <w:rPr>
          <w:rFonts w:ascii="Times New Roman" w:eastAsia="Times New Roman" w:hAnsi="Times New Roman"/>
          <w:b/>
          <w:bCs/>
          <w:iCs/>
          <w:sz w:val="24"/>
          <w:szCs w:val="24"/>
          <w:lang w:eastAsia="ru-RU"/>
        </w:rPr>
        <w:t>Ответ:</w:t>
      </w:r>
      <w:r w:rsidRPr="009E5AF0">
        <w:rPr>
          <w:rFonts w:ascii="Times New Roman" w:eastAsia="Times New Roman" w:hAnsi="Times New Roman"/>
          <w:bCs/>
          <w:iCs/>
          <w:sz w:val="24"/>
          <w:szCs w:val="24"/>
          <w:lang w:eastAsia="ru-RU"/>
        </w:rPr>
        <w:t xml:space="preserve"> Кровоснабжение, иннервация и лимфоотток</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Брюшная стенка кровоснабжается продольной и поперечной системой сосудов. К первой относятся: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A. epigastrica superior superficialis, поверхностная верхняя надчревная артерия — идет более поверхностно, в пределах подкожной клетчатки.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Кровосабжение и иннервация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9E5AF0" w:rsidRPr="009E5AF0" w:rsidRDefault="009E5AF0" w:rsidP="009E5AF0">
      <w:pPr>
        <w:spacing w:before="240" w:after="60" w:line="240" w:lineRule="auto"/>
        <w:outlineLvl w:val="4"/>
        <w:rPr>
          <w:rFonts w:ascii="Times New Roman" w:eastAsia="Times New Roman" w:hAnsi="Times New Roman"/>
          <w:bCs/>
          <w:iCs/>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Иннервация. </w:t>
      </w:r>
    </w:p>
    <w:p w:rsidR="009E5AF0" w:rsidRPr="009E5AF0" w:rsidRDefault="009E5AF0" w:rsidP="009E5AF0">
      <w:pPr>
        <w:spacing w:before="240" w:after="60" w:line="240" w:lineRule="auto"/>
        <w:outlineLvl w:val="4"/>
        <w:rPr>
          <w:rFonts w:ascii="Times New Roman" w:eastAsia="Times New Roman" w:hAnsi="Times New Roman"/>
          <w:bCs/>
          <w:iCs/>
          <w:sz w:val="24"/>
          <w:szCs w:val="24"/>
          <w:lang w:eastAsia="ru-RU"/>
        </w:rPr>
      </w:pPr>
      <w:r w:rsidRPr="009E5AF0">
        <w:rPr>
          <w:rFonts w:ascii="Times New Roman" w:eastAsia="Times New Roman" w:hAnsi="Times New Roman"/>
          <w:b/>
          <w:bCs/>
          <w:iCs/>
          <w:sz w:val="24"/>
          <w:szCs w:val="24"/>
          <w:lang w:eastAsia="ru-RU"/>
        </w:rPr>
        <w:t>Ответ</w:t>
      </w:r>
      <w:r w:rsidRPr="009E5AF0">
        <w:rPr>
          <w:rFonts w:ascii="Times New Roman" w:eastAsia="Times New Roman" w:hAnsi="Times New Roman"/>
          <w:bCs/>
          <w:iCs/>
          <w:sz w:val="24"/>
          <w:szCs w:val="24"/>
          <w:lang w:eastAsia="ru-RU"/>
        </w:rPr>
        <w:t>: Кровоснабжение, иннервация и лимфоотток</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Брюшная стенка кровоснабжается продольной и поперечной системой сосудов. К первой относятся: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A. epigastrica superior superficialis, поверхностная верхняя надчревная артерия — идет более поверхностно, в пределах подкожной клетчатки.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Кровосабжение и иннервация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9E5AF0" w:rsidRPr="009E5AF0" w:rsidRDefault="009E5AF0" w:rsidP="009E5AF0">
      <w:pPr>
        <w:spacing w:before="240" w:after="60" w:line="240" w:lineRule="auto"/>
        <w:outlineLvl w:val="4"/>
        <w:rPr>
          <w:rFonts w:ascii="Times New Roman" w:eastAsia="Times New Roman" w:hAnsi="Times New Roman"/>
          <w:bCs/>
          <w:iCs/>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Венозный и лимфатический отток. Портокавальные и кавакавальные анастомозы. </w:t>
      </w:r>
    </w:p>
    <w:p w:rsidR="009E5AF0" w:rsidRPr="009E5AF0" w:rsidRDefault="009E5AF0" w:rsidP="009E5AF0">
      <w:pPr>
        <w:spacing w:before="240" w:after="60" w:line="240" w:lineRule="auto"/>
        <w:outlineLvl w:val="4"/>
        <w:rPr>
          <w:rFonts w:ascii="Times New Roman" w:eastAsia="Times New Roman" w:hAnsi="Times New Roman"/>
          <w:bCs/>
          <w:iCs/>
          <w:sz w:val="24"/>
          <w:szCs w:val="24"/>
          <w:lang w:eastAsia="ru-RU"/>
        </w:rPr>
      </w:pPr>
      <w:r w:rsidRPr="009E5AF0">
        <w:rPr>
          <w:rFonts w:ascii="Times New Roman" w:eastAsia="Times New Roman" w:hAnsi="Times New Roman"/>
          <w:b/>
          <w:bCs/>
          <w:iCs/>
          <w:sz w:val="24"/>
          <w:szCs w:val="24"/>
          <w:lang w:eastAsia="ru-RU"/>
        </w:rPr>
        <w:t>Ответ:</w:t>
      </w:r>
      <w:r w:rsidRPr="009E5AF0">
        <w:rPr>
          <w:rFonts w:ascii="Times New Roman" w:eastAsia="Times New Roman" w:hAnsi="Times New Roman"/>
          <w:bCs/>
          <w:iCs/>
          <w:sz w:val="24"/>
          <w:szCs w:val="24"/>
          <w:lang w:eastAsia="ru-RU"/>
        </w:rPr>
        <w:t xml:space="preserve"> Кровоснабжение, иннервация и лимфоотток</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Брюшная стенка кровоснабжается продольной и поперечной системой сосудов. К первой относятся: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A. epigastrica superior superficialis, поверхностная верхняя надчревная артерия — идет более поверхностно, в пределах подкожной клетчатки.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Кровосабжение и иннервация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Строение передней боковой стенки живота в медиальном отделе.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Слои в пределах прямой мышцы живота выше дугообразной линии: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Кожа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Подкожный жировой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3. Поверхностная фасция.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Собственная фасция наружной косой мышцы живота</w:t>
      </w:r>
    </w:p>
    <w:p w:rsidR="009E5AF0" w:rsidRPr="009E5AF0" w:rsidRDefault="009E5AF0" w:rsidP="009E5AF0">
      <w:pPr>
        <w:spacing w:after="0" w:line="240" w:lineRule="auto"/>
        <w:jc w:val="both"/>
        <w:rPr>
          <w:rFonts w:ascii="Times New Roman" w:eastAsia="Times New Roman" w:hAnsi="Times New Roman"/>
          <w:iCs/>
          <w:sz w:val="24"/>
          <w:szCs w:val="24"/>
          <w:lang w:eastAsia="ru-RU"/>
        </w:rPr>
      </w:pPr>
      <w:r w:rsidRPr="009E5AF0">
        <w:rPr>
          <w:rFonts w:ascii="Times New Roman" w:eastAsia="Times New Roman" w:hAnsi="Times New Roman"/>
          <w:sz w:val="24"/>
          <w:szCs w:val="24"/>
          <w:lang w:eastAsia="ru-RU"/>
        </w:rPr>
        <w:t xml:space="preserve">5. </w:t>
      </w:r>
      <w:r w:rsidRPr="009E5AF0">
        <w:rPr>
          <w:rFonts w:ascii="Times New Roman" w:eastAsia="Times New Roman" w:hAnsi="Times New Roman"/>
          <w:iCs/>
          <w:sz w:val="24"/>
          <w:szCs w:val="24"/>
          <w:lang w:eastAsia="ru-RU"/>
        </w:rPr>
        <w:t>Передняя стенка влагалища прямой мышцы живота (</w:t>
      </w:r>
      <w:r w:rsidRPr="009E5AF0">
        <w:rPr>
          <w:rFonts w:ascii="Times New Roman" w:eastAsia="Times New Roman" w:hAnsi="Times New Roman"/>
          <w:iCs/>
          <w:sz w:val="24"/>
          <w:szCs w:val="24"/>
          <w:lang w:val="en-US" w:eastAsia="ru-RU"/>
        </w:rPr>
        <w:t>paries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anterior</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vaginae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recti</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proofErr w:type="gramEnd"/>
      <w:r w:rsidRPr="009E5AF0">
        <w:rPr>
          <w:rFonts w:ascii="Times New Roman" w:eastAsia="Times New Roman" w:hAnsi="Times New Roman"/>
          <w:iCs/>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6. </w:t>
      </w:r>
      <w:r w:rsidRPr="009E5AF0">
        <w:rPr>
          <w:rFonts w:ascii="Times New Roman" w:eastAsia="Times New Roman" w:hAnsi="Times New Roman"/>
          <w:iCs/>
          <w:sz w:val="24"/>
          <w:szCs w:val="24"/>
          <w:lang w:eastAsia="ru-RU"/>
        </w:rPr>
        <w:t>Прямая мышца живота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rectus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Берёт начало от хрящей </w:t>
      </w:r>
      <w:r w:rsidRPr="009E5AF0">
        <w:rPr>
          <w:rFonts w:ascii="Times New Roman" w:eastAsia="Times New Roman" w:hAnsi="Times New Roman"/>
          <w:sz w:val="24"/>
          <w:szCs w:val="24"/>
          <w:lang w:val="en-US" w:eastAsia="ru-RU"/>
        </w:rPr>
        <w:t>V</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VI</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VII</w:t>
      </w:r>
      <w:r w:rsidRPr="009E5AF0">
        <w:rPr>
          <w:rFonts w:ascii="Times New Roman" w:eastAsia="Times New Roman" w:hAnsi="Times New Roman"/>
          <w:sz w:val="24"/>
          <w:szCs w:val="24"/>
          <w:lang w:eastAsia="ru-RU"/>
        </w:rPr>
        <w:t xml:space="preserve"> рёбер и мечевидного отростка грудины и крепится к верхней ветви лонной кости. На своём протяжении имеет 3-4 сухожильные перемычки, внутри которых проходят межреберные сосуды и нервы.</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7. Задняя стенка влагалища прямой мышцы живота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paries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posterior</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vaginae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recti</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proofErr w:type="gramEnd"/>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8. Поперечная фасция.</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9. Предбрюшинный жировой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10. Пристеночная брюшина.</w:t>
      </w:r>
    </w:p>
    <w:p w:rsidR="009E5AF0" w:rsidRPr="009E5AF0" w:rsidRDefault="009E5AF0" w:rsidP="009E5AF0">
      <w:pPr>
        <w:spacing w:after="0" w:line="240" w:lineRule="auto"/>
        <w:jc w:val="both"/>
        <w:rPr>
          <w:rFonts w:ascii="Times New Roman" w:eastAsia="Times New Roman" w:hAnsi="Times New Roman"/>
          <w:sz w:val="24"/>
          <w:szCs w:val="24"/>
          <w:lang w:eastAsia="ru-RU"/>
        </w:rPr>
      </w:pP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Слои в пределах прямой мышцы живота ниже дугообразной линии: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Кожа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Подкожный жировой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3. Поверхностная фасция.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Собственная фасция наружной косой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5. Передняя стенка влагалища прямой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6. Прямая мышца живота и </w:t>
      </w:r>
      <w:r w:rsidRPr="009E5AF0">
        <w:rPr>
          <w:rFonts w:ascii="Times New Roman" w:eastAsia="Times New Roman" w:hAnsi="Times New Roman"/>
          <w:iCs/>
          <w:sz w:val="24"/>
          <w:szCs w:val="24"/>
          <w:lang w:eastAsia="ru-RU"/>
        </w:rPr>
        <w:t>пирамидальная мышца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pyramidalis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Пирамидальная мышца расположена между прямой мышцей живота и передней стенкой её влагалища. Она начинается от лонного симфиза и прикрепляется к белой линии и внутреннему краю влагалища прямой мышцы. Длина составляет 6-10 см.</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7. Поперечная фасция.</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8. Предбрюшинный жировой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9. Пристеночная брюшина.</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Строение передней боковой стенки живота в латеральном отделе.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 xml:space="preserve">Послойная топография </w:t>
      </w:r>
      <w:proofErr w:type="gramStart"/>
      <w:r w:rsidRPr="009E5AF0">
        <w:rPr>
          <w:rFonts w:ascii="Times New Roman" w:eastAsia="Times New Roman" w:hAnsi="Times New Roman"/>
          <w:b/>
          <w:bCs/>
          <w:sz w:val="24"/>
          <w:szCs w:val="24"/>
          <w:lang w:eastAsia="ru-RU"/>
        </w:rPr>
        <w:t>передне-боковой</w:t>
      </w:r>
      <w:proofErr w:type="gramEnd"/>
      <w:r w:rsidRPr="009E5AF0">
        <w:rPr>
          <w:rFonts w:ascii="Times New Roman" w:eastAsia="Times New Roman" w:hAnsi="Times New Roman"/>
          <w:b/>
          <w:bCs/>
          <w:sz w:val="24"/>
          <w:szCs w:val="24"/>
          <w:lang w:eastAsia="ru-RU"/>
        </w:rPr>
        <w:t xml:space="preserve"> стенки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Слои вне прямой мышцы живота</w:t>
      </w:r>
    </w:p>
    <w:p w:rsidR="009E5AF0" w:rsidRPr="009E5AF0" w:rsidRDefault="009E5AF0" w:rsidP="009E5AF0">
      <w:pPr>
        <w:spacing w:after="0" w:line="240" w:lineRule="auto"/>
        <w:jc w:val="both"/>
        <w:rPr>
          <w:rFonts w:ascii="Times New Roman" w:eastAsia="Times New Roman" w:hAnsi="Times New Roman"/>
          <w:iCs/>
          <w:sz w:val="24"/>
          <w:szCs w:val="24"/>
          <w:lang w:eastAsia="ru-RU"/>
        </w:rPr>
      </w:pPr>
      <w:r w:rsidRPr="009E5AF0">
        <w:rPr>
          <w:rFonts w:ascii="Times New Roman" w:eastAsia="Times New Roman" w:hAnsi="Times New Roman"/>
          <w:sz w:val="24"/>
          <w:szCs w:val="24"/>
          <w:lang w:eastAsia="ru-RU"/>
        </w:rPr>
        <w:t xml:space="preserve">1. </w:t>
      </w:r>
      <w:r w:rsidRPr="009E5AF0">
        <w:rPr>
          <w:rFonts w:ascii="Times New Roman" w:eastAsia="Times New Roman" w:hAnsi="Times New Roman"/>
          <w:iCs/>
          <w:sz w:val="24"/>
          <w:szCs w:val="24"/>
          <w:lang w:eastAsia="ru-RU"/>
        </w:rPr>
        <w:t>Кожа (</w:t>
      </w:r>
      <w:r w:rsidRPr="009E5AF0">
        <w:rPr>
          <w:rFonts w:ascii="Times New Roman" w:eastAsia="Times New Roman" w:hAnsi="Times New Roman"/>
          <w:iCs/>
          <w:sz w:val="24"/>
          <w:szCs w:val="24"/>
          <w:lang w:val="en-US" w:eastAsia="ru-RU"/>
        </w:rPr>
        <w:t>derma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cutis</w:t>
      </w:r>
      <w:r w:rsidRPr="009E5AF0">
        <w:rPr>
          <w:rFonts w:ascii="Times New Roman" w:eastAsia="Times New Roman" w:hAnsi="Times New Roman"/>
          <w:iCs/>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Подкожный жировой слой (</w:t>
      </w:r>
      <w:r w:rsidRPr="009E5AF0">
        <w:rPr>
          <w:rFonts w:ascii="Times New Roman" w:eastAsia="Times New Roman" w:hAnsi="Times New Roman"/>
          <w:sz w:val="24"/>
          <w:szCs w:val="24"/>
          <w:lang w:val="en-US" w:eastAsia="ru-RU"/>
        </w:rPr>
        <w:t>panniculus</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adiposus</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Поверхностная фасция (</w:t>
      </w:r>
      <w:r w:rsidRPr="009E5AF0">
        <w:rPr>
          <w:rFonts w:ascii="Times New Roman" w:eastAsia="Times New Roman" w:hAnsi="Times New Roman"/>
          <w:sz w:val="24"/>
          <w:szCs w:val="24"/>
          <w:lang w:val="en-US" w:eastAsia="ru-RU"/>
        </w:rPr>
        <w:t>fascia</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superficialis</w:t>
      </w:r>
      <w:r w:rsidRPr="009E5AF0">
        <w:rPr>
          <w:rFonts w:ascii="Times New Roman" w:eastAsia="Times New Roman" w:hAnsi="Times New Roman"/>
          <w:sz w:val="24"/>
          <w:szCs w:val="24"/>
          <w:lang w:eastAsia="ru-RU"/>
        </w:rPr>
        <w:t>). В нижних отделах живота поверхностная фасция расщепляется на две пластинки – поверхностную и глубокую (фасция Томпсона). Поверхностная пластинка свободно переходит вниз на бедро и является рыхлой, а глубокая, плотная, крепится снизу к паховой связке и значительно укрепляет низ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4. </w:t>
      </w:r>
      <w:r w:rsidRPr="009E5AF0">
        <w:rPr>
          <w:rFonts w:ascii="Times New Roman" w:eastAsia="Times New Roman" w:hAnsi="Times New Roman"/>
          <w:iCs/>
          <w:sz w:val="24"/>
          <w:szCs w:val="24"/>
          <w:lang w:eastAsia="ru-RU"/>
        </w:rPr>
        <w:t>Собственная фасция наружной косой мышцы живота (</w:t>
      </w:r>
      <w:r w:rsidRPr="009E5AF0">
        <w:rPr>
          <w:rFonts w:ascii="Times New Roman" w:eastAsia="Times New Roman" w:hAnsi="Times New Roman"/>
          <w:iCs/>
          <w:sz w:val="24"/>
          <w:szCs w:val="24"/>
          <w:lang w:val="en-US" w:eastAsia="ru-RU"/>
        </w:rPr>
        <w:t>fascia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propria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obliqui</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externi</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5. </w:t>
      </w:r>
      <w:r w:rsidRPr="009E5AF0">
        <w:rPr>
          <w:rFonts w:ascii="Times New Roman" w:eastAsia="Times New Roman" w:hAnsi="Times New Roman"/>
          <w:iCs/>
          <w:sz w:val="24"/>
          <w:szCs w:val="24"/>
          <w:lang w:eastAsia="ru-RU"/>
        </w:rPr>
        <w:t>Наружная косая мышца живота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obliquus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externus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Ход волокон этой плоской мышцы направлен сверху вниз и снаружи вовнутрь. Она начинается от восьми нижних рёбер между зубцами передней зубчатой мышцы и широчайшей мышцы спины, </w:t>
      </w:r>
      <w:r w:rsidRPr="009E5AF0">
        <w:rPr>
          <w:rFonts w:ascii="Times New Roman" w:eastAsia="Times New Roman" w:hAnsi="Times New Roman"/>
          <w:sz w:val="24"/>
          <w:szCs w:val="24"/>
          <w:lang w:eastAsia="ru-RU"/>
        </w:rPr>
        <w:lastRenderedPageBreak/>
        <w:t xml:space="preserve">идёт вниз и медиально и нижними пучками крепится к наружной губе подвздошной кости, своим апоневрозом (нижним его краем) формирует </w:t>
      </w:r>
      <w:r w:rsidRPr="009E5AF0">
        <w:rPr>
          <w:rFonts w:ascii="Times New Roman" w:eastAsia="Times New Roman" w:hAnsi="Times New Roman"/>
          <w:iCs/>
          <w:sz w:val="24"/>
          <w:szCs w:val="24"/>
          <w:lang w:eastAsia="ru-RU"/>
        </w:rPr>
        <w:t>паховую связку (</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ложится на переднюю поверхность прямой мышцы живота и принимает участие в создании передней стенки её влагалища, а также белой линии живота.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6. </w:t>
      </w:r>
      <w:r w:rsidRPr="009E5AF0">
        <w:rPr>
          <w:rFonts w:ascii="Times New Roman" w:eastAsia="Times New Roman" w:hAnsi="Times New Roman"/>
          <w:iCs/>
          <w:sz w:val="24"/>
          <w:szCs w:val="24"/>
          <w:lang w:eastAsia="ru-RU"/>
        </w:rPr>
        <w:t>Межмышечный фасциальный слой (</w:t>
      </w:r>
      <w:r w:rsidRPr="009E5AF0">
        <w:rPr>
          <w:rFonts w:ascii="Times New Roman" w:eastAsia="Times New Roman" w:hAnsi="Times New Roman"/>
          <w:iCs/>
          <w:sz w:val="24"/>
          <w:szCs w:val="24"/>
          <w:lang w:val="en-US" w:eastAsia="ru-RU"/>
        </w:rPr>
        <w:t>stratum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fasciale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intermusculare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7. </w:t>
      </w:r>
      <w:r w:rsidRPr="009E5AF0">
        <w:rPr>
          <w:rFonts w:ascii="Times New Roman" w:eastAsia="Times New Roman" w:hAnsi="Times New Roman"/>
          <w:iCs/>
          <w:sz w:val="24"/>
          <w:szCs w:val="24"/>
          <w:lang w:eastAsia="ru-RU"/>
        </w:rPr>
        <w:t>Внутренняя косая мышца живота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obliquus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internus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Ход волокон этой мышцы веерообразный, преимущественно </w:t>
      </w:r>
      <w:proofErr w:type="gramStart"/>
      <w:r w:rsidRPr="009E5AF0">
        <w:rPr>
          <w:rFonts w:ascii="Times New Roman" w:eastAsia="Times New Roman" w:hAnsi="Times New Roman"/>
          <w:sz w:val="24"/>
          <w:szCs w:val="24"/>
          <w:lang w:eastAsia="ru-RU"/>
        </w:rPr>
        <w:t>снизу вверх</w:t>
      </w:r>
      <w:proofErr w:type="gramEnd"/>
      <w:r w:rsidRPr="009E5AF0">
        <w:rPr>
          <w:rFonts w:ascii="Times New Roman" w:eastAsia="Times New Roman" w:hAnsi="Times New Roman"/>
          <w:sz w:val="24"/>
          <w:szCs w:val="24"/>
          <w:lang w:eastAsia="ru-RU"/>
        </w:rPr>
        <w:t xml:space="preserve"> и снаружи вовнутрь. Начинается от поверхностной пластинки пояснично-грудной фасции, промежуточной линии подвздошного гребня, наружных одной-двух третей паховой связки и крепится верхними пучками к наружной поверхности трёх нижних рёбер, а остальной частью своего апоневроза подходит к латеральному краю прямой мышцы живота и, расщепляясь на две пластинки, охватывает её спереди и сзади и вплетается в белую линию.</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8.Межмышечный фасциальный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9. </w:t>
      </w:r>
      <w:r w:rsidRPr="009E5AF0">
        <w:rPr>
          <w:rFonts w:ascii="Times New Roman" w:eastAsia="Times New Roman" w:hAnsi="Times New Roman"/>
          <w:iCs/>
          <w:sz w:val="24"/>
          <w:szCs w:val="24"/>
          <w:lang w:eastAsia="ru-RU"/>
        </w:rPr>
        <w:t>Поперечная мышца живота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transversus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Ход волокон мышцы горизонтальный. Поперечная мышца начинается от внутренней поверхности шести нижних рёбер, глубокой пластинки пояснично-грудной фасции, внутренней губы подвздошного гребня, наружных одной-двух третей паховой связки. Волокна мышцы переходят в виде полулунной линии в апоневроз, который также участвует в образовании влагалища прямой мышцы живота и белой линии. 10. </w:t>
      </w:r>
      <w:r w:rsidRPr="009E5AF0">
        <w:rPr>
          <w:rFonts w:ascii="Times New Roman" w:eastAsia="Times New Roman" w:hAnsi="Times New Roman"/>
          <w:iCs/>
          <w:sz w:val="24"/>
          <w:szCs w:val="24"/>
          <w:lang w:eastAsia="ru-RU"/>
        </w:rPr>
        <w:t>Поперечная фасция (</w:t>
      </w:r>
      <w:r w:rsidRPr="009E5AF0">
        <w:rPr>
          <w:rFonts w:ascii="Times New Roman" w:eastAsia="Times New Roman" w:hAnsi="Times New Roman"/>
          <w:iCs/>
          <w:sz w:val="24"/>
          <w:szCs w:val="24"/>
          <w:lang w:val="en-US" w:eastAsia="ru-RU"/>
        </w:rPr>
        <w:t>f</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transversalis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11. </w:t>
      </w:r>
      <w:r w:rsidRPr="009E5AF0">
        <w:rPr>
          <w:rFonts w:ascii="Times New Roman" w:eastAsia="Times New Roman" w:hAnsi="Times New Roman"/>
          <w:iCs/>
          <w:sz w:val="24"/>
          <w:szCs w:val="24"/>
          <w:lang w:eastAsia="ru-RU"/>
        </w:rPr>
        <w:t>Предбрюшинный жировой слой (</w:t>
      </w:r>
      <w:r w:rsidRPr="009E5AF0">
        <w:rPr>
          <w:rFonts w:ascii="Times New Roman" w:eastAsia="Times New Roman" w:hAnsi="Times New Roman"/>
          <w:iCs/>
          <w:sz w:val="24"/>
          <w:szCs w:val="24"/>
          <w:lang w:val="en-US" w:eastAsia="ru-RU"/>
        </w:rPr>
        <w:t>stratum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adiposum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praeperitoneale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12. </w:t>
      </w:r>
      <w:r w:rsidRPr="009E5AF0">
        <w:rPr>
          <w:rFonts w:ascii="Times New Roman" w:eastAsia="Times New Roman" w:hAnsi="Times New Roman"/>
          <w:iCs/>
          <w:sz w:val="24"/>
          <w:szCs w:val="24"/>
          <w:lang w:eastAsia="ru-RU"/>
        </w:rPr>
        <w:t>Пристеночная брюшина (</w:t>
      </w:r>
      <w:r w:rsidRPr="009E5AF0">
        <w:rPr>
          <w:rFonts w:ascii="Times New Roman" w:eastAsia="Times New Roman" w:hAnsi="Times New Roman"/>
          <w:iCs/>
          <w:sz w:val="24"/>
          <w:szCs w:val="24"/>
          <w:lang w:val="en-US" w:eastAsia="ru-RU"/>
        </w:rPr>
        <w:t>peritoneum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parietale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Слабые места. Строение пупочного кольца.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Слои пупка (Анатомия пупка)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Слои пупка: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Кожа.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Пупочная фасция (производное поперечной фасции).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Пристеночная брюшина.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Изнутри к пупку подходят:</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срединная пупочная складка брюшины, расположенная над облитерированным первичным мочевым ходом,</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медиальные пупочные складки брюшины, расположенные над облитерированными участками пупочных артерий (правой и левой),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круглая связка печени.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Пупок является слабым местом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стенки живота, вследствие чего он часто служит грыжевыми воротами для пупочных грыж.</w:t>
      </w:r>
    </w:p>
    <w:p w:rsidR="009E5AF0" w:rsidRPr="009E5AF0" w:rsidRDefault="009E5AF0" w:rsidP="009E5AF0">
      <w:pPr>
        <w:spacing w:after="0" w:line="240" w:lineRule="auto"/>
        <w:jc w:val="both"/>
        <w:rPr>
          <w:rFonts w:ascii="Times New Roman" w:eastAsia="Times New Roman" w:hAnsi="Times New Roman"/>
          <w:sz w:val="24"/>
          <w:szCs w:val="24"/>
          <w:lang w:eastAsia="ru-RU"/>
        </w:rPr>
      </w:pPr>
    </w:p>
    <w:p w:rsidR="009E5AF0" w:rsidRPr="009E5AF0" w:rsidRDefault="009E5AF0" w:rsidP="00643774">
      <w:pPr>
        <w:numPr>
          <w:ilvl w:val="0"/>
          <w:numId w:val="31"/>
        </w:numPr>
        <w:spacing w:before="86" w:after="0" w:line="244" w:lineRule="auto"/>
        <w:ind w:right="116"/>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Передняя боковая стенка живота. Слабые места. Строение белой линии.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Строение влагалища прямой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Влагалище прямой мышцы живота (</w:t>
      </w:r>
      <w:r w:rsidRPr="009E5AF0">
        <w:rPr>
          <w:rFonts w:ascii="Times New Roman" w:eastAsia="Times New Roman" w:hAnsi="Times New Roman"/>
          <w:iCs/>
          <w:sz w:val="24"/>
          <w:szCs w:val="24"/>
          <w:lang w:val="en-US" w:eastAsia="ru-RU"/>
        </w:rPr>
        <w:t>vagina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recti</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сформировано за счёт апоневрозов наружной косой, внутренней косой и поперечной мышц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 пределах верхних двух третей прямой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 Апоневроз наружной косой мышцы проходит кпереди от прямой мышцы. Апоневроз внутренней косой мышцы подходит к наружному краю прямой мышцы и расщепляется на две пластинки, одна из которых проходит по передней поверхности прямой мышцы живота, а другая – по задней. Апоневроз поперечной мышцы расположен позади прямой мышцы.</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В пределах нижней трети прямой мышцы живота апоневрозы всех плоских мышц проходят спереди от прямой мышцы. Место перехода задней стенки влагалища вперёд выглядит как </w:t>
      </w:r>
      <w:r w:rsidRPr="009E5AF0">
        <w:rPr>
          <w:rFonts w:ascii="Times New Roman" w:eastAsia="Times New Roman" w:hAnsi="Times New Roman"/>
          <w:iCs/>
          <w:sz w:val="24"/>
          <w:szCs w:val="24"/>
          <w:lang w:eastAsia="ru-RU"/>
        </w:rPr>
        <w:t>дугообразная линия (</w:t>
      </w:r>
      <w:r w:rsidRPr="009E5AF0">
        <w:rPr>
          <w:rFonts w:ascii="Times New Roman" w:eastAsia="Times New Roman" w:hAnsi="Times New Roman"/>
          <w:iCs/>
          <w:sz w:val="24"/>
          <w:szCs w:val="24"/>
          <w:lang w:val="en-US" w:eastAsia="ru-RU"/>
        </w:rPr>
        <w:t>linea</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arcuata</w:t>
      </w:r>
      <w:r w:rsidRPr="009E5AF0">
        <w:rPr>
          <w:rFonts w:ascii="Times New Roman" w:eastAsia="Times New Roman" w:hAnsi="Times New Roman"/>
          <w:iCs/>
          <w:sz w:val="24"/>
          <w:szCs w:val="24"/>
          <w:lang w:eastAsia="ru-RU"/>
        </w:rPr>
        <w:t>)(</w:t>
      </w:r>
      <w:proofErr w:type="gramEnd"/>
      <w:r w:rsidRPr="009E5AF0">
        <w:rPr>
          <w:rFonts w:ascii="Times New Roman" w:eastAsia="Times New Roman" w:hAnsi="Times New Roman"/>
          <w:iCs/>
          <w:sz w:val="24"/>
          <w:szCs w:val="24"/>
          <w:lang w:val="en-US" w:eastAsia="ru-RU"/>
        </w:rPr>
        <w:t>Douglasi</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Это место расположено примерно на 2-3 </w:t>
      </w:r>
      <w:r w:rsidRPr="009E5AF0">
        <w:rPr>
          <w:rFonts w:ascii="Times New Roman" w:eastAsia="Times New Roman" w:hAnsi="Times New Roman"/>
          <w:sz w:val="24"/>
          <w:szCs w:val="24"/>
          <w:lang w:eastAsia="ru-RU"/>
        </w:rPr>
        <w:lastRenderedPageBreak/>
        <w:t xml:space="preserve">поперечных пальца ниже пупка. Ниже дугообразной линии апоневрозы всех трёх мышц срастаются между собой и образуют более толстую и прочную апоневротическую стенку. Задняя поверхность прямой мышцы живота, таким образом, здесь покрыта лишь поперечной фасцией. </w:t>
      </w:r>
      <w:r w:rsidRPr="009E5AF0">
        <w:rPr>
          <w:rFonts w:ascii="Times New Roman" w:eastAsia="Times New Roman" w:hAnsi="Times New Roman"/>
          <w:sz w:val="24"/>
          <w:szCs w:val="24"/>
          <w:lang w:val="en-US" w:eastAsia="ru-RU"/>
        </w:rPr>
        <w:t>Linea</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arcuata</w:t>
      </w:r>
      <w:r w:rsidRPr="009E5AF0">
        <w:rPr>
          <w:rFonts w:ascii="Times New Roman" w:eastAsia="Times New Roman" w:hAnsi="Times New Roman"/>
          <w:sz w:val="24"/>
          <w:szCs w:val="24"/>
          <w:lang w:eastAsia="ru-RU"/>
        </w:rPr>
        <w:t xml:space="preserve"> представляет, следовательно, свободный нижний край задней апоневротической стенки влагалища прямой мышцы живота. К нему подходят фиброзные волокна </w:t>
      </w:r>
      <w:r w:rsidRPr="009E5AF0">
        <w:rPr>
          <w:rFonts w:ascii="Times New Roman" w:eastAsia="Times New Roman" w:hAnsi="Times New Roman"/>
          <w:iCs/>
          <w:sz w:val="24"/>
          <w:szCs w:val="24"/>
          <w:lang w:eastAsia="ru-RU"/>
        </w:rPr>
        <w:t>межъямковой связки (</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interfoveolare</w:t>
      </w:r>
      <w:r w:rsidRPr="009E5AF0">
        <w:rPr>
          <w:rFonts w:ascii="Times New Roman" w:eastAsia="Times New Roman" w:hAnsi="Times New Roman"/>
          <w:iCs/>
          <w:sz w:val="24"/>
          <w:szCs w:val="24"/>
          <w:lang w:eastAsia="ru-RU"/>
        </w:rPr>
        <w:t>)(</w:t>
      </w:r>
      <w:proofErr w:type="gramEnd"/>
      <w:r w:rsidRPr="009E5AF0">
        <w:rPr>
          <w:rFonts w:ascii="Times New Roman" w:eastAsia="Times New Roman" w:hAnsi="Times New Roman"/>
          <w:iCs/>
          <w:sz w:val="24"/>
          <w:szCs w:val="24"/>
          <w:lang w:val="en-US" w:eastAsia="ru-RU"/>
        </w:rPr>
        <w:t>Hesselbachi</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которые и укрепляют его с боков.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Паховая область. Паховый треугольник, паховый промежуток.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Анатомия паховых грыж.</w:t>
      </w:r>
    </w:p>
    <w:p w:rsidR="009E5AF0" w:rsidRPr="009E5AF0" w:rsidRDefault="009E5AF0" w:rsidP="009E5AF0">
      <w:pPr>
        <w:spacing w:after="0" w:line="240" w:lineRule="auto"/>
        <w:jc w:val="both"/>
        <w:rPr>
          <w:rFonts w:ascii="Times New Roman" w:eastAsia="Times New Roman" w:hAnsi="Times New Roman"/>
          <w:b/>
          <w:bCs/>
          <w:iCs/>
          <w:sz w:val="24"/>
          <w:szCs w:val="24"/>
          <w:lang w:eastAsia="ru-RU"/>
        </w:rPr>
      </w:pPr>
      <w:r w:rsidRPr="009E5AF0">
        <w:rPr>
          <w:rFonts w:ascii="Times New Roman" w:eastAsia="Times New Roman" w:hAnsi="Times New Roman"/>
          <w:sz w:val="24"/>
          <w:szCs w:val="24"/>
          <w:lang w:eastAsia="ru-RU"/>
        </w:rPr>
        <w:t>Для того чтобы понять анатомию паховых грыж, нужно чётко понимать значение и анатомию паховой области, пахового треугольника, пахового промежутка и пахового канала.</w:t>
      </w:r>
      <w:r w:rsidRPr="009E5AF0">
        <w:rPr>
          <w:rFonts w:ascii="Times New Roman" w:eastAsia="Times New Roman" w:hAnsi="Times New Roman"/>
          <w:b/>
          <w:bCs/>
          <w:iCs/>
          <w:sz w:val="24"/>
          <w:szCs w:val="24"/>
          <w:lang w:eastAsia="ru-RU"/>
        </w:rPr>
        <w:t xml:space="preserve"> Паховая область (</w:t>
      </w:r>
      <w:r w:rsidRPr="009E5AF0">
        <w:rPr>
          <w:rFonts w:ascii="Times New Roman" w:eastAsia="Times New Roman" w:hAnsi="Times New Roman"/>
          <w:b/>
          <w:bCs/>
          <w:iCs/>
          <w:sz w:val="24"/>
          <w:szCs w:val="24"/>
          <w:lang w:val="en-US" w:eastAsia="ru-RU"/>
        </w:rPr>
        <w:t>regio</w:t>
      </w:r>
      <w:r w:rsidRPr="009E5AF0">
        <w:rPr>
          <w:rFonts w:ascii="Times New Roman" w:eastAsia="Times New Roman" w:hAnsi="Times New Roman"/>
          <w:b/>
          <w:bCs/>
          <w:iCs/>
          <w:sz w:val="24"/>
          <w:szCs w:val="24"/>
          <w:lang w:eastAsia="ru-RU"/>
        </w:rPr>
        <w:t xml:space="preserve"> </w:t>
      </w:r>
      <w:r w:rsidRPr="009E5AF0">
        <w:rPr>
          <w:rFonts w:ascii="Times New Roman" w:eastAsia="Times New Roman" w:hAnsi="Times New Roman"/>
          <w:b/>
          <w:bCs/>
          <w:iCs/>
          <w:sz w:val="24"/>
          <w:szCs w:val="24"/>
          <w:lang w:val="en-US" w:eastAsia="ru-RU"/>
        </w:rPr>
        <w:t>inguinalis</w:t>
      </w:r>
      <w:r w:rsidRPr="009E5AF0">
        <w:rPr>
          <w:rFonts w:ascii="Times New Roman" w:eastAsia="Times New Roman" w:hAnsi="Times New Roman"/>
          <w:b/>
          <w:bCs/>
          <w:iCs/>
          <w:sz w:val="24"/>
          <w:szCs w:val="24"/>
          <w:lang w:eastAsia="ru-RU"/>
        </w:rPr>
        <w:t xml:space="preserve">) </w:t>
      </w:r>
      <w:r w:rsidRPr="009E5AF0">
        <w:rPr>
          <w:rFonts w:ascii="Times New Roman" w:eastAsia="Times New Roman" w:hAnsi="Times New Roman"/>
          <w:sz w:val="24"/>
          <w:szCs w:val="24"/>
          <w:lang w:eastAsia="ru-RU"/>
        </w:rPr>
        <w:t xml:space="preserve">Паховая область ограничена: сверху – межостистой линией, медиально – латеральным краем прямой мышцы живота, снизу и латерально – паховой складкой (складка кожи, разграничивающая </w:t>
      </w:r>
      <w:proofErr w:type="gramStart"/>
      <w:r w:rsidRPr="009E5AF0">
        <w:rPr>
          <w:rFonts w:ascii="Times New Roman" w:eastAsia="Times New Roman" w:hAnsi="Times New Roman"/>
          <w:sz w:val="24"/>
          <w:szCs w:val="24"/>
          <w:lang w:eastAsia="ru-RU"/>
        </w:rPr>
        <w:t>передне-боковую</w:t>
      </w:r>
      <w:proofErr w:type="gramEnd"/>
      <w:r w:rsidRPr="009E5AF0">
        <w:rPr>
          <w:rFonts w:ascii="Times New Roman" w:eastAsia="Times New Roman" w:hAnsi="Times New Roman"/>
          <w:sz w:val="24"/>
          <w:szCs w:val="24"/>
          <w:lang w:eastAsia="ru-RU"/>
        </w:rPr>
        <w:t xml:space="preserve"> стенку живота и переднюю область бедра, и на которую проецируется паховая связка).</w:t>
      </w:r>
    </w:p>
    <w:p w:rsidR="009E5AF0" w:rsidRPr="009E5AF0" w:rsidRDefault="009E5AF0" w:rsidP="009E5AF0">
      <w:pPr>
        <w:spacing w:after="0" w:line="240" w:lineRule="auto"/>
        <w:jc w:val="both"/>
        <w:rPr>
          <w:rFonts w:ascii="Times New Roman" w:eastAsia="Times New Roman" w:hAnsi="Times New Roman"/>
          <w:b/>
          <w:bCs/>
          <w:iCs/>
          <w:sz w:val="24"/>
          <w:szCs w:val="24"/>
          <w:lang w:eastAsia="ru-RU"/>
        </w:rPr>
      </w:pPr>
      <w:r w:rsidRPr="009E5AF0">
        <w:rPr>
          <w:rFonts w:ascii="Times New Roman" w:eastAsia="Times New Roman" w:hAnsi="Times New Roman"/>
          <w:b/>
          <w:bCs/>
          <w:iCs/>
          <w:sz w:val="24"/>
          <w:szCs w:val="24"/>
          <w:lang w:eastAsia="ru-RU"/>
        </w:rPr>
        <w:t xml:space="preserve">Паховый </w:t>
      </w:r>
      <w:proofErr w:type="gramStart"/>
      <w:r w:rsidRPr="009E5AF0">
        <w:rPr>
          <w:rFonts w:ascii="Times New Roman" w:eastAsia="Times New Roman" w:hAnsi="Times New Roman"/>
          <w:b/>
          <w:bCs/>
          <w:iCs/>
          <w:sz w:val="24"/>
          <w:szCs w:val="24"/>
          <w:lang w:eastAsia="ru-RU"/>
        </w:rPr>
        <w:t>треугольник.(</w:t>
      </w:r>
      <w:proofErr w:type="gramEnd"/>
      <w:r w:rsidRPr="009E5AF0">
        <w:rPr>
          <w:rFonts w:ascii="Times New Roman" w:eastAsia="Times New Roman" w:hAnsi="Times New Roman"/>
          <w:b/>
          <w:bCs/>
          <w:iCs/>
          <w:sz w:val="24"/>
          <w:szCs w:val="24"/>
          <w:lang w:val="en-US" w:eastAsia="ru-RU"/>
        </w:rPr>
        <w:t>trigonum</w:t>
      </w:r>
      <w:r w:rsidRPr="009E5AF0">
        <w:rPr>
          <w:rFonts w:ascii="Times New Roman" w:eastAsia="Times New Roman" w:hAnsi="Times New Roman"/>
          <w:b/>
          <w:bCs/>
          <w:iCs/>
          <w:sz w:val="24"/>
          <w:szCs w:val="24"/>
          <w:lang w:eastAsia="ru-RU"/>
        </w:rPr>
        <w:t xml:space="preserve"> </w:t>
      </w:r>
      <w:r w:rsidRPr="009E5AF0">
        <w:rPr>
          <w:rFonts w:ascii="Times New Roman" w:eastAsia="Times New Roman" w:hAnsi="Times New Roman"/>
          <w:b/>
          <w:bCs/>
          <w:iCs/>
          <w:sz w:val="24"/>
          <w:szCs w:val="24"/>
          <w:lang w:val="en-US" w:eastAsia="ru-RU"/>
        </w:rPr>
        <w:t>inguinale</w:t>
      </w:r>
      <w:r w:rsidRPr="009E5AF0">
        <w:rPr>
          <w:rFonts w:ascii="Times New Roman" w:eastAsia="Times New Roman" w:hAnsi="Times New Roman"/>
          <w:b/>
          <w:bCs/>
          <w:iCs/>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Паховый треугольник расположен в паховой области и имеет следующие границы: наружный край прямой мышцы живота медиально, паховая связка латерально, горизонталь, проведённая на прямую мышцу живота из точки, находящейся на границе между наружной и средней третью паховой связки. Паховый треугольник – статичное образование.</w:t>
      </w:r>
    </w:p>
    <w:p w:rsidR="009E5AF0" w:rsidRPr="009E5AF0" w:rsidRDefault="009E5AF0" w:rsidP="009E5AF0">
      <w:pPr>
        <w:spacing w:after="0" w:line="240" w:lineRule="auto"/>
        <w:jc w:val="both"/>
        <w:rPr>
          <w:rFonts w:ascii="Times New Roman" w:eastAsia="Times New Roman" w:hAnsi="Times New Roman"/>
          <w:b/>
          <w:bCs/>
          <w:iCs/>
          <w:sz w:val="24"/>
          <w:szCs w:val="24"/>
          <w:lang w:eastAsia="ru-RU"/>
        </w:rPr>
      </w:pPr>
      <w:r w:rsidRPr="009E5AF0">
        <w:rPr>
          <w:rFonts w:ascii="Times New Roman" w:eastAsia="Times New Roman" w:hAnsi="Times New Roman"/>
          <w:b/>
          <w:bCs/>
          <w:iCs/>
          <w:sz w:val="24"/>
          <w:szCs w:val="24"/>
          <w:lang w:eastAsia="ru-RU"/>
        </w:rPr>
        <w:t>Паховый промежуток (</w:t>
      </w:r>
      <w:r w:rsidRPr="009E5AF0">
        <w:rPr>
          <w:rFonts w:ascii="Times New Roman" w:eastAsia="Times New Roman" w:hAnsi="Times New Roman"/>
          <w:b/>
          <w:bCs/>
          <w:iCs/>
          <w:sz w:val="24"/>
          <w:szCs w:val="24"/>
          <w:lang w:val="en-US" w:eastAsia="ru-RU"/>
        </w:rPr>
        <w:t>spatium</w:t>
      </w:r>
      <w:r w:rsidRPr="009E5AF0">
        <w:rPr>
          <w:rFonts w:ascii="Times New Roman" w:eastAsia="Times New Roman" w:hAnsi="Times New Roman"/>
          <w:b/>
          <w:bCs/>
          <w:iCs/>
          <w:sz w:val="24"/>
          <w:szCs w:val="24"/>
          <w:lang w:eastAsia="ru-RU"/>
        </w:rPr>
        <w:t xml:space="preserve"> </w:t>
      </w:r>
      <w:r w:rsidRPr="009E5AF0">
        <w:rPr>
          <w:rFonts w:ascii="Times New Roman" w:eastAsia="Times New Roman" w:hAnsi="Times New Roman"/>
          <w:b/>
          <w:bCs/>
          <w:iCs/>
          <w:sz w:val="24"/>
          <w:szCs w:val="24"/>
          <w:lang w:val="en-US" w:eastAsia="ru-RU"/>
        </w:rPr>
        <w:t>inguinale</w:t>
      </w:r>
      <w:r w:rsidRPr="009E5AF0">
        <w:rPr>
          <w:rFonts w:ascii="Times New Roman" w:eastAsia="Times New Roman" w:hAnsi="Times New Roman"/>
          <w:b/>
          <w:bCs/>
          <w:iCs/>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 пределах пахового треугольника обнаруживается паховый промежуток (Венгловского). Им является промежуток между паховой связкой, расположенной снизу, и нижними свободными краями внутренней косой и поперечной мышц живота. Паховый промежуток может иметь различную форму и величину. Встречаются щелевидный, округлый, овальный и треугольный паховые промежутки. Форма его зависит от уровня прикрепления к паховой связке внутренней косой и поперечной мышц живота и от направления волокон этих мышц. Щелевидный и округлый паховый промежуток встречается тогда, когда внутренняя косая и поперечная мышцы живота прикрепляются к паховой связке почти на всём её протяжении, овальный – при прикреплении их выше, на уровне до верхних 2/3 паховой связки, треугольный – при ещё более высоком положении этих мышц. Чем меньше площадь пахового промежутка, тем более прочным является пах, и тем меньше вероятность возникновения паховой грыжи. Этим условиям соответствуют паховые промежутки щелевидной и округлой форм. При овальном промежутке пах слабее и подвержен возникновению паховых грыж (обычно прямых). Наиболее слабым считается пах с треугольной формой пахового промежутка. У таких пациентов могут формироваться как прямые паховые грыжи, так и широкие выпячивания без образования грыжевого мешка (грыжи Зудека).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Для определения типа пахового промежутка в дооперационном периоде используют угол Фергюссона. Он определяется следующим образом: в положении больного лёжа на спине, врач кладёт палец над паховой связкой и просит пациента приподняться. При этом отчётливо пальпируется напрягающийся нижний край внутренней косой и поперечной мышц живота. Угол между ним и паховой связкой и есть угол Фергюссона. Соответственно, чем он меньше, тем меньше паховый промежуток и прочнее пах и, наоборот, чем он больше, тем пах слабее.</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Паховый канал.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Паховый канал.</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Паховый канал (</w:t>
      </w:r>
      <w:r w:rsidRPr="009E5AF0">
        <w:rPr>
          <w:rFonts w:ascii="Times New Roman" w:eastAsia="Times New Roman" w:hAnsi="Times New Roman"/>
          <w:iCs/>
          <w:sz w:val="24"/>
          <w:szCs w:val="24"/>
          <w:lang w:val="en-US" w:eastAsia="ru-RU"/>
        </w:rPr>
        <w:t>canalis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является тем путём, по которому яички (у мальчиков) во внутриутробном периоде проходят сквозь стенку живота в мошонку (у девочек – круглая связка матки в большие половые губы). Таким образом, паховый канал соединяет полость </w:t>
      </w:r>
      <w:r w:rsidRPr="009E5AF0">
        <w:rPr>
          <w:rFonts w:ascii="Times New Roman" w:eastAsia="Times New Roman" w:hAnsi="Times New Roman"/>
          <w:sz w:val="24"/>
          <w:szCs w:val="24"/>
          <w:lang w:eastAsia="ru-RU"/>
        </w:rPr>
        <w:lastRenderedPageBreak/>
        <w:t xml:space="preserve">живота с поверхностными слоями его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стенки. В паховом канале находится семенной канатик (либо круглая связка матки). У пахового канала различают стенки и отверстия.</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Стенки пахового канала: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Передняя – представлена апоневрозом наружной косой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Нижняя – паховая связка.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Верхняя – нижний край внутренней косой мышцы живота и поперечной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Задняя - поперечная фасция В этом месте поперечная фасция имеет утолщение – </w:t>
      </w:r>
      <w:r w:rsidRPr="009E5AF0">
        <w:rPr>
          <w:rFonts w:ascii="Times New Roman" w:eastAsia="Times New Roman" w:hAnsi="Times New Roman"/>
          <w:iCs/>
          <w:sz w:val="24"/>
          <w:szCs w:val="24"/>
          <w:lang w:eastAsia="ru-RU"/>
        </w:rPr>
        <w:t>подвздошно-лонный тракт (</w:t>
      </w:r>
      <w:r w:rsidRPr="009E5AF0">
        <w:rPr>
          <w:rFonts w:ascii="Times New Roman" w:eastAsia="Times New Roman" w:hAnsi="Times New Roman"/>
          <w:iCs/>
          <w:sz w:val="24"/>
          <w:szCs w:val="24"/>
          <w:lang w:val="en-US" w:eastAsia="ru-RU"/>
        </w:rPr>
        <w:t>tractus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iliopubicus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Таким образом, паховый канал располагается в паховой области в пределах пахового треугольника и в паховом промежутке.</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Глубокое паховое кольцо.</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Глубокое паховое кольцо (</w:t>
      </w:r>
      <w:r w:rsidRPr="009E5AF0">
        <w:rPr>
          <w:rFonts w:ascii="Times New Roman" w:eastAsia="Times New Roman" w:hAnsi="Times New Roman"/>
          <w:iCs/>
          <w:sz w:val="24"/>
          <w:szCs w:val="24"/>
          <w:lang w:val="en-US" w:eastAsia="ru-RU"/>
        </w:rPr>
        <w:t>annulus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profundus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является тем местом, где яичко (или круглая связка матки) проникает в паховый канал со стороны полости живота. Оно располагается в латеральной паховой ямке и проецируется на кожу на 1 – 1,5 см выше и на 1 см кнутри от середины паховой связки.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Латеральная паховая ямка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fossa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lateralis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расположена на задней поверхности передне-боковой стенки живота кнаружи от </w:t>
      </w:r>
      <w:r w:rsidRPr="009E5AF0">
        <w:rPr>
          <w:rFonts w:ascii="Times New Roman" w:eastAsia="Times New Roman" w:hAnsi="Times New Roman"/>
          <w:iCs/>
          <w:sz w:val="24"/>
          <w:szCs w:val="24"/>
          <w:lang w:eastAsia="ru-RU"/>
        </w:rPr>
        <w:t>латеральной пупочной складки (</w:t>
      </w:r>
      <w:r w:rsidRPr="009E5AF0">
        <w:rPr>
          <w:rFonts w:ascii="Times New Roman" w:eastAsia="Times New Roman" w:hAnsi="Times New Roman"/>
          <w:iCs/>
          <w:sz w:val="24"/>
          <w:szCs w:val="24"/>
          <w:lang w:val="en-US" w:eastAsia="ru-RU"/>
        </w:rPr>
        <w:t>plica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umbilicalis</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lateralis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 брюшины</w:t>
      </w:r>
      <w:proofErr w:type="gramEnd"/>
      <w:r w:rsidRPr="009E5AF0">
        <w:rPr>
          <w:rFonts w:ascii="Times New Roman" w:eastAsia="Times New Roman" w:hAnsi="Times New Roman"/>
          <w:sz w:val="24"/>
          <w:szCs w:val="24"/>
          <w:lang w:eastAsia="ru-RU"/>
        </w:rPr>
        <w:t xml:space="preserve">, внутри которой находятся </w:t>
      </w:r>
      <w:r w:rsidRPr="009E5AF0">
        <w:rPr>
          <w:rFonts w:ascii="Times New Roman" w:eastAsia="Times New Roman" w:hAnsi="Times New Roman"/>
          <w:iCs/>
          <w:sz w:val="24"/>
          <w:szCs w:val="24"/>
          <w:lang w:eastAsia="ru-RU"/>
        </w:rPr>
        <w:t>нижние</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надчревные артерия и вена (</w:t>
      </w:r>
      <w:r w:rsidRPr="009E5AF0">
        <w:rPr>
          <w:rFonts w:ascii="Times New Roman" w:eastAsia="Times New Roman" w:hAnsi="Times New Roman"/>
          <w:iCs/>
          <w:sz w:val="24"/>
          <w:szCs w:val="24"/>
          <w:lang w:val="en-US" w:eastAsia="ru-RU"/>
        </w:rPr>
        <w:t>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et</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epigastricae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inferiores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Глубокое паховое кольцо представляет собой воронкообразное впячивание поперечной фасции живота, в которое и входит яичко вместе с покрывающей его брюшиной.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Поверхностное паховое кольцо.</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Поверхностное паховое кольцо (</w:t>
      </w:r>
      <w:r w:rsidRPr="009E5AF0">
        <w:rPr>
          <w:rFonts w:ascii="Times New Roman" w:eastAsia="Times New Roman" w:hAnsi="Times New Roman"/>
          <w:iCs/>
          <w:sz w:val="24"/>
          <w:szCs w:val="24"/>
          <w:lang w:val="en-US" w:eastAsia="ru-RU"/>
        </w:rPr>
        <w:t>annulus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superficialis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образовано расщеплением апоневроза наружной косой мышцы живота. В этом месте яичко и семенной канатик выходят из пахового канала. Здесь расщепление апоневроза охватывает семенной канатик сверху и снизу, образуя ножки – медиальную и латеральную. </w:t>
      </w:r>
      <w:r w:rsidRPr="009E5AF0">
        <w:rPr>
          <w:rFonts w:ascii="Times New Roman" w:eastAsia="Times New Roman" w:hAnsi="Times New Roman"/>
          <w:iCs/>
          <w:sz w:val="24"/>
          <w:szCs w:val="24"/>
          <w:lang w:eastAsia="ru-RU"/>
        </w:rPr>
        <w:t>Медиальная ножка</w:t>
      </w:r>
      <w:r w:rsidRPr="009E5AF0">
        <w:rPr>
          <w:rFonts w:ascii="Times New Roman" w:eastAsia="Times New Roman" w:hAnsi="Times New Roman"/>
          <w:sz w:val="24"/>
          <w:szCs w:val="24"/>
          <w:lang w:eastAsia="ru-RU"/>
        </w:rPr>
        <w:t xml:space="preserve"> прикрепляется к передней поверхности лонного симфиза на противоположной стороне, а латеральная – к лонному бугорку. Волокна медиальной ножки переплетаются с аналогичными волокнами другой стороны и образуют </w:t>
      </w:r>
      <w:r w:rsidRPr="009E5AF0">
        <w:rPr>
          <w:rFonts w:ascii="Times New Roman" w:eastAsia="Times New Roman" w:hAnsi="Times New Roman"/>
          <w:iCs/>
          <w:sz w:val="24"/>
          <w:szCs w:val="24"/>
          <w:lang w:eastAsia="ru-RU"/>
        </w:rPr>
        <w:t>связку, подвешивающую половой член</w:t>
      </w:r>
      <w:r w:rsidRPr="009E5AF0">
        <w:rPr>
          <w:rFonts w:ascii="Times New Roman" w:eastAsia="Times New Roman" w:hAnsi="Times New Roman"/>
          <w:sz w:val="24"/>
          <w:szCs w:val="24"/>
          <w:lang w:eastAsia="ru-RU"/>
        </w:rPr>
        <w:t xml:space="preserve"> (у мужчин) </w:t>
      </w:r>
      <w:r w:rsidRPr="009E5AF0">
        <w:rPr>
          <w:rFonts w:ascii="Times New Roman" w:eastAsia="Times New Roman" w:hAnsi="Times New Roman"/>
          <w:iCs/>
          <w:sz w:val="24"/>
          <w:szCs w:val="24"/>
          <w:lang w:eastAsia="ru-RU"/>
        </w:rPr>
        <w:t>или клитор</w:t>
      </w:r>
      <w:r w:rsidRPr="009E5AF0">
        <w:rPr>
          <w:rFonts w:ascii="Times New Roman" w:eastAsia="Times New Roman" w:hAnsi="Times New Roman"/>
          <w:sz w:val="24"/>
          <w:szCs w:val="24"/>
          <w:lang w:eastAsia="ru-RU"/>
        </w:rPr>
        <w:t xml:space="preserve"> (у женщин)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suspensorium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penis</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clitoridis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Латеральная ножка после прикрепления к бугорку продолжается в </w:t>
      </w:r>
      <w:r w:rsidRPr="009E5AF0">
        <w:rPr>
          <w:rFonts w:ascii="Times New Roman" w:eastAsia="Times New Roman" w:hAnsi="Times New Roman"/>
          <w:iCs/>
          <w:sz w:val="24"/>
          <w:szCs w:val="24"/>
          <w:lang w:eastAsia="ru-RU"/>
        </w:rPr>
        <w:t>завороченную связку (</w:t>
      </w:r>
      <w:r w:rsidRPr="009E5AF0">
        <w:rPr>
          <w:rFonts w:ascii="Times New Roman" w:eastAsia="Times New Roman" w:hAnsi="Times New Roman"/>
          <w:iCs/>
          <w:sz w:val="24"/>
          <w:szCs w:val="24"/>
          <w:lang w:val="en-US" w:eastAsia="ru-RU"/>
        </w:rPr>
        <w:t>ligamentum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reflexum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которая идёт вверх и медиально, вплетается в передний листок влагалища прямой мышцы живота и, таким образом, укрепляет поверхностное паховое кольцо снизу. Сверху же оно укреплено </w:t>
      </w:r>
      <w:r w:rsidRPr="009E5AF0">
        <w:rPr>
          <w:rFonts w:ascii="Times New Roman" w:eastAsia="Times New Roman" w:hAnsi="Times New Roman"/>
          <w:iCs/>
          <w:sz w:val="24"/>
          <w:szCs w:val="24"/>
          <w:lang w:eastAsia="ru-RU"/>
        </w:rPr>
        <w:t>межножковыми волокнами (</w:t>
      </w:r>
      <w:r w:rsidRPr="009E5AF0">
        <w:rPr>
          <w:rFonts w:ascii="Times New Roman" w:eastAsia="Times New Roman" w:hAnsi="Times New Roman"/>
          <w:iCs/>
          <w:sz w:val="24"/>
          <w:szCs w:val="24"/>
          <w:lang w:val="en-US" w:eastAsia="ru-RU"/>
        </w:rPr>
        <w:t>fibrae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intercrurales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 фиброзными тяжами, идущими поперёк волокон апоневроза наружной косой мышцы живота и соединяющими ножки друг с другом.</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Паховый канал у мужчин, женщин и детей. </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b/>
          <w:color w:val="000000"/>
          <w:sz w:val="24"/>
          <w:szCs w:val="24"/>
          <w:lang w:eastAsia="ru-RU"/>
        </w:rPr>
        <w:t xml:space="preserve">Ответ: </w:t>
      </w:r>
      <w:r w:rsidRPr="009E5AF0">
        <w:rPr>
          <w:rFonts w:ascii="Times New Roman" w:eastAsia="Times New Roman" w:hAnsi="Times New Roman"/>
          <w:color w:val="000000"/>
          <w:sz w:val="24"/>
          <w:szCs w:val="24"/>
          <w:lang w:eastAsia="ru-RU"/>
        </w:rPr>
        <w:t>У мужчин в паховом канале проходит семенной канатик, funiculus spermaticus, у женщин — круглая связка матки, lig. teres uteri.</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 xml:space="preserve">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w:t>
      </w:r>
      <w:r w:rsidRPr="009E5AF0">
        <w:rPr>
          <w:rFonts w:ascii="Times New Roman" w:eastAsia="Times New Roman" w:hAnsi="Times New Roman"/>
          <w:color w:val="000000"/>
          <w:sz w:val="24"/>
          <w:szCs w:val="24"/>
          <w:lang w:eastAsia="ru-RU"/>
        </w:rPr>
        <w:lastRenderedPageBreak/>
        <w:t>весьма вероятным возникновение как прямых грыж, так и широких выпячиваний без образования грыжевого мешка — грыж Зудека.</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 xml:space="preserve"> Варианты пахового промежутка</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Хирургическая анатомия пупочных грыж.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Слои пупка (Анатомия пупка)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Слои пупка: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Кожа.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Пупочная фасция (производное поперечной фасции).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Пристеночная брюшина.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Изнутри к пупку подходят:</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срединная пупочная складка брюшины, расположенная над облитерированным первичным мочевым ходом,</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медиальные пупочные складки брюшины, расположенные над облитерированными участками пупочных артерий (правой и левой),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круглая связка печени.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Пупок является слабым местом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стенки живота, вследствие чего он часто служит грыжевыми воротами для пупочных грыж.</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Хирургическая анатомия грыж белой линии живота.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Слои по срединной линии (Анатомия белой линии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Белая линия живота (</w:t>
      </w:r>
      <w:r w:rsidRPr="009E5AF0">
        <w:rPr>
          <w:rFonts w:ascii="Times New Roman" w:eastAsia="Times New Roman" w:hAnsi="Times New Roman"/>
          <w:sz w:val="24"/>
          <w:szCs w:val="24"/>
          <w:lang w:val="en-US" w:eastAsia="ru-RU"/>
        </w:rPr>
        <w:t>linea</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alba</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abdominis</w:t>
      </w:r>
      <w:r w:rsidRPr="009E5AF0">
        <w:rPr>
          <w:rFonts w:ascii="Times New Roman" w:eastAsia="Times New Roman" w:hAnsi="Times New Roman"/>
          <w:sz w:val="24"/>
          <w:szCs w:val="24"/>
          <w:lang w:eastAsia="ru-RU"/>
        </w:rPr>
        <w:t xml:space="preserve">) формируется за счёт переплетения волокон апоневрозов плоских мышц передней брюшной стенки. Апоневрозы наружной косой, внутренней косой и поперечной мышц живота, идущие навстречу друг другу с обеих сторон сплетаются и образуют сухожильную пластинку, тянущуюся от лобка до мечевидного отростка. Эта пластинка и называется белой линией живота. Она имеет разную ширину. Наиболее узка в верхних отделах, внизу же образует расширение, называемое </w:t>
      </w:r>
      <w:r w:rsidRPr="009E5AF0">
        <w:rPr>
          <w:rFonts w:ascii="Times New Roman" w:eastAsia="Times New Roman" w:hAnsi="Times New Roman"/>
          <w:iCs/>
          <w:sz w:val="24"/>
          <w:szCs w:val="24"/>
          <w:lang w:eastAsia="ru-RU"/>
        </w:rPr>
        <w:t>подпорой белой линии</w:t>
      </w:r>
      <w:r w:rsidRPr="009E5AF0">
        <w:rPr>
          <w:rFonts w:ascii="Times New Roman" w:eastAsia="Times New Roman" w:hAnsi="Times New Roman"/>
          <w:sz w:val="24"/>
          <w:szCs w:val="24"/>
          <w:lang w:eastAsia="ru-RU"/>
        </w:rPr>
        <w:t xml:space="preserve"> живота (</w:t>
      </w:r>
      <w:r w:rsidRPr="009E5AF0">
        <w:rPr>
          <w:rFonts w:ascii="Times New Roman" w:eastAsia="Times New Roman" w:hAnsi="Times New Roman"/>
          <w:iCs/>
          <w:sz w:val="24"/>
          <w:szCs w:val="24"/>
          <w:lang w:val="en-US" w:eastAsia="ru-RU"/>
        </w:rPr>
        <w:t>adminiculum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lineae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albae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abdominis</w:t>
      </w:r>
      <w:r w:rsidRPr="009E5AF0">
        <w:rPr>
          <w:rFonts w:ascii="Times New Roman" w:eastAsia="Times New Roman" w:hAnsi="Times New Roman"/>
          <w:sz w:val="24"/>
          <w:szCs w:val="24"/>
          <w:lang w:eastAsia="ru-RU"/>
        </w:rPr>
        <w:t>), к которой крепятся волокна пирамидальной мышцы. В местах соединения волокон апоневрозов друг с другом образуются щели треугольной и ромбовидной формы, заполненные клетчаткой, через которые выходят сосуды и нервы, а иногда и грыжевые выпячивания. Эти слабые места чаще локализуются выше пупка.</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Слои по срединной линии: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Кожа.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Подкожный жировой слой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Поверхностная фасция.</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Собственная фасция наружной косой мышцы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5. Белая линия живота.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6. Поперечная фасция</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7. Предбрюшинная клетчатка.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8. Париетальная брюшина</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Хирургическая анатомия бедренных грыж.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Анатомия бедренных грыж.</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Бедренные грыжи проходят последовательно через бедренное кольцо, бедренный канал и подкожную щель. Располагаются они </w:t>
      </w:r>
      <w:r w:rsidRPr="009E5AF0">
        <w:rPr>
          <w:rFonts w:ascii="Times New Roman" w:eastAsia="Times New Roman" w:hAnsi="Times New Roman"/>
          <w:iCs/>
          <w:sz w:val="24"/>
          <w:szCs w:val="24"/>
          <w:lang w:eastAsia="ru-RU"/>
        </w:rPr>
        <w:t>в передней области бедра</w:t>
      </w:r>
      <w:r w:rsidRPr="009E5AF0">
        <w:rPr>
          <w:rFonts w:ascii="Times New Roman" w:eastAsia="Times New Roman" w:hAnsi="Times New Roman"/>
          <w:sz w:val="24"/>
          <w:szCs w:val="24"/>
          <w:lang w:eastAsia="ru-RU"/>
        </w:rPr>
        <w:t xml:space="preserve"> в бедренном треугольнике.</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Бедренный треугольник.</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Бедренный треугольник</w:t>
      </w:r>
      <w:r w:rsidRPr="009E5AF0">
        <w:rPr>
          <w:rFonts w:ascii="Times New Roman" w:eastAsia="Times New Roman" w:hAnsi="Times New Roman"/>
          <w:sz w:val="24"/>
          <w:szCs w:val="24"/>
          <w:lang w:eastAsia="ru-RU"/>
        </w:rPr>
        <w:t xml:space="preserve"> (скарповский)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trigonum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femorale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имеет следующие границы: сверху – паховая связка, латерально – портняжная мышца, медиально – длинная </w:t>
      </w:r>
      <w:r w:rsidRPr="009E5AF0">
        <w:rPr>
          <w:rFonts w:ascii="Times New Roman" w:eastAsia="Times New Roman" w:hAnsi="Times New Roman"/>
          <w:sz w:val="24"/>
          <w:szCs w:val="24"/>
          <w:lang w:eastAsia="ru-RU"/>
        </w:rPr>
        <w:lastRenderedPageBreak/>
        <w:t>приводящая мышца. На дне треугольника находятся подвздошно-поясничная мышца (латерально) и гребенчатая мышца (медиально).</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Мышечная и сосудистая лакуны.</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Пространство между паховой связкой и тазовой костью посредством подвздошно-гребенчатой дуги делится на </w:t>
      </w:r>
      <w:r w:rsidRPr="009E5AF0">
        <w:rPr>
          <w:rFonts w:ascii="Times New Roman" w:eastAsia="Times New Roman" w:hAnsi="Times New Roman"/>
          <w:iCs/>
          <w:sz w:val="24"/>
          <w:szCs w:val="24"/>
          <w:lang w:eastAsia="ru-RU"/>
        </w:rPr>
        <w:t>мышечную лакуну (</w:t>
      </w:r>
      <w:r w:rsidRPr="009E5AF0">
        <w:rPr>
          <w:rFonts w:ascii="Times New Roman" w:eastAsia="Times New Roman" w:hAnsi="Times New Roman"/>
          <w:iCs/>
          <w:sz w:val="24"/>
          <w:szCs w:val="24"/>
          <w:lang w:val="en-US" w:eastAsia="ru-RU"/>
        </w:rPr>
        <w:t>lacuna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musculorum</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w:t>
      </w:r>
      <w:r w:rsidRPr="009E5AF0">
        <w:rPr>
          <w:rFonts w:ascii="Times New Roman" w:eastAsia="Times New Roman" w:hAnsi="Times New Roman"/>
          <w:iCs/>
          <w:sz w:val="24"/>
          <w:szCs w:val="24"/>
          <w:lang w:eastAsia="ru-RU"/>
        </w:rPr>
        <w:t>сосудистую</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lacuna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vasorum</w:t>
      </w:r>
      <w:r w:rsidRPr="009E5AF0">
        <w:rPr>
          <w:rFonts w:ascii="Times New Roman" w:eastAsia="Times New Roman" w:hAnsi="Times New Roman"/>
          <w:iCs/>
          <w:sz w:val="24"/>
          <w:szCs w:val="24"/>
          <w:lang w:eastAsia="ru-RU"/>
        </w:rPr>
        <w:t>) лакуну</w:t>
      </w:r>
      <w:r w:rsidRPr="009E5AF0">
        <w:rPr>
          <w:rFonts w:ascii="Times New Roman" w:eastAsia="Times New Roman" w:hAnsi="Times New Roman"/>
          <w:sz w:val="24"/>
          <w:szCs w:val="24"/>
          <w:lang w:eastAsia="ru-RU"/>
        </w:rPr>
        <w:t>. Через мышечную лакуну на бедро выходят подвздошно-поясничная мышцы и бедренный нерв, через сосудистую – бедренные артерия и вена, причём вена лежит медиальнее артерии.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Границы сосудистой лакуны.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Спереди сосудистая лакуна ограничена </w:t>
      </w:r>
      <w:r w:rsidRPr="009E5AF0">
        <w:rPr>
          <w:rFonts w:ascii="Times New Roman" w:eastAsia="Times New Roman" w:hAnsi="Times New Roman"/>
          <w:iCs/>
          <w:sz w:val="24"/>
          <w:szCs w:val="24"/>
          <w:lang w:eastAsia="ru-RU"/>
        </w:rPr>
        <w:t>паховой связкой (</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которая является нижним, несколько утолщённым краем апоневроза наружной косой мышцы живота. Незадолго до прикрепления к лонному бугорку от неё отходят волокна, направляющиеся в сторону гребня лонной кости. Эти волокна имеют вид плотной, но достаточно тонкой пластинки и называются </w:t>
      </w:r>
      <w:r w:rsidRPr="009E5AF0">
        <w:rPr>
          <w:rFonts w:ascii="Times New Roman" w:eastAsia="Times New Roman" w:hAnsi="Times New Roman"/>
          <w:iCs/>
          <w:sz w:val="24"/>
          <w:szCs w:val="24"/>
          <w:lang w:eastAsia="ru-RU"/>
        </w:rPr>
        <w:t>лакунарной связкой (</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lacunare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Она образует медиальную границу сосудистой лакуны. Лакунарная связка, в свою очередь, продолжается на гребень и срастается здесь с надкостницей и носит название </w:t>
      </w:r>
      <w:r w:rsidRPr="009E5AF0">
        <w:rPr>
          <w:rFonts w:ascii="Times New Roman" w:eastAsia="Times New Roman" w:hAnsi="Times New Roman"/>
          <w:iCs/>
          <w:sz w:val="24"/>
          <w:szCs w:val="24"/>
          <w:lang w:eastAsia="ru-RU"/>
        </w:rPr>
        <w:t>гребенчатой связки (</w:t>
      </w:r>
      <w:r w:rsidRPr="009E5AF0">
        <w:rPr>
          <w:rFonts w:ascii="Times New Roman" w:eastAsia="Times New Roman" w:hAnsi="Times New Roman"/>
          <w:iCs/>
          <w:sz w:val="24"/>
          <w:szCs w:val="24"/>
          <w:lang w:val="en-US" w:eastAsia="ru-RU"/>
        </w:rPr>
        <w:t>lig</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pectineale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ограничивающей сосудистую лакуну сзади. Приблизительно от средней трети паховой связки отходят фиброзные волокна, которые направляются к гребню лонной кости в виде </w:t>
      </w:r>
      <w:r w:rsidRPr="009E5AF0">
        <w:rPr>
          <w:rFonts w:ascii="Times New Roman" w:eastAsia="Times New Roman" w:hAnsi="Times New Roman"/>
          <w:iCs/>
          <w:sz w:val="24"/>
          <w:szCs w:val="24"/>
          <w:lang w:eastAsia="ru-RU"/>
        </w:rPr>
        <w:t>подвздошно-гребенчатой дуги (</w:t>
      </w:r>
      <w:r w:rsidRPr="009E5AF0">
        <w:rPr>
          <w:rFonts w:ascii="Times New Roman" w:eastAsia="Times New Roman" w:hAnsi="Times New Roman"/>
          <w:iCs/>
          <w:sz w:val="24"/>
          <w:szCs w:val="24"/>
          <w:lang w:val="en-US" w:eastAsia="ru-RU"/>
        </w:rPr>
        <w:t>arcus</w:t>
      </w:r>
      <w:r w:rsidRPr="009E5AF0">
        <w:rPr>
          <w:rFonts w:ascii="Times New Roman" w:eastAsia="Times New Roman" w:hAnsi="Times New Roman"/>
          <w:iCs/>
          <w:sz w:val="24"/>
          <w:szCs w:val="24"/>
          <w:lang w:eastAsia="ru-RU"/>
        </w:rPr>
        <w:t xml:space="preserve"> </w:t>
      </w:r>
      <w:proofErr w:type="gramStart"/>
      <w:r w:rsidRPr="009E5AF0">
        <w:rPr>
          <w:rFonts w:ascii="Times New Roman" w:eastAsia="Times New Roman" w:hAnsi="Times New Roman"/>
          <w:iCs/>
          <w:sz w:val="24"/>
          <w:szCs w:val="24"/>
          <w:lang w:val="en-US" w:eastAsia="ru-RU"/>
        </w:rPr>
        <w:t>iliopectineus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 и</w:t>
      </w:r>
      <w:proofErr w:type="gramEnd"/>
      <w:r w:rsidRPr="009E5AF0">
        <w:rPr>
          <w:rFonts w:ascii="Times New Roman" w:eastAsia="Times New Roman" w:hAnsi="Times New Roman"/>
          <w:sz w:val="24"/>
          <w:szCs w:val="24"/>
          <w:lang w:eastAsia="ru-RU"/>
        </w:rPr>
        <w:t xml:space="preserve"> отграничивая сосудистую лакуну с латеральной стороны, т.е. между обеими лакунами.</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Бедренное кольцо.</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Бедренное кольцо (</w:t>
      </w:r>
      <w:r w:rsidRPr="009E5AF0">
        <w:rPr>
          <w:rFonts w:ascii="Times New Roman" w:eastAsia="Times New Roman" w:hAnsi="Times New Roman"/>
          <w:iCs/>
          <w:sz w:val="24"/>
          <w:szCs w:val="24"/>
          <w:lang w:val="en-US" w:eastAsia="ru-RU"/>
        </w:rPr>
        <w:t>annulus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femoralis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является слабым местом брюшной стенки. Именно оно становится грыжевыми воротами при формировании бедренной грыжи. Бедренное кольцо занимает самое медиальное место в сосудистой лакуне. Границами его выступают: спереди – паховая связка, медиально – лакунарная связка, сзади – гребенчатая связка, латерально – </w:t>
      </w:r>
      <w:r w:rsidRPr="009E5AF0">
        <w:rPr>
          <w:rFonts w:ascii="Times New Roman" w:eastAsia="Times New Roman" w:hAnsi="Times New Roman"/>
          <w:iCs/>
          <w:sz w:val="24"/>
          <w:szCs w:val="24"/>
          <w:lang w:eastAsia="ru-RU"/>
        </w:rPr>
        <w:t>бедренная вена (</w:t>
      </w:r>
      <w:r w:rsidRPr="009E5AF0">
        <w:rPr>
          <w:rFonts w:ascii="Times New Roman" w:eastAsia="Times New Roman" w:hAnsi="Times New Roman"/>
          <w:iCs/>
          <w:sz w:val="24"/>
          <w:szCs w:val="24"/>
          <w:lang w:val="en-US" w:eastAsia="ru-RU"/>
        </w:rPr>
        <w:t>v</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femoralis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Таким образом, бедренное кольцо имеет три стенки, которые фиксированы (паховая, лакунарная и гребенчатая связки) и одну податливую (бедренная вена). Именно расстояние между медиальной и латеральной стенками бедренного кольца и играет основную роль в возникновении бедренных грыж. Это расстояние у мужчин в среднем равно 1,2 см, у женщин – 1,8 см. Поэтому у женщин бедренные грыжи встречаются чаще. Бедренное кольцо заполнено жировой клетчаткой, внутри которой находится обычно непарный </w:t>
      </w:r>
      <w:r w:rsidRPr="009E5AF0">
        <w:rPr>
          <w:rFonts w:ascii="Times New Roman" w:eastAsia="Times New Roman" w:hAnsi="Times New Roman"/>
          <w:iCs/>
          <w:sz w:val="24"/>
          <w:szCs w:val="24"/>
          <w:lang w:eastAsia="ru-RU"/>
        </w:rPr>
        <w:t>лимфатический узел (Пирогова-Розенмюллера)</w:t>
      </w:r>
      <w:r w:rsidRPr="009E5AF0">
        <w:rPr>
          <w:rFonts w:ascii="Times New Roman" w:eastAsia="Times New Roman" w:hAnsi="Times New Roman"/>
          <w:sz w:val="24"/>
          <w:szCs w:val="24"/>
          <w:lang w:eastAsia="ru-RU"/>
        </w:rPr>
        <w:t xml:space="preserve">. Со стороны живота (т.е. сверху) бедренное кольцо закрыто </w:t>
      </w:r>
      <w:r w:rsidRPr="009E5AF0">
        <w:rPr>
          <w:rFonts w:ascii="Times New Roman" w:eastAsia="Times New Roman" w:hAnsi="Times New Roman"/>
          <w:iCs/>
          <w:sz w:val="24"/>
          <w:szCs w:val="24"/>
          <w:lang w:eastAsia="ru-RU"/>
        </w:rPr>
        <w:t>бедренной перегородкой (</w:t>
      </w:r>
      <w:r w:rsidRPr="009E5AF0">
        <w:rPr>
          <w:rFonts w:ascii="Times New Roman" w:eastAsia="Times New Roman" w:hAnsi="Times New Roman"/>
          <w:iCs/>
          <w:sz w:val="24"/>
          <w:szCs w:val="24"/>
          <w:lang w:val="en-US" w:eastAsia="ru-RU"/>
        </w:rPr>
        <w:t>septum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femorale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 участком поперечной фасции и париетальной брюшиной, на которой в этом участке заметно углубление, называемое </w:t>
      </w:r>
      <w:r w:rsidRPr="009E5AF0">
        <w:rPr>
          <w:rFonts w:ascii="Times New Roman" w:eastAsia="Times New Roman" w:hAnsi="Times New Roman"/>
          <w:iCs/>
          <w:sz w:val="24"/>
          <w:szCs w:val="24"/>
          <w:lang w:eastAsia="ru-RU"/>
        </w:rPr>
        <w:t>бедренной ямкой (</w:t>
      </w:r>
      <w:r w:rsidRPr="009E5AF0">
        <w:rPr>
          <w:rFonts w:ascii="Times New Roman" w:eastAsia="Times New Roman" w:hAnsi="Times New Roman"/>
          <w:iCs/>
          <w:sz w:val="24"/>
          <w:szCs w:val="24"/>
          <w:lang w:val="en-US" w:eastAsia="ru-RU"/>
        </w:rPr>
        <w:t>foveola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femoralis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iCs/>
          <w:sz w:val="24"/>
          <w:szCs w:val="24"/>
          <w:lang w:eastAsia="ru-RU"/>
        </w:rPr>
      </w:pPr>
    </w:p>
    <w:p w:rsidR="009E5AF0" w:rsidRPr="009E5AF0" w:rsidRDefault="009E5AF0" w:rsidP="009E5AF0">
      <w:pPr>
        <w:spacing w:after="0" w:line="240" w:lineRule="auto"/>
        <w:jc w:val="both"/>
        <w:rPr>
          <w:rFonts w:ascii="Times New Roman" w:eastAsia="Times New Roman" w:hAnsi="Times New Roman"/>
          <w:b/>
          <w:bCs/>
          <w:iCs/>
          <w:sz w:val="24"/>
          <w:szCs w:val="24"/>
          <w:lang w:eastAsia="ru-RU"/>
        </w:rPr>
      </w:pPr>
      <w:r w:rsidRPr="009E5AF0">
        <w:rPr>
          <w:rFonts w:ascii="Times New Roman" w:eastAsia="Times New Roman" w:hAnsi="Times New Roman"/>
          <w:b/>
          <w:bCs/>
          <w:iCs/>
          <w:sz w:val="24"/>
          <w:szCs w:val="24"/>
          <w:lang w:eastAsia="ru-RU"/>
        </w:rPr>
        <w:t xml:space="preserve">Бедренный </w:t>
      </w:r>
      <w:proofErr w:type="gramStart"/>
      <w:r w:rsidRPr="009E5AF0">
        <w:rPr>
          <w:rFonts w:ascii="Times New Roman" w:eastAsia="Times New Roman" w:hAnsi="Times New Roman"/>
          <w:b/>
          <w:bCs/>
          <w:iCs/>
          <w:sz w:val="24"/>
          <w:szCs w:val="24"/>
          <w:lang w:eastAsia="ru-RU"/>
        </w:rPr>
        <w:t>канал(</w:t>
      </w:r>
      <w:proofErr w:type="gramEnd"/>
      <w:r w:rsidRPr="009E5AF0">
        <w:rPr>
          <w:rFonts w:ascii="Times New Roman" w:eastAsia="Times New Roman" w:hAnsi="Times New Roman"/>
          <w:b/>
          <w:bCs/>
          <w:iCs/>
          <w:sz w:val="24"/>
          <w:szCs w:val="24"/>
          <w:lang w:val="en-US" w:eastAsia="ru-RU"/>
        </w:rPr>
        <w:t>canalis</w:t>
      </w:r>
      <w:r w:rsidRPr="009E5AF0">
        <w:rPr>
          <w:rFonts w:ascii="Times New Roman" w:eastAsia="Times New Roman" w:hAnsi="Times New Roman"/>
          <w:b/>
          <w:bCs/>
          <w:iCs/>
          <w:sz w:val="24"/>
          <w:szCs w:val="24"/>
          <w:lang w:eastAsia="ru-RU"/>
        </w:rPr>
        <w:t xml:space="preserve"> </w:t>
      </w:r>
      <w:r w:rsidRPr="009E5AF0">
        <w:rPr>
          <w:rFonts w:ascii="Times New Roman" w:eastAsia="Times New Roman" w:hAnsi="Times New Roman"/>
          <w:b/>
          <w:bCs/>
          <w:iCs/>
          <w:sz w:val="24"/>
          <w:szCs w:val="24"/>
          <w:lang w:val="en-US" w:eastAsia="ru-RU"/>
        </w:rPr>
        <w:t>femoralis</w:t>
      </w:r>
      <w:r w:rsidRPr="009E5AF0">
        <w:rPr>
          <w:rFonts w:ascii="Times New Roman" w:eastAsia="Times New Roman" w:hAnsi="Times New Roman"/>
          <w:b/>
          <w:bCs/>
          <w:iCs/>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Во время образования бедренной грыжи грыжевой мешок продавливает бедренное кольцо и выходит на бедро, формируя бедренный канал. Спереди от грыжевого мешка оказывается </w:t>
      </w:r>
      <w:r w:rsidRPr="009E5AF0">
        <w:rPr>
          <w:rFonts w:ascii="Times New Roman" w:eastAsia="Times New Roman" w:hAnsi="Times New Roman"/>
          <w:iCs/>
          <w:sz w:val="24"/>
          <w:szCs w:val="24"/>
          <w:lang w:eastAsia="ru-RU"/>
        </w:rPr>
        <w:t>поверхностный листок широкой фасции бедра (</w:t>
      </w:r>
      <w:r w:rsidRPr="009E5AF0">
        <w:rPr>
          <w:rFonts w:ascii="Times New Roman" w:eastAsia="Times New Roman" w:hAnsi="Times New Roman"/>
          <w:iCs/>
          <w:sz w:val="24"/>
          <w:szCs w:val="24"/>
          <w:lang w:val="en-US" w:eastAsia="ru-RU"/>
        </w:rPr>
        <w:t>lamina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superficialis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fasciae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latae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спускающийся вниз от паховой связки, а позади – </w:t>
      </w:r>
      <w:r w:rsidRPr="009E5AF0">
        <w:rPr>
          <w:rFonts w:ascii="Times New Roman" w:eastAsia="Times New Roman" w:hAnsi="Times New Roman"/>
          <w:iCs/>
          <w:sz w:val="24"/>
          <w:szCs w:val="24"/>
          <w:lang w:eastAsia="ru-RU"/>
        </w:rPr>
        <w:t>глубокий листок (</w:t>
      </w:r>
      <w:r w:rsidRPr="009E5AF0">
        <w:rPr>
          <w:rFonts w:ascii="Times New Roman" w:eastAsia="Times New Roman" w:hAnsi="Times New Roman"/>
          <w:iCs/>
          <w:sz w:val="24"/>
          <w:szCs w:val="24"/>
          <w:lang w:val="en-US" w:eastAsia="ru-RU"/>
        </w:rPr>
        <w:t>lamina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profunda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fasciae</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latae</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идущий вниз от гребня лонной кости и покрывающий гребенчатую мышцу (поэтому иногда называется </w:t>
      </w:r>
      <w:r w:rsidRPr="009E5AF0">
        <w:rPr>
          <w:rFonts w:ascii="Times New Roman" w:eastAsia="Times New Roman" w:hAnsi="Times New Roman"/>
          <w:iCs/>
          <w:sz w:val="24"/>
          <w:szCs w:val="24"/>
          <w:lang w:eastAsia="ru-RU"/>
        </w:rPr>
        <w:t>гребенчатой фасцией (</w:t>
      </w:r>
      <w:r w:rsidRPr="009E5AF0">
        <w:rPr>
          <w:rFonts w:ascii="Times New Roman" w:eastAsia="Times New Roman" w:hAnsi="Times New Roman"/>
          <w:iCs/>
          <w:sz w:val="24"/>
          <w:szCs w:val="24"/>
          <w:lang w:val="en-US" w:eastAsia="ru-RU"/>
        </w:rPr>
        <w:t>fascia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pectinea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оба листка срастаются друг с другом медиальнее, а латерально остаётся бедренная вена. Следовательно, бедренный канал имеет вышеуказанные стенки: переднюю (поверхностный листок широкой фасции бедра), заднюю – (глубокий листок широкой фасции бедра) и латеральную (бедренная вена). На горизонтальном срезе бедренный канал имеет щелевидно-треугольную форму. Сверху вниз протягивается от бедренного кольца до подкожной щели.</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Подкожная щель.</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Подкожная щель (</w:t>
      </w:r>
      <w:r w:rsidRPr="009E5AF0">
        <w:rPr>
          <w:rFonts w:ascii="Times New Roman" w:eastAsia="Times New Roman" w:hAnsi="Times New Roman"/>
          <w:iCs/>
          <w:sz w:val="24"/>
          <w:szCs w:val="24"/>
          <w:lang w:val="en-US" w:eastAsia="ru-RU"/>
        </w:rPr>
        <w:t>hiatus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saphenus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локализуется на 2 – 2,5 см ниже паховой связки. Она представляет собой некий дефект (отверстие) в широкой фасции бедра. В подкожной щели </w:t>
      </w:r>
      <w:r w:rsidRPr="009E5AF0">
        <w:rPr>
          <w:rFonts w:ascii="Times New Roman" w:eastAsia="Times New Roman" w:hAnsi="Times New Roman"/>
          <w:sz w:val="24"/>
          <w:szCs w:val="24"/>
          <w:lang w:eastAsia="ru-RU"/>
        </w:rPr>
        <w:lastRenderedPageBreak/>
        <w:t xml:space="preserve">выделяют </w:t>
      </w:r>
      <w:r w:rsidRPr="009E5AF0">
        <w:rPr>
          <w:rFonts w:ascii="Times New Roman" w:eastAsia="Times New Roman" w:hAnsi="Times New Roman"/>
          <w:iCs/>
          <w:sz w:val="24"/>
          <w:szCs w:val="24"/>
          <w:lang w:eastAsia="ru-RU"/>
        </w:rPr>
        <w:t>серповидный край (</w:t>
      </w:r>
      <w:r w:rsidRPr="009E5AF0">
        <w:rPr>
          <w:rFonts w:ascii="Times New Roman" w:eastAsia="Times New Roman" w:hAnsi="Times New Roman"/>
          <w:iCs/>
          <w:sz w:val="24"/>
          <w:szCs w:val="24"/>
          <w:lang w:val="en-US" w:eastAsia="ru-RU"/>
        </w:rPr>
        <w:t>margo</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falciformis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окаймляющий её с латеральной стороны, а также верхний и нижний рога серповидного края. </w:t>
      </w:r>
      <w:r w:rsidRPr="009E5AF0">
        <w:rPr>
          <w:rFonts w:ascii="Times New Roman" w:eastAsia="Times New Roman" w:hAnsi="Times New Roman"/>
          <w:iCs/>
          <w:sz w:val="24"/>
          <w:szCs w:val="24"/>
          <w:lang w:eastAsia="ru-RU"/>
        </w:rPr>
        <w:t>Верхний рог (</w:t>
      </w:r>
      <w:r w:rsidRPr="009E5AF0">
        <w:rPr>
          <w:rFonts w:ascii="Times New Roman" w:eastAsia="Times New Roman" w:hAnsi="Times New Roman"/>
          <w:iCs/>
          <w:sz w:val="24"/>
          <w:szCs w:val="24"/>
          <w:lang w:val="en-US" w:eastAsia="ru-RU"/>
        </w:rPr>
        <w:t>cornu</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superius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 это продолжение серповидного края по верхней границе </w:t>
      </w:r>
      <w:r w:rsidRPr="009E5AF0">
        <w:rPr>
          <w:rFonts w:ascii="Times New Roman" w:eastAsia="Times New Roman" w:hAnsi="Times New Roman"/>
          <w:sz w:val="24"/>
          <w:szCs w:val="24"/>
          <w:lang w:val="en-US" w:eastAsia="ru-RU"/>
        </w:rPr>
        <w:t>hiatus</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sz w:val="24"/>
          <w:szCs w:val="24"/>
          <w:lang w:val="en-US" w:eastAsia="ru-RU"/>
        </w:rPr>
        <w:t>saphenus</w:t>
      </w:r>
      <w:r w:rsidRPr="009E5AF0">
        <w:rPr>
          <w:rFonts w:ascii="Times New Roman" w:eastAsia="Times New Roman" w:hAnsi="Times New Roman"/>
          <w:sz w:val="24"/>
          <w:szCs w:val="24"/>
          <w:lang w:eastAsia="ru-RU"/>
        </w:rPr>
        <w:t xml:space="preserve">, а </w:t>
      </w:r>
      <w:r w:rsidRPr="009E5AF0">
        <w:rPr>
          <w:rFonts w:ascii="Times New Roman" w:eastAsia="Times New Roman" w:hAnsi="Times New Roman"/>
          <w:iCs/>
          <w:sz w:val="24"/>
          <w:szCs w:val="24"/>
          <w:lang w:eastAsia="ru-RU"/>
        </w:rPr>
        <w:t>нижний рог (</w:t>
      </w:r>
      <w:r w:rsidRPr="009E5AF0">
        <w:rPr>
          <w:rFonts w:ascii="Times New Roman" w:eastAsia="Times New Roman" w:hAnsi="Times New Roman"/>
          <w:iCs/>
          <w:sz w:val="24"/>
          <w:szCs w:val="24"/>
          <w:lang w:val="en-US" w:eastAsia="ru-RU"/>
        </w:rPr>
        <w:t>cornu</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inferius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соответственно, – по нижней. Подкожная щель покрыта </w:t>
      </w:r>
      <w:r w:rsidRPr="009E5AF0">
        <w:rPr>
          <w:rFonts w:ascii="Times New Roman" w:eastAsia="Times New Roman" w:hAnsi="Times New Roman"/>
          <w:iCs/>
          <w:sz w:val="24"/>
          <w:szCs w:val="24"/>
          <w:lang w:eastAsia="ru-RU"/>
        </w:rPr>
        <w:t>решётчатой фасцией (</w:t>
      </w:r>
      <w:r w:rsidRPr="009E5AF0">
        <w:rPr>
          <w:rFonts w:ascii="Times New Roman" w:eastAsia="Times New Roman" w:hAnsi="Times New Roman"/>
          <w:iCs/>
          <w:sz w:val="24"/>
          <w:szCs w:val="24"/>
          <w:lang w:val="en-US" w:eastAsia="ru-RU"/>
        </w:rPr>
        <w:t>fascia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cribrosa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через которую проникают </w:t>
      </w:r>
      <w:r w:rsidRPr="009E5AF0">
        <w:rPr>
          <w:rFonts w:ascii="Times New Roman" w:eastAsia="Times New Roman" w:hAnsi="Times New Roman"/>
          <w:iCs/>
          <w:sz w:val="24"/>
          <w:szCs w:val="24"/>
          <w:lang w:eastAsia="ru-RU"/>
        </w:rPr>
        <w:t>большая подкожная вена (</w:t>
      </w:r>
      <w:r w:rsidRPr="009E5AF0">
        <w:rPr>
          <w:rFonts w:ascii="Times New Roman" w:eastAsia="Times New Roman" w:hAnsi="Times New Roman"/>
          <w:iCs/>
          <w:sz w:val="24"/>
          <w:szCs w:val="24"/>
          <w:lang w:val="en-US" w:eastAsia="ru-RU"/>
        </w:rPr>
        <w:t>v</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saphena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magna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и лимфатические сосуды, несущие лимфу в </w:t>
      </w:r>
      <w:r w:rsidRPr="009E5AF0">
        <w:rPr>
          <w:rFonts w:ascii="Times New Roman" w:eastAsia="Times New Roman" w:hAnsi="Times New Roman"/>
          <w:iCs/>
          <w:sz w:val="24"/>
          <w:szCs w:val="24"/>
          <w:lang w:eastAsia="ru-RU"/>
        </w:rPr>
        <w:t>глубокие паховые лимфатические узлы (</w:t>
      </w:r>
      <w:r w:rsidRPr="009E5AF0">
        <w:rPr>
          <w:rFonts w:ascii="Times New Roman" w:eastAsia="Times New Roman" w:hAnsi="Times New Roman"/>
          <w:iCs/>
          <w:sz w:val="24"/>
          <w:szCs w:val="24"/>
          <w:lang w:val="en-US" w:eastAsia="ru-RU"/>
        </w:rPr>
        <w:t>l</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di</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inguinales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profundi</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Хирургическая анатомия наружных косых, прямых, скользящих, врожденных паховых грыж.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Анатомическая классификация паховых грыж</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 зависимости от места формирования грыжевого мешка паховые грыжи подразделяют на косые (наружные косые), прямые и надпузырные (внутренние косые).</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Косая (наружная косая) паховая грыжа.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Косая (наружная косая) паховая грыжа (</w:t>
      </w:r>
      <w:r w:rsidRPr="009E5AF0">
        <w:rPr>
          <w:rFonts w:ascii="Times New Roman" w:eastAsia="Times New Roman" w:hAnsi="Times New Roman"/>
          <w:iCs/>
          <w:sz w:val="24"/>
          <w:szCs w:val="24"/>
          <w:lang w:val="en-US" w:eastAsia="ru-RU"/>
        </w:rPr>
        <w:t>hernia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obliqua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externa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образуется в латеральной паховой ямке. При этом она проникает в паховый канал через глубокое паховое кольцо. Такая грыжа проходит через весь паховый канал и выходит в поверхностные слои через поверхностное паховое кольцо. Такая грыжа может опускаться в мошонку. Семенной канатик располагается медиальнее грыжевого мешка.</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Прямая паховая грыжа.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Прямая паховая грыжа (</w:t>
      </w:r>
      <w:r w:rsidRPr="009E5AF0">
        <w:rPr>
          <w:rFonts w:ascii="Times New Roman" w:eastAsia="Times New Roman" w:hAnsi="Times New Roman"/>
          <w:iCs/>
          <w:sz w:val="24"/>
          <w:szCs w:val="24"/>
          <w:lang w:val="en-US" w:eastAsia="ru-RU"/>
        </w:rPr>
        <w:t>hernia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directa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формируется в медиальной паховой ямке.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Медиальная паховая ямка (</w:t>
      </w:r>
      <w:r w:rsidRPr="009E5AF0">
        <w:rPr>
          <w:rFonts w:ascii="Times New Roman" w:eastAsia="Times New Roman" w:hAnsi="Times New Roman"/>
          <w:iCs/>
          <w:sz w:val="24"/>
          <w:szCs w:val="24"/>
          <w:lang w:val="en-US" w:eastAsia="ru-RU"/>
        </w:rPr>
        <w:t>fossa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medialis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расположена на задней поверхности переднебоковой стенки живота между латеральной</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и</w:t>
      </w:r>
      <w:r w:rsidRPr="009E5AF0">
        <w:rPr>
          <w:rFonts w:ascii="Times New Roman" w:eastAsia="Times New Roman" w:hAnsi="Times New Roman"/>
          <w:iCs/>
          <w:sz w:val="24"/>
          <w:szCs w:val="24"/>
          <w:lang w:eastAsia="ru-RU"/>
        </w:rPr>
        <w:t xml:space="preserve"> медиальной пупочными складками (</w:t>
      </w:r>
      <w:r w:rsidRPr="009E5AF0">
        <w:rPr>
          <w:rFonts w:ascii="Times New Roman" w:eastAsia="Times New Roman" w:hAnsi="Times New Roman"/>
          <w:iCs/>
          <w:sz w:val="24"/>
          <w:szCs w:val="24"/>
          <w:lang w:val="en-US" w:eastAsia="ru-RU"/>
        </w:rPr>
        <w:t>plica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umbilicalis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medialis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xml:space="preserve">брюшины. Под медиальной пупочной складкой находится облитерированная часть </w:t>
      </w:r>
      <w:r w:rsidRPr="009E5AF0">
        <w:rPr>
          <w:rFonts w:ascii="Times New Roman" w:eastAsia="Times New Roman" w:hAnsi="Times New Roman"/>
          <w:iCs/>
          <w:sz w:val="24"/>
          <w:szCs w:val="24"/>
          <w:lang w:eastAsia="ru-RU"/>
        </w:rPr>
        <w:t>пупочной артерии (</w:t>
      </w:r>
      <w:r w:rsidRPr="009E5AF0">
        <w:rPr>
          <w:rFonts w:ascii="Times New Roman" w:eastAsia="Times New Roman" w:hAnsi="Times New Roman"/>
          <w:iCs/>
          <w:sz w:val="24"/>
          <w:szCs w:val="24"/>
          <w:lang w:val="en-US" w:eastAsia="ru-RU"/>
        </w:rPr>
        <w:t>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umbilicalis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Также границей между медиальной и латеральной паховыми ямками является межъямковая связка, начинающаяся приблизительно от середины паховой связки и вплетающейся в дугообразную линию.</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Грыжевой мешок выпячивается из-под нависающего края внутренней прямой и поперечной мышц живота, толкает перед собой поперечную фасцию и напрямую выходит к поверхностному паховому кольцу, так как медиальная паховая ямка и поверхностное паховое кольцо проецируются примерно в одно место. Прямая паховая грыжа, как правило, в мошонку не опускается. Семенной канатик расположен сбоку от грыжевого мешка.</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Надпузырная (внутренняя косая) паховая грыжа.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Надпузырная (внутренняя косая) паховая грыжа</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hernia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inguinalis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supravesicalis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obliqua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interna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встречается редко. Местом её формирования служит надпузырная ямка.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Надпузырная ямка (</w:t>
      </w:r>
      <w:r w:rsidRPr="009E5AF0">
        <w:rPr>
          <w:rFonts w:ascii="Times New Roman" w:eastAsia="Times New Roman" w:hAnsi="Times New Roman"/>
          <w:iCs/>
          <w:sz w:val="24"/>
          <w:szCs w:val="24"/>
          <w:lang w:val="en-US" w:eastAsia="ru-RU"/>
        </w:rPr>
        <w:t>fossa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supravesicalis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расположена на задней поверхности </w:t>
      </w:r>
      <w:proofErr w:type="gramStart"/>
      <w:r w:rsidRPr="009E5AF0">
        <w:rPr>
          <w:rFonts w:ascii="Times New Roman" w:eastAsia="Times New Roman" w:hAnsi="Times New Roman"/>
          <w:sz w:val="24"/>
          <w:szCs w:val="24"/>
          <w:lang w:eastAsia="ru-RU"/>
        </w:rPr>
        <w:t>передне-боковой</w:t>
      </w:r>
      <w:proofErr w:type="gramEnd"/>
      <w:r w:rsidRPr="009E5AF0">
        <w:rPr>
          <w:rFonts w:ascii="Times New Roman" w:eastAsia="Times New Roman" w:hAnsi="Times New Roman"/>
          <w:sz w:val="24"/>
          <w:szCs w:val="24"/>
          <w:lang w:eastAsia="ru-RU"/>
        </w:rPr>
        <w:t xml:space="preserve"> стенки живота между медиальной</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и</w:t>
      </w:r>
      <w:r w:rsidRPr="009E5AF0">
        <w:rPr>
          <w:rFonts w:ascii="Times New Roman" w:eastAsia="Times New Roman" w:hAnsi="Times New Roman"/>
          <w:iCs/>
          <w:sz w:val="24"/>
          <w:szCs w:val="24"/>
          <w:lang w:eastAsia="ru-RU"/>
        </w:rPr>
        <w:t xml:space="preserve"> срединной</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пупочными складками (</w:t>
      </w:r>
      <w:r w:rsidRPr="009E5AF0">
        <w:rPr>
          <w:rFonts w:ascii="Times New Roman" w:eastAsia="Times New Roman" w:hAnsi="Times New Roman"/>
          <w:iCs/>
          <w:sz w:val="24"/>
          <w:szCs w:val="24"/>
          <w:lang w:val="en-US" w:eastAsia="ru-RU"/>
        </w:rPr>
        <w:t>plica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umbilicalis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mediana</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брюшины. Под срединной пупочной складкой находится облитерированный (а, иногда, и не облитерированный) </w:t>
      </w:r>
      <w:r w:rsidRPr="009E5AF0">
        <w:rPr>
          <w:rFonts w:ascii="Times New Roman" w:eastAsia="Times New Roman" w:hAnsi="Times New Roman"/>
          <w:iCs/>
          <w:sz w:val="24"/>
          <w:szCs w:val="24"/>
          <w:lang w:eastAsia="ru-RU"/>
        </w:rPr>
        <w:t>мочевой ход</w:t>
      </w:r>
      <w:r w:rsidRPr="009E5AF0">
        <w:rPr>
          <w:rFonts w:ascii="Times New Roman" w:eastAsia="Times New Roman" w:hAnsi="Times New Roman"/>
          <w:sz w:val="24"/>
          <w:szCs w:val="24"/>
          <w:lang w:eastAsia="ru-RU"/>
        </w:rPr>
        <w:t xml:space="preserve"> </w:t>
      </w:r>
      <w:r w:rsidRPr="009E5AF0">
        <w:rPr>
          <w:rFonts w:ascii="Times New Roman" w:eastAsia="Times New Roman" w:hAnsi="Times New Roman"/>
          <w:iCs/>
          <w:sz w:val="24"/>
          <w:szCs w:val="24"/>
          <w:lang w:eastAsia="ru-RU"/>
        </w:rPr>
        <w:t>(</w:t>
      </w:r>
      <w:r w:rsidRPr="009E5AF0">
        <w:rPr>
          <w:rFonts w:ascii="Times New Roman" w:eastAsia="Times New Roman" w:hAnsi="Times New Roman"/>
          <w:iCs/>
          <w:sz w:val="24"/>
          <w:szCs w:val="24"/>
          <w:lang w:val="en-US" w:eastAsia="ru-RU"/>
        </w:rPr>
        <w:t>urachus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Так </w:t>
      </w:r>
      <w:proofErr w:type="gramStart"/>
      <w:r w:rsidRPr="009E5AF0">
        <w:rPr>
          <w:rFonts w:ascii="Times New Roman" w:eastAsia="Times New Roman" w:hAnsi="Times New Roman"/>
          <w:sz w:val="24"/>
          <w:szCs w:val="24"/>
          <w:lang w:eastAsia="ru-RU"/>
        </w:rPr>
        <w:t>же</w:t>
      </w:r>
      <w:proofErr w:type="gramEnd"/>
      <w:r w:rsidRPr="009E5AF0">
        <w:rPr>
          <w:rFonts w:ascii="Times New Roman" w:eastAsia="Times New Roman" w:hAnsi="Times New Roman"/>
          <w:sz w:val="24"/>
          <w:szCs w:val="24"/>
          <w:lang w:eastAsia="ru-RU"/>
        </w:rPr>
        <w:t xml:space="preserve"> как и при прямой паховой грыже, грыжевой мешок выталкивает к поверхностному паховому кольцу поперечную фасцию. Грыжа продвигается в косом направлении изнутри кнаружи.</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Врождённая и приобретённая паховая грыжа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 анатомической точки зрения также необходимо понимать различия между врождённой и приобретённой паховыми грыжами. Основой этих отличий является то, что у врождённой паховой грыжи грыжевым мешком выступает незаращённый влагалищный отросток брюшины.</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iCs/>
          <w:sz w:val="24"/>
          <w:szCs w:val="24"/>
          <w:lang w:eastAsia="ru-RU"/>
        </w:rPr>
        <w:t>Влагалищный отросток (</w:t>
      </w:r>
      <w:r w:rsidRPr="009E5AF0">
        <w:rPr>
          <w:rFonts w:ascii="Times New Roman" w:eastAsia="Times New Roman" w:hAnsi="Times New Roman"/>
          <w:iCs/>
          <w:sz w:val="24"/>
          <w:szCs w:val="24"/>
          <w:lang w:val="en-US" w:eastAsia="ru-RU"/>
        </w:rPr>
        <w:t>processus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vaginalis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sz w:val="24"/>
          <w:szCs w:val="24"/>
          <w:lang w:eastAsia="ru-RU"/>
        </w:rPr>
        <w:t>– это тот тяж пристеночной брюшины, который вместе с яичком через глубокое паховое кольцо проникает в паховый канал, выходит через поверхностное паховое кольцо, в составе семенного канатика опускается в мошонку, где охватывает яичко под названием</w:t>
      </w:r>
      <w:r w:rsidRPr="009E5AF0">
        <w:rPr>
          <w:rFonts w:ascii="Times New Roman" w:eastAsia="Times New Roman" w:hAnsi="Times New Roman"/>
          <w:iCs/>
          <w:sz w:val="24"/>
          <w:szCs w:val="24"/>
          <w:lang w:eastAsia="ru-RU"/>
        </w:rPr>
        <w:t xml:space="preserve"> влагалищная оболочка яичка (</w:t>
      </w:r>
      <w:r w:rsidRPr="009E5AF0">
        <w:rPr>
          <w:rFonts w:ascii="Times New Roman" w:eastAsia="Times New Roman" w:hAnsi="Times New Roman"/>
          <w:iCs/>
          <w:sz w:val="24"/>
          <w:szCs w:val="24"/>
          <w:lang w:val="en-US" w:eastAsia="ru-RU"/>
        </w:rPr>
        <w:t>tunica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vaginalis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testis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Влагалищный отросток брюшины примерно у 20% мальчиков к моменту рождения </w:t>
      </w:r>
      <w:r w:rsidRPr="009E5AF0">
        <w:rPr>
          <w:rFonts w:ascii="Times New Roman" w:eastAsia="Times New Roman" w:hAnsi="Times New Roman"/>
          <w:sz w:val="24"/>
          <w:szCs w:val="24"/>
          <w:lang w:eastAsia="ru-RU"/>
        </w:rPr>
        <w:lastRenderedPageBreak/>
        <w:t xml:space="preserve">зарастает, у остальных же этот процесс проходит в течение первых месяцев жизни. Внутри семенного канатика он носит название </w:t>
      </w:r>
      <w:r w:rsidRPr="009E5AF0">
        <w:rPr>
          <w:rFonts w:ascii="Times New Roman" w:eastAsia="Times New Roman" w:hAnsi="Times New Roman"/>
          <w:iCs/>
          <w:sz w:val="24"/>
          <w:szCs w:val="24"/>
          <w:lang w:eastAsia="ru-RU"/>
        </w:rPr>
        <w:t>внутренняя семенная фасция (следы влагалищного отростка) (</w:t>
      </w:r>
      <w:r w:rsidRPr="009E5AF0">
        <w:rPr>
          <w:rFonts w:ascii="Times New Roman" w:eastAsia="Times New Roman" w:hAnsi="Times New Roman"/>
          <w:iCs/>
          <w:sz w:val="24"/>
          <w:szCs w:val="24"/>
          <w:lang w:val="en-US" w:eastAsia="ru-RU"/>
        </w:rPr>
        <w:t>fascia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spermatica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interna</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vestigium</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processus</w:t>
      </w:r>
      <w:r w:rsidRPr="009E5AF0">
        <w:rPr>
          <w:rFonts w:ascii="Times New Roman" w:eastAsia="Times New Roman" w:hAnsi="Times New Roman"/>
          <w:iCs/>
          <w:sz w:val="24"/>
          <w:szCs w:val="24"/>
          <w:lang w:eastAsia="ru-RU"/>
        </w:rPr>
        <w:t xml:space="preserve"> </w:t>
      </w:r>
      <w:r w:rsidRPr="009E5AF0">
        <w:rPr>
          <w:rFonts w:ascii="Times New Roman" w:eastAsia="Times New Roman" w:hAnsi="Times New Roman"/>
          <w:iCs/>
          <w:sz w:val="24"/>
          <w:szCs w:val="24"/>
          <w:lang w:val="en-US" w:eastAsia="ru-RU"/>
        </w:rPr>
        <w:t>vaginalis</w:t>
      </w:r>
      <w:r w:rsidRPr="009E5AF0">
        <w:rPr>
          <w:rFonts w:ascii="Times New Roman" w:eastAsia="Times New Roman" w:hAnsi="Times New Roman"/>
          <w:iCs/>
          <w:sz w:val="24"/>
          <w:szCs w:val="24"/>
          <w:lang w:eastAsia="ru-RU"/>
        </w:rPr>
        <w:t>))</w:t>
      </w:r>
      <w:r w:rsidRPr="009E5AF0">
        <w:rPr>
          <w:rFonts w:ascii="Times New Roman" w:eastAsia="Times New Roman" w:hAnsi="Times New Roman"/>
          <w:sz w:val="24"/>
          <w:szCs w:val="24"/>
          <w:lang w:eastAsia="ru-RU"/>
        </w:rPr>
        <w:t xml:space="preserve">.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Отличия врождённой паховой грыжи от приобретённой: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Грыжевой мешок при врождённой паховой грыже – влагалищный отросток, при приобретённой – выпячивание париетальной брюшины.</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При врождённой грыже яичко не отделяется от грыжевого мешка, при приобретённой отделяется и расположено отдельно от него.</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Врождённая может быть только косой, приобретённая – косой, прямой или надпузырной.</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 Врождённая грыжа часто сочетается с водянкой яичка или семенного канатика.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5. Грыжевой мешок при приобретённой паховой грыже может быть отделён от семенного канатика, в то время как при врождённой он расположен внутри него.</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Топография внутренней поверхности передней брюшной стенки. Складки брюшины. Ямки, их отношение к внутреннему отверстию пахового канала. </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b/>
          <w:color w:val="000000"/>
          <w:sz w:val="24"/>
          <w:szCs w:val="24"/>
          <w:lang w:eastAsia="ru-RU"/>
        </w:rPr>
        <w:t xml:space="preserve">Ответ: </w:t>
      </w:r>
      <w:r w:rsidRPr="009E5AF0">
        <w:rPr>
          <w:rFonts w:ascii="Times New Roman" w:eastAsia="Times New Roman" w:hAnsi="Times New Roman"/>
          <w:color w:val="000000"/>
          <w:sz w:val="24"/>
          <w:szCs w:val="24"/>
          <w:lang w:eastAsia="ru-RU"/>
        </w:rPr>
        <w:t>При осмотре передней брюшной стенки сзади, со стороны брюшной полости, в лобковой, пупочной и паховых областях можно обнаружить пять брюшинных складок: две парные — plica umbilicalis medialis et plica umbilicalis lateralis — и непарная — plica umbilicalis mediana.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Складки и ямки задней поверхности брюшной стенки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Учение о хирургических операциях, этапы операции. </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 xml:space="preserve">Оперативная хирургия — учение о технике хирургических операций, способах и правилах производства оперативных вмешательств. </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Известный хирург Н.Н. Бурденко рекомендовал при выполнении любого оперативного вмешательства руководствоваться следующей триадой.</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1. Анатомическая доступность — возможность произвести разрез для обнажения патологического очага без повреждения жизненно важных образований, обеспечив ближайший доступ к объекту вмешательства. Чаще в таких случаях хирург руководствуется разработанными проекциями расположения внутренних органов на поверхность тела.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 Физиологическая дозволенность — возможность сохранить в той или иной мере функцию органа после операции. Например, операция на поджелудочной железе анатомически вполне доступна, технически несложна, однако должна быть исключительно щадящей по отношению к ткани железы, чтобы максимально сохранить функциональную способность органа.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 Техническая возможность — пути механизации сложных и кропотливых этапов хирургического вмешательства. Например, использование аппарата искусственного кровообращения (АИК), сосудосшивающих аппаратов, ультразвуковой и лазерной техники, мониторов при операциях на сердце и магистральных сосудах.</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Во всяком хирургическом вмешательстве различают три этапа.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1. Оперативный доступ. Это часть операции, обеспечивающая при наименьшей травме рациональный подход и наибольший простор для манипуляций с тем или иным органом или анатомическим образованием. Однако известно, что травматичность доступа и предоставляемый им обзор — два антагонистичных фактора. Задача оперативной хирургии состоит в том, чтобы выбрать способ, дающий у данного больного лучший доступ при наименьшей травматизации. Операцию на одном и том же органе можно осуществить с помощью различных оперативных доступов. Все применяемые в настоящее время оперативные доступы к различным органам разделяют на пять групп: продольные, косые, поперечные, угловые и комбинированные.</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2.</w:t>
      </w:r>
      <w:r w:rsidRPr="009E5AF0">
        <w:rPr>
          <w:rFonts w:ascii="Times New Roman" w:eastAsia="Times New Roman" w:hAnsi="Times New Roman"/>
          <w:sz w:val="24"/>
          <w:szCs w:val="24"/>
          <w:lang w:val="en-US" w:eastAsia="ru-RU"/>
        </w:rPr>
        <w:t> </w:t>
      </w:r>
      <w:r w:rsidRPr="009E5AF0">
        <w:rPr>
          <w:rFonts w:ascii="Times New Roman" w:eastAsia="Times New Roman" w:hAnsi="Times New Roman"/>
          <w:sz w:val="24"/>
          <w:szCs w:val="24"/>
          <w:lang w:eastAsia="ru-RU"/>
        </w:rPr>
        <w:t>Оперативный приём. При одном и том же заболевании можно применить несколько вариантов операции. Например, резекцию желудка можно произвести по Бильрот I, Бильрот II, Хофмайстеру–Финстереру, Хабереру и т.д.</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w:t>
      </w:r>
      <w:r w:rsidRPr="009E5AF0">
        <w:rPr>
          <w:rFonts w:ascii="Times New Roman" w:eastAsia="Times New Roman" w:hAnsi="Times New Roman"/>
          <w:sz w:val="24"/>
          <w:szCs w:val="24"/>
          <w:lang w:val="en-US" w:eastAsia="ru-RU"/>
        </w:rPr>
        <w:t> </w:t>
      </w:r>
      <w:r w:rsidRPr="009E5AF0">
        <w:rPr>
          <w:rFonts w:ascii="Times New Roman" w:eastAsia="Times New Roman" w:hAnsi="Times New Roman"/>
          <w:sz w:val="24"/>
          <w:szCs w:val="24"/>
          <w:lang w:eastAsia="ru-RU"/>
        </w:rPr>
        <w:t>Выход из операции — этап окончания хирургического вмешательства на органе, включающий восстановление целостности тканей, нарушенной оперативным доступом.</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Хирургические вмешательства обычно направлены на определённые действия, обозначаемые специальными терминами.</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Incisio — разрез. Разрезы тканей могут быть продольными, поперечными, косыми, угловыми, комбинированными и др.</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Tomia — рассечение (например, gastrotomia — рассечение стенки желудка).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Stomia — наложение свища (например, gastrostomia — наложение свища на желудок).</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Sectio — сечение (например, sectio alta — высокое сечение мочевого пузыря).</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Punctio — прокол (например, punctio fornicis posterioris — прокол заднего свода влагалища).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Ectomia — удаление (например, сholecy</w:t>
      </w:r>
      <w:r w:rsidRPr="009E5AF0">
        <w:rPr>
          <w:rFonts w:ascii="Times New Roman" w:eastAsia="Times New Roman" w:hAnsi="Times New Roman"/>
          <w:sz w:val="24"/>
          <w:szCs w:val="24"/>
          <w:lang w:val="en-US" w:eastAsia="ru-RU"/>
        </w:rPr>
        <w:t>s</w:t>
      </w:r>
      <w:r w:rsidRPr="009E5AF0">
        <w:rPr>
          <w:rFonts w:ascii="Times New Roman" w:eastAsia="Times New Roman" w:hAnsi="Times New Roman"/>
          <w:sz w:val="24"/>
          <w:szCs w:val="24"/>
          <w:lang w:eastAsia="ru-RU"/>
        </w:rPr>
        <w:t>tectomia — удаление жёлчного пузыря).</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Resectio — иссечение органа или конечности с обязательным сохранением периферического отдела (например, resectio ulcus ventriculi — резекция желудка по поводу язвенной болезни).</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Аmputatio — отсечение периферической части конечности или органа (например, костно-пластическая ампутация стопы по Н.И. Пирогову).</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Еxarticulatio — вычленение периферической части конечности на уровне сустава.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Rrhaphia — наложение шва (например, gastrorrhaphia — наложение шва на стенку желудка).</w:t>
      </w:r>
    </w:p>
    <w:p w:rsidR="009E5AF0" w:rsidRPr="009E5AF0" w:rsidRDefault="009E5AF0" w:rsidP="009E5AF0">
      <w:pPr>
        <w:spacing w:after="0" w:line="240" w:lineRule="auto"/>
        <w:rPr>
          <w:rFonts w:ascii="Times New Roman" w:eastAsia="Times New Roman" w:hAnsi="Times New Roman"/>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Виды операций: диагностические, паллиативные, радикальные, неотложные, срочные, плановые, одно-, двух-, и много моментные. </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В зависимости от признака, взятого за основу, операции можно разделить на различные группы.</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 наличию кровотечения во время вмешательства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Бескровные операции: инструментальные (например, цистоскопия, бронхоскопия, гастроскопия, колоноскопия) и неинструментальные (вправление вывиха бедра, плеча, нижней челюсти) вмешательства.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Кровавые операции — все операции, сопровождающиеся нарушением целостности тканей.</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 целям, характеру и объёму вмешательства</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Радикальная операция — вмешательство, цель которого не только устранить вызванные заболеванием расстройства, но и полностью удалить патологический очаг.</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Паллиативная операция направлена на облегчение состояния больного и устранение болезненных расстройств, она не ликвидирует причину заболевания (например, при обтурирующей раковой опухоли толстой кишки с метастазами в печень паллиативной следует считать операцию устранения непроходимости кишечника путём наложения колостомы).</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 количеству этапов</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Одномоментные операции производят от начала до конца в один этап.</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Двухмоментные операции производят в тех случаях, когда состояние здоровья больного или опасность осложнений не позволяет закончить хирургическое вмешательство одномоментно, поэтому одну часть операции делают в один день, а другую — после того, как больной оправится от предыдущей. Например, в запущенных случаях аденому предстательной железы удаляют в два этапа: сначала вскрывают мочевой пузырь путём высокого сечения (sectio alta) и формируют цистостому, а через 2–3 мес удаляют предстательную железу (adenomectomia).</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Многоэтапные операции широко распространены в пластической и восстановительной хирургии, когда формирование или восстановление какой-либо повреждённой части осуществляют в несколько этапов, </w:t>
      </w:r>
      <w:proofErr w:type="gramStart"/>
      <w:r w:rsidRPr="009E5AF0">
        <w:rPr>
          <w:rFonts w:ascii="Times New Roman" w:eastAsia="Times New Roman" w:hAnsi="Times New Roman"/>
          <w:sz w:val="24"/>
          <w:szCs w:val="24"/>
          <w:lang w:eastAsia="ru-RU"/>
        </w:rPr>
        <w:t>например</w:t>
      </w:r>
      <w:proofErr w:type="gramEnd"/>
      <w:r w:rsidRPr="009E5AF0">
        <w:rPr>
          <w:rFonts w:ascii="Times New Roman" w:eastAsia="Times New Roman" w:hAnsi="Times New Roman"/>
          <w:sz w:val="24"/>
          <w:szCs w:val="24"/>
          <w:lang w:eastAsia="ru-RU"/>
        </w:rPr>
        <w:t xml:space="preserve"> путём перемещения кожного лоскута на ножке (филатовский стебель) для замещения дефекта.</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 срокам выполнения</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Экстренные операции — операции, без которых больной неминуемо погибнет в самое ближайшее время (например, остановка кровотечения из крупных сосудов, трахеотомия, грыжесечение при ущемлённой грыже и т.д.).</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Срочные операции — операции, выполнение которых можно отложить лишь на небольшой срок, необходимый для уточнения диагноза и подготовки больного к операции.</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Плановые операции — хирургические вмешательства, выполняемые после полного посистемного обследования больного и проведения полной предоперационной подготовки.</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 целевой направленности</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Лечебные операции — удаление очага заболевания или восстановление нарушенных функций органов.</w:t>
      </w:r>
    </w:p>
    <w:p w:rsidR="009E5AF0" w:rsidRPr="009E5AF0" w:rsidRDefault="009E5AF0" w:rsidP="009E5AF0">
      <w:pPr>
        <w:spacing w:before="20" w:after="20" w:line="240" w:lineRule="auto"/>
        <w:jc w:val="both"/>
        <w:outlineLvl w:val="5"/>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Диагностические операции направлены на уточнение диагноза (например, биопсия, пункция плевральной полости и суставов, лапароскопия, в некоторых случаях —лапаротомия или торакотомия).</w:t>
      </w:r>
    </w:p>
    <w:p w:rsidR="009E5AF0" w:rsidRPr="009E5AF0" w:rsidRDefault="009E5AF0" w:rsidP="009E5AF0">
      <w:pPr>
        <w:spacing w:before="60" w:after="20" w:line="240" w:lineRule="auto"/>
        <w:jc w:val="both"/>
        <w:outlineLvl w:val="4"/>
        <w:rPr>
          <w:rFonts w:ascii="Times New Roman" w:eastAsia="Times New Roman" w:hAnsi="Times New Roman"/>
          <w:sz w:val="24"/>
          <w:szCs w:val="24"/>
          <w:lang w:eastAsia="ru-RU"/>
        </w:rPr>
      </w:pPr>
      <w:bookmarkStart w:id="9" w:name="_Toc479596429"/>
      <w:r w:rsidRPr="009E5AF0">
        <w:rPr>
          <w:rFonts w:ascii="Times New Roman" w:eastAsia="Times New Roman" w:hAnsi="Times New Roman"/>
          <w:sz w:val="24"/>
          <w:szCs w:val="24"/>
          <w:lang w:eastAsia="ru-RU"/>
        </w:rPr>
        <w:t>Если хирургическое вмешательство производят несколько раз по поводу одного и того же заболевания, операцию называют повторной.</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Также различают операции выбора (альтернативные). Например, при стенозирующей язве двенадцатиперстной кишке можно сделать резекцию желудка с выключением двенадцатиперстной кишки по Бильрот II или дуоденопластику с селективной проксимальной ваготомией по Оноприеву.</w:t>
      </w:r>
      <w:bookmarkEnd w:id="9"/>
      <w:r w:rsidRPr="009E5AF0">
        <w:rPr>
          <w:rFonts w:ascii="Times New Roman" w:eastAsia="Times New Roman" w:hAnsi="Times New Roman"/>
          <w:sz w:val="24"/>
          <w:szCs w:val="24"/>
          <w:lang w:eastAsia="ru-RU"/>
        </w:rPr>
        <w:t xml:space="preserve"> </w:t>
      </w:r>
    </w:p>
    <w:p w:rsidR="009E5AF0" w:rsidRPr="009E5AF0" w:rsidRDefault="009E5AF0" w:rsidP="009E5AF0">
      <w:pPr>
        <w:spacing w:after="0" w:line="240" w:lineRule="auto"/>
        <w:rPr>
          <w:rFonts w:ascii="Times New Roman" w:eastAsia="Times New Roman" w:hAnsi="Times New Roman"/>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Лапаротомия, виды.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 xml:space="preserve">Существует пять видов лапаротомий: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Продольные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Косые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Поперечные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Угловые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Комбинированные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Продольные лапаротомии Срединная лапаротомия (laparotomia mediana) проводят по белой линии живота в направлении от мечевидного отростка к лобковому симфизу. В за­висимости от локализации разреза относительно пупка различают верхнюю, среднюю и нижнюю лапаротомию. При средней лапаротомии пупок необходимо обходить слева, чтобы предотвратить ранение круглой связки печени, направляющейся к висцеральной поверхности печени справа от пупка и являющейся облитерированной пупочной веной. При срединном разрезе не повреждаются мышцы, крупные сосуды и нервы, при необходимости его можно продолжить кверху или вниз. Поскольку этот разрез обеспечивает хороший доступ к органам брюшной полости, его чаще других применяют в хирургии. Недостатком срединного разреза является несколько замедленное </w:t>
      </w:r>
      <w:r w:rsidRPr="009E5AF0">
        <w:rPr>
          <w:rFonts w:ascii="Times New Roman" w:eastAsia="Times New Roman" w:hAnsi="Times New Roman"/>
          <w:sz w:val="24"/>
          <w:szCs w:val="24"/>
        </w:rPr>
        <w:lastRenderedPageBreak/>
        <w:t xml:space="preserve">заживление вследствие слабого кровоснабжения белой линии живота. Парамедианная лапаротомия проводят по внутреннему краю прямой мышцы живота, разрезая его влагалище. Мышцу отводят наружу и поэтапно рассекают другие слои передней стенки живота. В этом случае образуется прочный рубец, так как разрезы передней и задней стенок влагалища прямой мышцы живота не совпадают: их раз­деляет неповрежденная мышца. Трансректальная лапаротомия проводят через прямую мышцу живота. Рассекают пе­реднюю стенку влагалища указанной мышцы, разъединяют по ходу волокон, после чего рассекают заднюю стенку. Разъединение волокон прямой мышцы живота мо­жет сопровождаться кровотечением, но хорошее кровоснабжение последней спо­собствует быстрому заживлению. Этот доступ используют главным образом для на­ложения свищей. Отверстие свища располагают внутри прямой мышцы живота, за счет тонуса которой предотвращается выход содержимого желудка наружу. Параректальная лапаротомия (Леннандера) проводят по наружному краю прямой мыш­цы живота. После вскрытия передней стенки ее влагалища мыщцу отодвигают кнутри, рассекают заднюю стенку влагалища и париетальную брюшину. Данный разрез иногда используют при аппендэктомии для уточнения диагноза, так как он может быть продолжен книзу для осмотра органов малого таза.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Косые лапаротомии Косые разрезы в верхних отделах брюшной стенки проводят по краю реберных дуг, в нижних — параллельно паховым связкам. Эти разрезы применяются для обес­печения доступа к печени, желчному пузырю, селезенке, червеобразному отростку (в частности, косой разрез Волковича—Дьяконова). Разрез проводят на грани­це наружной и средней трети линии, которая соединяет верхнюю переднюю подвздош­ную ость с пупком (точка МакБурнея) почти параллельно паховой связке. Направле­ния разреза изменяют, учитывая ход волокон широких мышц живота. Его называют переменным (кулисным) разрезом, который не вызывает ослабления боковой стенки живота. Недостатком разреза является ограниченность доступа к органам брюшной полости и возникновение затруднений вовремя их осмотра.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Поперечные лапаротомии Поперечные разрезы проводят в горизонтальном направлении параллельно не­рвным стволам и сосудам, пересекая одну или обе прямые мышцы живота, которые обеспечивают широкий доступ к внутренним органам. Чаше всего такие лапаротомии применяют­ся в нижних областях живота для доступа к органам малого таза. Серьезным недо­статком поперечных разрезов является ослабление переднебоковой стенки живота (расхождение поврежденных прямых мыши).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Угловые лапаротомии Угловые разрезы выполняют при необходимости продолжить разрез в другом направлении, под углом. Например, для обеспечения доступа к печени и внепеченочным желчным путям продольный разрез по белой линии живота продолжают в косой, который ведут параллельно реберной дуге.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Комбинированные лапаротомии Комбинированные (торакоабдоминальные) разрезы выполняют во время больших операций на органах верхнего этажа брюшной полости, когда нужно раскрыть брюшную полость и одну из плевральных полостей или средостение.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Классификация грыж живота. </w:t>
      </w:r>
    </w:p>
    <w:p w:rsidR="009E5AF0" w:rsidRPr="009E5AF0" w:rsidRDefault="009E5AF0" w:rsidP="009E5AF0">
      <w:pPr>
        <w:spacing w:before="240" w:after="60" w:line="240" w:lineRule="auto"/>
        <w:ind w:right="851"/>
        <w:outlineLvl w:val="5"/>
        <w:rPr>
          <w:rFonts w:ascii="Times New Roman" w:eastAsia="Times New Roman" w:hAnsi="Times New Roman"/>
          <w:bCs/>
          <w:sz w:val="24"/>
          <w:szCs w:val="24"/>
          <w:lang w:eastAsia="ru-RU"/>
        </w:rPr>
      </w:pPr>
      <w:r w:rsidRPr="009E5AF0">
        <w:rPr>
          <w:rFonts w:ascii="Times New Roman" w:eastAsia="Times New Roman" w:hAnsi="Times New Roman"/>
          <w:b/>
          <w:bCs/>
          <w:sz w:val="24"/>
          <w:szCs w:val="24"/>
          <w:lang w:eastAsia="ru-RU"/>
        </w:rPr>
        <w:t xml:space="preserve">Ответ: </w:t>
      </w:r>
      <w:r w:rsidRPr="009E5AF0">
        <w:rPr>
          <w:rFonts w:ascii="Times New Roman" w:eastAsia="Times New Roman" w:hAnsi="Times New Roman"/>
          <w:bCs/>
          <w:sz w:val="24"/>
          <w:szCs w:val="24"/>
          <w:lang w:eastAsia="ru-RU"/>
        </w:rPr>
        <w:t>Анатомическая классификация грыж:</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Внутренние.</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Диафрагмальная.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Верхнего двенадцатиперстного углубления.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Межсигмовидного углубления.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Cальникового отверстия.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Наружные.</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Паховые, hernia inguinalis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Косая, hernia inguinalis obliqua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Прямая, hernia inguinalis directa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Надпузырная, hernia inguinalis supravesicalis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Бедренные, hernia femoralis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Типичная, hernia femoralis tipica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Лакунарной</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связки</w:t>
      </w:r>
      <w:r w:rsidRPr="009E5AF0">
        <w:rPr>
          <w:rFonts w:ascii="Times New Roman" w:eastAsia="Times New Roman" w:hAnsi="Times New Roman"/>
          <w:sz w:val="24"/>
          <w:szCs w:val="24"/>
          <w:lang w:val="en-US" w:eastAsia="ru-RU"/>
        </w:rPr>
        <w:t>, hernia femoralis lig. lacunaris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Мышечной</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лакуны</w:t>
      </w:r>
      <w:r w:rsidRPr="009E5AF0">
        <w:rPr>
          <w:rFonts w:ascii="Times New Roman" w:eastAsia="Times New Roman" w:hAnsi="Times New Roman"/>
          <w:sz w:val="24"/>
          <w:szCs w:val="24"/>
          <w:lang w:val="en-US" w:eastAsia="ru-RU"/>
        </w:rPr>
        <w:t>, hernia femoralis lacunae musculorum</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Пупочные</w:t>
      </w:r>
      <w:r w:rsidRPr="009E5AF0">
        <w:rPr>
          <w:rFonts w:ascii="Times New Roman" w:eastAsia="Times New Roman" w:hAnsi="Times New Roman"/>
          <w:sz w:val="24"/>
          <w:szCs w:val="24"/>
          <w:lang w:val="en-US" w:eastAsia="ru-RU"/>
        </w:rPr>
        <w:t>, hernia umbilicalis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Грыжи</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белой</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линии</w:t>
      </w:r>
      <w:r w:rsidRPr="009E5AF0">
        <w:rPr>
          <w:rFonts w:ascii="Times New Roman" w:eastAsia="Times New Roman" w:hAnsi="Times New Roman"/>
          <w:sz w:val="24"/>
          <w:szCs w:val="24"/>
          <w:lang w:val="en-US" w:eastAsia="ru-RU"/>
        </w:rPr>
        <w:t>, hernia lineae albae</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Грыжи</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полулунной</w:t>
      </w:r>
      <w:r w:rsidRPr="009E5AF0">
        <w:rPr>
          <w:rFonts w:ascii="Times New Roman" w:eastAsia="Times New Roman" w:hAnsi="Times New Roman"/>
          <w:sz w:val="24"/>
          <w:szCs w:val="24"/>
          <w:lang w:val="en-US" w:eastAsia="ru-RU"/>
        </w:rPr>
        <w:t xml:space="preserve"> </w:t>
      </w:r>
      <w:r w:rsidRPr="009E5AF0">
        <w:rPr>
          <w:rFonts w:ascii="Times New Roman" w:eastAsia="Times New Roman" w:hAnsi="Times New Roman"/>
          <w:sz w:val="24"/>
          <w:szCs w:val="24"/>
          <w:lang w:eastAsia="ru-RU"/>
        </w:rPr>
        <w:t>линии</w:t>
      </w:r>
      <w:r w:rsidRPr="009E5AF0">
        <w:rPr>
          <w:rFonts w:ascii="Times New Roman" w:eastAsia="Times New Roman" w:hAnsi="Times New Roman"/>
          <w:sz w:val="24"/>
          <w:szCs w:val="24"/>
          <w:lang w:val="en-US" w:eastAsia="ru-RU"/>
        </w:rPr>
        <w:t>, herniae liniae semilunaris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Поясничные</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Верхняя</w:t>
      </w:r>
      <w:r w:rsidRPr="009E5AF0">
        <w:rPr>
          <w:rFonts w:ascii="Times New Roman" w:eastAsia="Times New Roman" w:hAnsi="Times New Roman"/>
          <w:sz w:val="24"/>
          <w:szCs w:val="24"/>
          <w:lang w:val="en-US" w:eastAsia="ru-RU"/>
        </w:rPr>
        <w:t>, hernia lumbalis superior</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Нижняя</w:t>
      </w:r>
      <w:r w:rsidRPr="009E5AF0">
        <w:rPr>
          <w:rFonts w:ascii="Times New Roman" w:eastAsia="Times New Roman" w:hAnsi="Times New Roman"/>
          <w:sz w:val="24"/>
          <w:szCs w:val="24"/>
          <w:lang w:val="en-US" w:eastAsia="ru-RU"/>
        </w:rPr>
        <w:t>, hernia lumbalis inferior</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Запирательные</w:t>
      </w:r>
      <w:r w:rsidRPr="009E5AF0">
        <w:rPr>
          <w:rFonts w:ascii="Times New Roman" w:eastAsia="Times New Roman" w:hAnsi="Times New Roman"/>
          <w:sz w:val="24"/>
          <w:szCs w:val="24"/>
          <w:lang w:val="en-US" w:eastAsia="ru-RU"/>
        </w:rPr>
        <w:t>, hernia obturatoria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Седалищные</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Надгрушевидная</w:t>
      </w:r>
      <w:r w:rsidRPr="009E5AF0">
        <w:rPr>
          <w:rFonts w:ascii="Times New Roman" w:eastAsia="Times New Roman" w:hAnsi="Times New Roman"/>
          <w:sz w:val="24"/>
          <w:szCs w:val="24"/>
          <w:lang w:val="en-US" w:eastAsia="ru-RU"/>
        </w:rPr>
        <w:t>, hernia ischiadica suprapiriformis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Подгрушевидная, hernia ischiadica infrapiriformis</w:t>
      </w:r>
    </w:p>
    <w:p w:rsidR="009E5AF0" w:rsidRPr="009E5AF0" w:rsidRDefault="009E5AF0" w:rsidP="009E5AF0">
      <w:pPr>
        <w:spacing w:before="240" w:after="60" w:line="240" w:lineRule="auto"/>
        <w:ind w:right="851"/>
        <w:outlineLvl w:val="5"/>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Классификация, отражающая особенности грыжевого мешка.</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Приобретенные, hernia asquisita (грыжевой мешок — из пристеночной брюшины)</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Предуготованная, hernia praeformata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Травматическая, hernia traumatica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Послеоперационная, hernia postoperativa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Врожденные, hernia congenita (грыжевой мешок — влагалищный отросток брюшины)</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Скользящие, hernia labens (на стенке грыжевого мешка — мезоперитонеальный орган)</w:t>
      </w:r>
    </w:p>
    <w:p w:rsidR="009E5AF0" w:rsidRPr="009E5AF0" w:rsidRDefault="009E5AF0" w:rsidP="009E5AF0">
      <w:pPr>
        <w:spacing w:before="240" w:after="60" w:line="240" w:lineRule="auto"/>
        <w:ind w:right="851"/>
        <w:outlineLvl w:val="5"/>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Клиническая классификация (отражающая свойства грыжевых ворот)</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Вправимая</w:t>
      </w:r>
      <w:r w:rsidRPr="009E5AF0">
        <w:rPr>
          <w:rFonts w:ascii="Times New Roman" w:eastAsia="Times New Roman" w:hAnsi="Times New Roman"/>
          <w:sz w:val="24"/>
          <w:szCs w:val="24"/>
          <w:lang w:val="en-US" w:eastAsia="ru-RU"/>
        </w:rPr>
        <w:t>, hernia reponibilis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val="en-US" w:eastAsia="ru-RU"/>
        </w:rPr>
      </w:pPr>
      <w:r w:rsidRPr="009E5AF0">
        <w:rPr>
          <w:rFonts w:ascii="Times New Roman" w:eastAsia="Times New Roman" w:hAnsi="Times New Roman"/>
          <w:sz w:val="24"/>
          <w:szCs w:val="24"/>
          <w:lang w:eastAsia="ru-RU"/>
        </w:rPr>
        <w:t>Невправимая</w:t>
      </w:r>
      <w:r w:rsidRPr="009E5AF0">
        <w:rPr>
          <w:rFonts w:ascii="Times New Roman" w:eastAsia="Times New Roman" w:hAnsi="Times New Roman"/>
          <w:sz w:val="24"/>
          <w:szCs w:val="24"/>
          <w:lang w:val="en-US" w:eastAsia="ru-RU"/>
        </w:rPr>
        <w:t>, hernia irreponibilis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Ущемленная, hernia incarcerata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 эластическим ущемлением</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Типичная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 пристеночным ущемлением</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 каловым ущемлением</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3.3.1.1 Типичная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 ретроградным (W-образным) ущемлением</w:t>
      </w:r>
    </w:p>
    <w:p w:rsidR="009E5AF0" w:rsidRPr="009E5AF0" w:rsidRDefault="009E5AF0" w:rsidP="009E5AF0">
      <w:pPr>
        <w:spacing w:before="240" w:after="60" w:line="240" w:lineRule="auto"/>
        <w:ind w:right="851"/>
        <w:outlineLvl w:val="5"/>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4.Динамическая классификация.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 Паховые грыжи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4.1.1 Начальная, incipiens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4.1.2 Канальная, canalicularis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4.1.3 Бубонная, bubonocele</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4.1.4 Пахово-мошоночная, inguinoscrotalis</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4.1.5 Огромная, permagna</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lastRenderedPageBreak/>
        <w:t>4.2 Бедренные грыжи</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4.2.1. Начальная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4.2.2. Канальная</w:t>
      </w:r>
    </w:p>
    <w:p w:rsidR="009E5AF0" w:rsidRPr="009E5AF0" w:rsidRDefault="009E5AF0" w:rsidP="009E5AF0">
      <w:pPr>
        <w:overflowPunct w:val="0"/>
        <w:autoSpaceDE w:val="0"/>
        <w:autoSpaceDN w:val="0"/>
        <w:adjustRightInd w:val="0"/>
        <w:spacing w:after="4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4.2.3. Полная</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Основные этапы операций по поводу грыж переднебоковой стенки живота.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Хирургическое лечение грыж.</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Грыжесечения при паховых, бедренных и небольших пупочных грыжах у взрослых проводят чаще всего под местной анестезией по А.В.Вишневскому. В случаях, требующих резекции кишки, возможен переход к общему наркозу. Под наркозом проводятся любые оперативные вмешательства у детей и при больших пупочных и послеоперационных грыжах у тучных взрослых, так как при этом требуется хорошее расслабление мышц брюшной стенки.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Грыжесечение состоит из четырех этапов: оперативного доступа к грыжевому мешку; обработки грыжевого мешка и грыжевого содержимого; пластики грыжевых ворот и зашивания раны.</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Грыжесечение при паховой грыже. </w:t>
      </w:r>
    </w:p>
    <w:p w:rsidR="009E5AF0" w:rsidRPr="009E5AF0" w:rsidRDefault="009E5AF0" w:rsidP="009E5AF0">
      <w:p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Ответ: Способы пластики паховых грыж</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Паховые грыжи составляют 75-80% общего количества грыж. Их диагностируют преимущественно у мужчин (90%). Это связано с тем, что паховый канал у женщин уже и длиннее, чем у мужчин, имеет щелевидную форму, лучше укреплен мышечными и сухожильными слоями.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Основные принципы лечения паховых грыж были сформулированы еще в конце 19 века </w:t>
      </w:r>
      <w:r w:rsidRPr="009E5AF0">
        <w:rPr>
          <w:rFonts w:ascii="Times New Roman" w:eastAsia="Times New Roman" w:hAnsi="Times New Roman"/>
          <w:sz w:val="24"/>
          <w:szCs w:val="24"/>
          <w:lang w:val="en-US" w:eastAsia="ru-RU"/>
        </w:rPr>
        <w:t>E</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Bassini</w:t>
      </w:r>
      <w:r w:rsidRPr="009E5AF0">
        <w:rPr>
          <w:rFonts w:ascii="Times New Roman" w:eastAsia="Times New Roman" w:hAnsi="Times New Roman"/>
          <w:sz w:val="24"/>
          <w:szCs w:val="24"/>
          <w:lang w:eastAsia="ru-RU"/>
        </w:rPr>
        <w:t xml:space="preserve"> (Европа) и </w:t>
      </w:r>
      <w:r w:rsidRPr="009E5AF0">
        <w:rPr>
          <w:rFonts w:ascii="Times New Roman" w:eastAsia="Times New Roman" w:hAnsi="Times New Roman"/>
          <w:sz w:val="24"/>
          <w:szCs w:val="24"/>
          <w:lang w:val="en-US" w:eastAsia="ru-RU"/>
        </w:rPr>
        <w:t>H</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O</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Marcy</w:t>
      </w:r>
      <w:r w:rsidRPr="009E5AF0">
        <w:rPr>
          <w:rFonts w:ascii="Times New Roman" w:eastAsia="Times New Roman" w:hAnsi="Times New Roman"/>
          <w:sz w:val="24"/>
          <w:szCs w:val="24"/>
          <w:lang w:eastAsia="ru-RU"/>
        </w:rPr>
        <w:t xml:space="preserve"> (США). Они первыми указали на важность восстановление нормальных анатомических соотношений при пластике паховых грыж, а именно привлекли внимание хирургов к необходимости восстановления задней стенки пахового канала и внутреннего пахового кольца, показали ключевую роль этих структур в профилактике возникновения грыж паховой области.</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Выбор способа паховой герниопластики, должен определяться, прежде всего, степенью разрушения задней стенки пахового канала и внутреннего пахового кольца. Классическая установка «Косая грыжа требует укрепления передней стенки пахового канала» не должна вводить в заблуждение. Способы, укрепляющие переднюю стенку, применимы лишь при очень небольших косых грыжах (начальные формы), когда внутренне паховое кольцо еще имеет нормальный диаметр. Только у этой категории больных риск рецидива при использовании указанных способов будет минимален (рис. 31, 32). Их не следует применять у больных с признаками врожденной слабости соединительной ткани. Такие грыжи у обсуждаемого контингента больных практически не встречаются. Все остальные грыжи требуют укрепления в том или ином варианте задней стенки пахового канала и формирования внутреннего пахового кольца.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При косых паховых грыжах с расширением внутреннего пахового кольца, но с сохраненной задней стенкой пахового канала целесообразно применение способов пластики собственными тканями. Обычно это небольшие недавно появившиеся грыжи, не спускающиеся в мошонку, при пальцевом исследовании задняя стенка пахового канала хорошо выражена. Такие грыжи чаще бывают у молодых мужчин физического труда. Хорошо известный способ пластики по </w:t>
      </w:r>
      <w:r w:rsidRPr="009E5AF0">
        <w:rPr>
          <w:rFonts w:ascii="Times New Roman" w:eastAsia="Times New Roman" w:hAnsi="Times New Roman"/>
          <w:sz w:val="24"/>
          <w:szCs w:val="24"/>
          <w:lang w:val="en-US" w:eastAsia="ru-RU"/>
        </w:rPr>
        <w:t>E</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Bassini</w:t>
      </w:r>
      <w:r w:rsidRPr="009E5AF0">
        <w:rPr>
          <w:rFonts w:ascii="Times New Roman" w:eastAsia="Times New Roman" w:hAnsi="Times New Roman"/>
          <w:sz w:val="24"/>
          <w:szCs w:val="24"/>
          <w:lang w:eastAsia="ru-RU"/>
        </w:rPr>
        <w:t xml:space="preserve">. в подобных случаях весьма надежен (рис. 33, 34). Основным недостатком этой методики является послеоперационный болевой синдром и длительный (до 1,5 месяцев) период полной реабилитации. Поэтому методами резерва являются варианты пластик «без натяжения». В Европе и России наибольшую популярность в последние годы приобрела методика </w:t>
      </w:r>
      <w:r w:rsidRPr="009E5AF0">
        <w:rPr>
          <w:rFonts w:ascii="Times New Roman" w:eastAsia="Times New Roman" w:hAnsi="Times New Roman"/>
          <w:sz w:val="24"/>
          <w:szCs w:val="24"/>
          <w:lang w:val="en-US" w:eastAsia="ru-RU"/>
        </w:rPr>
        <w:t>I</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L</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Lichtenstein</w:t>
      </w:r>
      <w:r w:rsidRPr="009E5AF0">
        <w:rPr>
          <w:rFonts w:ascii="Times New Roman" w:eastAsia="Times New Roman" w:hAnsi="Times New Roman"/>
          <w:sz w:val="24"/>
          <w:szCs w:val="24"/>
          <w:lang w:eastAsia="ru-RU"/>
        </w:rPr>
        <w:t xml:space="preserve"> (рис. 35). Использование современных сетчатых протезов из полипропилена и большой накопленный </w:t>
      </w:r>
      <w:r w:rsidRPr="009E5AF0">
        <w:rPr>
          <w:rFonts w:ascii="Times New Roman" w:eastAsia="Times New Roman" w:hAnsi="Times New Roman"/>
          <w:sz w:val="24"/>
          <w:szCs w:val="24"/>
          <w:lang w:eastAsia="ru-RU"/>
        </w:rPr>
        <w:lastRenderedPageBreak/>
        <w:t>положительный опыт постепенно преодолевают естественную настороженность хирургов к имплантации синтетических материалов.</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Следующая категория больных – это пациенты с большими косыми (часто пахово-мошоночными) и прямыми паховыми грыжами, у которых разрушена задняя стенка пахового канала. При пальцевом исследовании можно легко пальпировать внутреннюю поверхность лонной кости. В таких случаях уверено говорить о надежности методики Н.И.Кукуджанова можно лишь при небольших прямых односторонних грыжах (рис. 36). В основу данного вида пластики положен принцип укрепление задней, а </w:t>
      </w:r>
      <w:proofErr w:type="gramStart"/>
      <w:r w:rsidRPr="009E5AF0">
        <w:rPr>
          <w:rFonts w:ascii="Times New Roman" w:eastAsia="Times New Roman" w:hAnsi="Times New Roman"/>
          <w:sz w:val="24"/>
          <w:szCs w:val="24"/>
          <w:lang w:eastAsia="ru-RU"/>
        </w:rPr>
        <w:t>так же</w:t>
      </w:r>
      <w:proofErr w:type="gramEnd"/>
      <w:r w:rsidRPr="009E5AF0">
        <w:rPr>
          <w:rFonts w:ascii="Times New Roman" w:eastAsia="Times New Roman" w:hAnsi="Times New Roman"/>
          <w:sz w:val="24"/>
          <w:szCs w:val="24"/>
          <w:lang w:eastAsia="ru-RU"/>
        </w:rPr>
        <w:t xml:space="preserve"> передней стенки пахового канала путём тщательного восстановления их целостности. После рассечения апоневроза наружной косой мышцы живота семенной канатик берут на марлевую держалку и отводят книзу, и кпереди, выделяют грыжевой мешок в области внутренних грыжевых ворот, высоко перевязывают его и отсекают. Истонченную поперечную фасцию рассекают продольно, берут на зажимы и выделяют гребенчатую связку. Затем, оттянув кпереди семенной канатик, накладывают два матрацных шва, в которые захватывают поперечную фасцию, гребенчатую и верхнюю лобковую связки. Сшивание этих слоев создает крепкое дно пахового канала. В медиальной части пахового промежутка стенку влагалища прямой мышцы живота подшивают к верхней лобковой связке, что обеспечивает перемещение нижней части внутренней косой мышцы книзу, уменьшение размеров пахового промежутка и укрепление задней стенки пахового канала.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У больных с длительным сроком грыженосительства, с врожденной слабостью соединительной ткани и двухсторонним поражением и пожилых людей высокую надежность (рецидив менее 1%) обеспечивает пластика «без натяжения» по </w:t>
      </w:r>
      <w:r w:rsidRPr="009E5AF0">
        <w:rPr>
          <w:rFonts w:ascii="Times New Roman" w:eastAsia="Times New Roman" w:hAnsi="Times New Roman"/>
          <w:sz w:val="24"/>
          <w:szCs w:val="24"/>
          <w:lang w:val="en-US" w:eastAsia="ru-RU"/>
        </w:rPr>
        <w:t>I</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L</w:t>
      </w:r>
      <w:r w:rsidRPr="009E5AF0">
        <w:rPr>
          <w:rFonts w:ascii="Times New Roman" w:eastAsia="Times New Roman" w:hAnsi="Times New Roman"/>
          <w:sz w:val="24"/>
          <w:szCs w:val="24"/>
          <w:lang w:eastAsia="ru-RU"/>
        </w:rPr>
        <w:t>.</w:t>
      </w:r>
      <w:r w:rsidRPr="009E5AF0">
        <w:rPr>
          <w:rFonts w:ascii="Times New Roman" w:eastAsia="Times New Roman" w:hAnsi="Times New Roman"/>
          <w:sz w:val="24"/>
          <w:szCs w:val="24"/>
          <w:lang w:val="en-US" w:eastAsia="ru-RU"/>
        </w:rPr>
        <w:t>Lichtenstein</w:t>
      </w:r>
      <w:r w:rsidRPr="009E5AF0">
        <w:rPr>
          <w:rFonts w:ascii="Times New Roman" w:eastAsia="Times New Roman" w:hAnsi="Times New Roman"/>
          <w:sz w:val="24"/>
          <w:szCs w:val="24"/>
          <w:lang w:eastAsia="ru-RU"/>
        </w:rPr>
        <w:t>.</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С внедрением лапароскопических технологий одномоментное выполнение двухсторонних герниопластик и прочих сочетанных вмешательств стало обычным явлением. Именно малая травматичность и короткие сроки реабилитации сделали лапароскопическую герниоплатику популярной. Большой вклад в развитие эндовидеохирургической герниопластики внес </w:t>
      </w:r>
      <w:r w:rsidRPr="009E5AF0">
        <w:rPr>
          <w:rFonts w:ascii="Times New Roman" w:eastAsia="Times New Roman" w:hAnsi="Times New Roman"/>
          <w:sz w:val="24"/>
          <w:szCs w:val="24"/>
          <w:lang w:val="en-US" w:eastAsia="ru-RU"/>
        </w:rPr>
        <w:t>Fidzgibbons</w:t>
      </w:r>
      <w:r w:rsidRPr="009E5AF0">
        <w:rPr>
          <w:rFonts w:ascii="Times New Roman" w:eastAsia="Times New Roman" w:hAnsi="Times New Roman"/>
          <w:sz w:val="24"/>
          <w:szCs w:val="24"/>
          <w:lang w:eastAsia="ru-RU"/>
        </w:rPr>
        <w:t>. Он является автором метода предбрюшинного размещения сетчатого протеза при трансабдоминальном доступе, т.е. истинно лапароскопической герниопластики, которая в настоящее время приобрела широкое распространение.</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Несмотря на многочисленные преимущества, методика эндовидеохирургической герниопластики не лишена осложнений. Одним из общих недостатков всех видов этих вмешательств является необходимость проведения общей анестезии, что особенно нежелательно при лечении больных пожилого возраста, а </w:t>
      </w:r>
      <w:proofErr w:type="gramStart"/>
      <w:r w:rsidRPr="009E5AF0">
        <w:rPr>
          <w:rFonts w:ascii="Times New Roman" w:eastAsia="Times New Roman" w:hAnsi="Times New Roman"/>
          <w:sz w:val="24"/>
          <w:szCs w:val="24"/>
          <w:lang w:eastAsia="ru-RU"/>
        </w:rPr>
        <w:t>так же</w:t>
      </w:r>
      <w:proofErr w:type="gramEnd"/>
      <w:r w:rsidRPr="009E5AF0">
        <w:rPr>
          <w:rFonts w:ascii="Times New Roman" w:eastAsia="Times New Roman" w:hAnsi="Times New Roman"/>
          <w:sz w:val="24"/>
          <w:szCs w:val="24"/>
          <w:lang w:eastAsia="ru-RU"/>
        </w:rPr>
        <w:t xml:space="preserve"> пациентов с выраженной сопутствующей сердечно - легочной патологией. Кроме противопоказаний по общему состоянию, многие хирурги считают нежелательным проведение подобных процедур при выраженных рубцовых изменениях в паховой области из – за опасности интраоперационных повреждений структур этой зоны, а также при наличии гигантских пахово – мошоночных грыж и сочетании грыж с водянкой яичка. Наличие невправимых, ущемленных и скользящих грыж, значительно увеличивают риск повреждений кишки и мочевого пузыря во время операции.</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Грыжесечение при бедренной грыже. </w:t>
      </w:r>
    </w:p>
    <w:p w:rsidR="009E5AF0" w:rsidRPr="009E5AF0" w:rsidRDefault="009E5AF0" w:rsidP="009E5AF0">
      <w:p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Ответ: Виды пластики бедренных грыж</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Способы хирургического лечения бедренных грыж можно разделить на две группы:</w:t>
      </w:r>
    </w:p>
    <w:p w:rsidR="009E5AF0" w:rsidRPr="009E5AF0" w:rsidRDefault="009E5AF0" w:rsidP="00643774">
      <w:pPr>
        <w:numPr>
          <w:ilvl w:val="0"/>
          <w:numId w:val="30"/>
        </w:numPr>
        <w:spacing w:after="0" w:line="240" w:lineRule="auto"/>
        <w:ind w:left="142"/>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Способы закрытия грыжевых ворот со стороны бедра.</w:t>
      </w:r>
    </w:p>
    <w:p w:rsidR="009E5AF0" w:rsidRPr="009E5AF0" w:rsidRDefault="009E5AF0" w:rsidP="00643774">
      <w:pPr>
        <w:numPr>
          <w:ilvl w:val="0"/>
          <w:numId w:val="30"/>
        </w:numPr>
        <w:spacing w:after="0" w:line="240" w:lineRule="auto"/>
        <w:ind w:left="142"/>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Способы закрытия грыжевых ворот со стороны пахового канала.</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Бедренные способы характеризуются подходом к бедренному каналу со стороны его наружного отверстия. Этот способ характеризуется наименьшей травматичностью и быстротой выполнения операции, в связи с чем получил широкое распространение. Операция Бассини – использует доступ к бедренному каналу со стороны его наружного отверстия. Кожный разрез проводят параллельно и ниже проекции паховой связки, </w:t>
      </w:r>
      <w:r w:rsidRPr="009E5AF0">
        <w:rPr>
          <w:rFonts w:ascii="Times New Roman" w:eastAsia="Times New Roman" w:hAnsi="Times New Roman"/>
          <w:sz w:val="24"/>
          <w:szCs w:val="24"/>
          <w:lang w:eastAsia="ru-RU"/>
        </w:rPr>
        <w:lastRenderedPageBreak/>
        <w:t xml:space="preserve">проводят тщательный гемостаз. По возможности высоко обнажают грыжевой мешок и тупо выделяют его до шейки, вскрывают, прошивают и отсекают. При выделении грыжевого мешка следует помнить, что с медиальной стороны может находиться мочевой пузырь, а </w:t>
      </w:r>
      <w:proofErr w:type="gramStart"/>
      <w:r w:rsidRPr="009E5AF0">
        <w:rPr>
          <w:rFonts w:ascii="Times New Roman" w:eastAsia="Times New Roman" w:hAnsi="Times New Roman"/>
          <w:sz w:val="24"/>
          <w:szCs w:val="24"/>
          <w:lang w:eastAsia="ru-RU"/>
        </w:rPr>
        <w:t>латеральнее  -</w:t>
      </w:r>
      <w:proofErr w:type="gramEnd"/>
      <w:r w:rsidRPr="009E5AF0">
        <w:rPr>
          <w:rFonts w:ascii="Times New Roman" w:eastAsia="Times New Roman" w:hAnsi="Times New Roman"/>
          <w:sz w:val="24"/>
          <w:szCs w:val="24"/>
          <w:lang w:eastAsia="ru-RU"/>
        </w:rPr>
        <w:t xml:space="preserve"> бедренная вена. Закрывают грыжевые ворота путём подшивания паховой связки к надкостнице лонной кости (рис. 37). Всего накладывают 2 – 3 шва. Вторым рядом швов между серповидным краем широкой фасции бедра и гребенчатой фасцией ушивают бедренный канал.</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sz w:val="24"/>
          <w:szCs w:val="24"/>
          <w:lang w:eastAsia="ru-RU"/>
        </w:rPr>
        <w:t xml:space="preserve">Паховый доступ к грыжевым воротам применяется при операция Руджи – Перлавеччио. Разрезом, проведённым параллельно и выше паховой связки, рассекают кожу и подкожную клетчатку. Вскрывают паховый канал, края внутренней косой и поперечной мышцы живота, а </w:t>
      </w:r>
      <w:proofErr w:type="gramStart"/>
      <w:r w:rsidRPr="009E5AF0">
        <w:rPr>
          <w:rFonts w:ascii="Times New Roman" w:eastAsia="Times New Roman" w:hAnsi="Times New Roman"/>
          <w:sz w:val="24"/>
          <w:szCs w:val="24"/>
          <w:lang w:eastAsia="ru-RU"/>
        </w:rPr>
        <w:t>так же</w:t>
      </w:r>
      <w:proofErr w:type="gramEnd"/>
      <w:r w:rsidRPr="009E5AF0">
        <w:rPr>
          <w:rFonts w:ascii="Times New Roman" w:eastAsia="Times New Roman" w:hAnsi="Times New Roman"/>
          <w:sz w:val="24"/>
          <w:szCs w:val="24"/>
          <w:lang w:eastAsia="ru-RU"/>
        </w:rPr>
        <w:t xml:space="preserve"> семенной канатик отодвигаю кверху. После обнажения пахового промежутка продольно рассекают поперечную фасцию и тупым путём проникают в предбрюшинную клетчатку, где отыскивают шейку грыжевого мешка. Под шейку подводят марлевую держалку и, подтягивая за неё, вывихивают в рану грыжевой мешок из – под паховой связки. Вскрывают грыжевой мешок, перевязывают шейку с прошиванием. Освобождают от клетчатки паховую и гребенчатую связки. Когда внутренне отверстие бедренного канала становится отчетливо видно, 2-3 швами позади семенного канатика подшивают паховую связку к гребенчатой (Рис. 38). Второй ряд швов накладывают на внутреннюю косую, поперечную мышцы, верхний край поперечной фасции и паховую связку. При необходимости внутренне отверстие пахового канала ушивают до нормального размера, накладывая дополнительные швы на поперечную фасцию. Семенной канатик укладывают (или круглую связку матки) укладывают на мышцы. Рассечённый апоневроз наружной косой мышцы живота сшивают с формированием дупликатуры.</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Способы пластики грыжевых ворот при пупочных грыжах. Пластика апоневроза по Лексеру, Сапежко, Менге, Напалкову, Мейо.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Cs/>
          <w:sz w:val="24"/>
          <w:szCs w:val="24"/>
          <w:lang w:eastAsia="ru-RU"/>
        </w:rPr>
        <w:t xml:space="preserve">Пупочное кольцо является «слабым местом» брюшной стенки. Пупочные грыжи бывают врождёнными и приобретёнными и могут иметь значительные размеры. Характерно существенное преобладание размеров грыжевого выпячивания над диаметром грыжевых ворот. Выделяют две разновидности пупочных грыж: </w:t>
      </w:r>
      <w:r w:rsidRPr="009E5AF0">
        <w:rPr>
          <w:rFonts w:ascii="Times New Roman" w:eastAsia="Times New Roman" w:hAnsi="Times New Roman"/>
          <w:b/>
          <w:bCs/>
          <w:sz w:val="24"/>
          <w:szCs w:val="24"/>
          <w:lang w:eastAsia="ru-RU"/>
        </w:rPr>
        <w:t>малы</w:t>
      </w:r>
      <w:r w:rsidRPr="009E5AF0">
        <w:rPr>
          <w:rFonts w:ascii="Times New Roman" w:eastAsia="Times New Roman" w:hAnsi="Times New Roman"/>
          <w:b/>
          <w:sz w:val="24"/>
          <w:szCs w:val="24"/>
          <w:lang w:eastAsia="ru-RU"/>
        </w:rPr>
        <w:t>е</w:t>
      </w:r>
      <w:r w:rsidRPr="009E5AF0">
        <w:rPr>
          <w:rFonts w:ascii="Times New Roman" w:eastAsia="Times New Roman" w:hAnsi="Times New Roman"/>
          <w:bCs/>
          <w:sz w:val="24"/>
          <w:szCs w:val="24"/>
          <w:lang w:eastAsia="ru-RU"/>
        </w:rPr>
        <w:t xml:space="preserve"> – при которых белая линия живота не изменена, имеется лишь расширение пупочного кольца. Эти грыжи отличаются тем, что любые методы операции дают хорошие результаты. </w:t>
      </w:r>
      <w:r w:rsidRPr="009E5AF0">
        <w:rPr>
          <w:rFonts w:ascii="Times New Roman" w:eastAsia="Times New Roman" w:hAnsi="Times New Roman"/>
          <w:b/>
          <w:bCs/>
          <w:sz w:val="24"/>
          <w:szCs w:val="24"/>
          <w:lang w:eastAsia="ru-RU"/>
        </w:rPr>
        <w:t>Большие</w:t>
      </w:r>
      <w:r w:rsidRPr="009E5AF0">
        <w:rPr>
          <w:rFonts w:ascii="Times New Roman" w:eastAsia="Times New Roman" w:hAnsi="Times New Roman"/>
          <w:bCs/>
          <w:sz w:val="24"/>
          <w:szCs w:val="24"/>
          <w:lang w:eastAsia="ru-RU"/>
        </w:rPr>
        <w:t xml:space="preserve"> пупочные грыжи – характеризуются помимо дефекта в области пупочного кольца, изменениями белой линии живота. В связи с этим, проблемой в лечении таких грыж является не только ушивание пупочного кольца, но и укрепление белой линии.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В области пупка наиболее выгодны с косметической точки зрения поперечные разрезы. Продольные разрезы могут быть рекомендованы только, когда необходимо перестраивать белую линию живота на большом протяжении. Считается косметически невыгодным иссекать пупок. Пупок следует иссекать в крайнем случае, когда иначе операция представляет большие трудности (</w:t>
      </w:r>
      <w:proofErr w:type="gramStart"/>
      <w:r w:rsidRPr="009E5AF0">
        <w:rPr>
          <w:rFonts w:ascii="Times New Roman" w:eastAsia="Times New Roman" w:hAnsi="Times New Roman"/>
          <w:bCs/>
          <w:sz w:val="24"/>
          <w:szCs w:val="24"/>
          <w:lang w:eastAsia="ru-RU"/>
        </w:rPr>
        <w:t>или</w:t>
      </w:r>
      <w:proofErr w:type="gramEnd"/>
      <w:r w:rsidRPr="009E5AF0">
        <w:rPr>
          <w:rFonts w:ascii="Times New Roman" w:eastAsia="Times New Roman" w:hAnsi="Times New Roman"/>
          <w:bCs/>
          <w:sz w:val="24"/>
          <w:szCs w:val="24"/>
          <w:lang w:eastAsia="ru-RU"/>
        </w:rPr>
        <w:t xml:space="preserve"> когда грыжа большая и сопровождается выраженными изменениями кожи в области пупка).</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
          <w:bCs/>
          <w:sz w:val="24"/>
          <w:szCs w:val="24"/>
          <w:lang w:eastAsia="ru-RU"/>
        </w:rPr>
        <w:t>Операция Лексера</w:t>
      </w:r>
      <w:r w:rsidRPr="009E5AF0">
        <w:rPr>
          <w:rFonts w:ascii="Times New Roman" w:eastAsia="Times New Roman" w:hAnsi="Times New Roman"/>
          <w:bCs/>
          <w:sz w:val="24"/>
          <w:szCs w:val="24"/>
          <w:lang w:eastAsia="ru-RU"/>
        </w:rPr>
        <w:t xml:space="preserve"> – данная операция применяется редко и только при небольших пупочных грыжах. Идея её состоит в том, что при наложении кисетного шва происходит равномерное сближение краев прямых мышц живота. После этого осуществляется сшивание краев прямых мышц живота.</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Операция начинается с поперечного разреза кожи тотчас ниже пупка (рис. 18). Рассекается кожа, подкожная клетчатка до апоневроза. Острым путём выделяется грыжевой мешок и отделяется от пупка. При этом стараемся не вскрывать грыжевой мешок. По периметру грыжевого отверстия апоневроз и передние листки фасции, покрывающие прямые мышцы живота. Выделение производится на 3-4 см. вокруг дефекта апоневроза. Мешок погружается в брюшную полость, затем по периметру грыжевых ворот накладывается кисетный шов полипропиленовой нитью (№0) (рис. 19). Кисетный шов завязывается, после </w:t>
      </w:r>
      <w:r w:rsidRPr="009E5AF0">
        <w:rPr>
          <w:rFonts w:ascii="Times New Roman" w:eastAsia="Times New Roman" w:hAnsi="Times New Roman"/>
          <w:bCs/>
          <w:sz w:val="24"/>
          <w:szCs w:val="24"/>
          <w:lang w:eastAsia="ru-RU"/>
        </w:rPr>
        <w:lastRenderedPageBreak/>
        <w:t>этого накладывается дополнительно 3-4 шва, сшивающие края прямых мышц живота над первоначально наложенным швом. Затем пупок изнутри одним швом подшивается к апоневрозу, накладывается непрерывный косметический шов на кожу.</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
          <w:bCs/>
          <w:sz w:val="24"/>
          <w:szCs w:val="24"/>
          <w:lang w:eastAsia="ru-RU"/>
        </w:rPr>
        <w:t>Пластика по Мейо</w:t>
      </w:r>
      <w:r w:rsidRPr="009E5AF0">
        <w:rPr>
          <w:rFonts w:ascii="Times New Roman" w:eastAsia="Times New Roman" w:hAnsi="Times New Roman"/>
          <w:bCs/>
          <w:sz w:val="24"/>
          <w:szCs w:val="24"/>
          <w:lang w:eastAsia="ru-RU"/>
        </w:rPr>
        <w:t xml:space="preserve"> – идея операции – создать дупликатуру из белой линии живота швом, который накладывается в поперечном направлении. Доказано, что шов, наложенный в поперечном направлении, испытывает меньшее натяжение, чем продольный.</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Поперечным доступом рассекается кожа, подкожная клетчатка (рис. 20).  При этом разрез проводится так, чтобы основная его часть располагалась в нижней части пупка. Выделяется грыжевой мешок и отделяется от пупка. Такой разрез, с одной стороны, дает достаточный доступ к зоне пупочного кольца, с другой стороны – мало заметен в отдаленные сроки после операции.  После этого выделяется шейка грыжевого мешка и апоневроз с краями прямых мышц живота. Грыжевой мешок по возможности не вскрывается. Апоневроз рассекается в поперечном направлении до внутренних краев прямых мышц живота.</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Апоневроз отделяется от брюшины по предбрюшинной клетчатке с сохранением целостности брюшины. Грыжевой мешок погружается в брюшную полость, при необходимости возможно наложение швов на брюшину. </w:t>
      </w:r>
    </w:p>
    <w:p w:rsidR="009E5AF0" w:rsidRPr="009E5AF0" w:rsidRDefault="009E5AF0" w:rsidP="009E5AF0">
      <w:pPr>
        <w:spacing w:after="0" w:line="240" w:lineRule="auto"/>
        <w:jc w:val="both"/>
        <w:rPr>
          <w:rFonts w:ascii="Times New Roman" w:eastAsia="Times New Roman" w:hAnsi="Times New Roman"/>
          <w:sz w:val="24"/>
          <w:szCs w:val="24"/>
          <w:lang w:eastAsia="ru-RU"/>
        </w:rPr>
      </w:pPr>
      <w:r w:rsidRPr="009E5AF0">
        <w:rPr>
          <w:rFonts w:ascii="Times New Roman" w:eastAsia="Times New Roman" w:hAnsi="Times New Roman"/>
          <w:bCs/>
          <w:sz w:val="24"/>
          <w:szCs w:val="24"/>
          <w:lang w:eastAsia="ru-RU"/>
        </w:rPr>
        <w:t xml:space="preserve">Из косметических соображений целесообразно сохранять пупок при пупочных грыжах. Однако некоторые хирурги предпочитают удалять пупок. При этом двумя окаймляющими разрезами иссекается участок кожи, подкожной клетчатка вместе с пупком. Выделяется и рассекается шейка грыжевого мешка.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После пересечения шейки грыжевого мешка он удаляется вместе с кожей, на брюшину накладывается шов.  Затем П - образными узловыми швами нижний край апоневроза подшивается под верхний с образованием дупликатуры. Ширина дупликатуры апоневроза составляет 2 – 2 см. После наложения первого ряда швов, узловыми швами верхняя часть апоневроза подшивается к нижней. После этого одним швом пупок подшивается к апоневрозу, накладываются швы на подкожную клетчатку, кожу.</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Послеоперационные грыжи всегда являлись одной из наиболее сложных глав герниологии. Связано это с огромным разнообразием причин, размеров, видов грыж и способов их лечения. Более 100 лет ведется разработка способов натяжной пластики, в основном, - продольной или поперечной пластик брюшной стенки. Однако, многочисленные проблемы, связанные с «натяжением» тканей, повышением внутрибрюшного давления, нарушениями образования и </w:t>
      </w:r>
      <w:proofErr w:type="gramStart"/>
      <w:r w:rsidRPr="009E5AF0">
        <w:rPr>
          <w:rFonts w:ascii="Times New Roman" w:eastAsia="Times New Roman" w:hAnsi="Times New Roman"/>
          <w:bCs/>
          <w:sz w:val="24"/>
          <w:szCs w:val="24"/>
          <w:lang w:eastAsia="ru-RU"/>
        </w:rPr>
        <w:t>созревания  рубцовой</w:t>
      </w:r>
      <w:proofErr w:type="gramEnd"/>
      <w:r w:rsidRPr="009E5AF0">
        <w:rPr>
          <w:rFonts w:ascii="Times New Roman" w:eastAsia="Times New Roman" w:hAnsi="Times New Roman"/>
          <w:bCs/>
          <w:sz w:val="24"/>
          <w:szCs w:val="24"/>
          <w:lang w:eastAsia="ru-RU"/>
        </w:rPr>
        <w:t xml:space="preserve"> ткани привели к тому, что результаты таких пластик нельзя признать удовлетворительными – частота рецидивов достигает и в настоящее время 20 – 25 %.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Переворот в герниологии связан с именем </w:t>
      </w:r>
      <w:r w:rsidRPr="009E5AF0">
        <w:rPr>
          <w:rFonts w:ascii="Times New Roman" w:eastAsia="Times New Roman" w:hAnsi="Times New Roman"/>
          <w:bCs/>
          <w:sz w:val="24"/>
          <w:szCs w:val="24"/>
          <w:lang w:val="en-US" w:eastAsia="ru-RU"/>
        </w:rPr>
        <w:t>User</w:t>
      </w:r>
      <w:r w:rsidRPr="009E5AF0">
        <w:rPr>
          <w:rFonts w:ascii="Times New Roman" w:eastAsia="Times New Roman" w:hAnsi="Times New Roman"/>
          <w:bCs/>
          <w:sz w:val="24"/>
          <w:szCs w:val="24"/>
          <w:lang w:eastAsia="ru-RU"/>
        </w:rPr>
        <w:t xml:space="preserve"> (1959 год) и началом применения полипропиленовой сетки. Сегодня ненатяжная пластика несомненно занимает лидирующие позиции в лечении послеоперационных грыж. В связи с большим количеством существующих в настоящее время способов пластик В.Н.Егиев и соав. 2003 год предложили следующую классификацию.</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Способы пластики грыж белой линии живота. </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b/>
          <w:bCs/>
          <w:sz w:val="24"/>
          <w:szCs w:val="24"/>
          <w:lang w:eastAsia="ru-RU"/>
        </w:rPr>
        <w:t>Классификация способов герниопластики при послеоперационных грыжах</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1.Натяжные способы пластики:</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без образования дупликатуры;</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с образованием дупликатуры.</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2.Ненатяжные способы:</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наложение сетки на апоневроз без его ушивания (</w:t>
      </w:r>
      <w:r w:rsidRPr="009E5AF0">
        <w:rPr>
          <w:rFonts w:ascii="Times New Roman" w:eastAsia="Times New Roman" w:hAnsi="Times New Roman"/>
          <w:bCs/>
          <w:sz w:val="24"/>
          <w:szCs w:val="24"/>
          <w:lang w:val="en-US" w:eastAsia="ru-RU"/>
        </w:rPr>
        <w:t>onlay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наложение сетки под апоневроз без его ушивания (</w:t>
      </w:r>
      <w:r w:rsidRPr="009E5AF0">
        <w:rPr>
          <w:rFonts w:ascii="Times New Roman" w:eastAsia="Times New Roman" w:hAnsi="Times New Roman"/>
          <w:bCs/>
          <w:sz w:val="24"/>
          <w:szCs w:val="24"/>
          <w:lang w:val="en-US" w:eastAsia="ru-RU"/>
        </w:rPr>
        <w:t>inlay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наложение сетки на- и под апоневроз без его ушивания (</w:t>
      </w:r>
      <w:r w:rsidRPr="009E5AF0">
        <w:rPr>
          <w:rFonts w:ascii="Times New Roman" w:eastAsia="Times New Roman" w:hAnsi="Times New Roman"/>
          <w:bCs/>
          <w:sz w:val="24"/>
          <w:szCs w:val="24"/>
          <w:lang w:val="en-US" w:eastAsia="ru-RU"/>
        </w:rPr>
        <w:t>inlay</w:t>
      </w:r>
      <w:r w:rsidRPr="009E5AF0">
        <w:rPr>
          <w:rFonts w:ascii="Times New Roman" w:eastAsia="Times New Roman" w:hAnsi="Times New Roman"/>
          <w:bCs/>
          <w:sz w:val="24"/>
          <w:szCs w:val="24"/>
          <w:lang w:eastAsia="ru-RU"/>
        </w:rPr>
        <w:t xml:space="preserve"> - </w:t>
      </w:r>
      <w:r w:rsidRPr="009E5AF0">
        <w:rPr>
          <w:rFonts w:ascii="Times New Roman" w:eastAsia="Times New Roman" w:hAnsi="Times New Roman"/>
          <w:bCs/>
          <w:sz w:val="24"/>
          <w:szCs w:val="24"/>
          <w:lang w:val="en-US" w:eastAsia="ru-RU"/>
        </w:rPr>
        <w:t>onlay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наложение двойной сетки без ушивания апоневроза.</w:t>
      </w:r>
    </w:p>
    <w:p w:rsidR="009E5AF0" w:rsidRPr="009E5AF0" w:rsidRDefault="009E5AF0" w:rsidP="009E5AF0">
      <w:pPr>
        <w:spacing w:after="0" w:line="240" w:lineRule="auto"/>
        <w:jc w:val="both"/>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3.Комбинированные способы:</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сшивание апоневроза с расположением сетки под ним;</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lastRenderedPageBreak/>
        <w:t>- сшивание апоневроза с расположением сетки над ним.</w:t>
      </w:r>
    </w:p>
    <w:p w:rsidR="009E5AF0" w:rsidRPr="009E5AF0" w:rsidRDefault="009E5AF0" w:rsidP="009E5AF0">
      <w:pPr>
        <w:spacing w:after="0" w:line="240" w:lineRule="auto"/>
        <w:jc w:val="center"/>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Натяжные способы пластики.</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Из натяжных способов пластики наиболее простой и применяемый до сих пор способ – сшивание краев апоневроза без образования дупликатуры. При этом после вскрытия и иссечения грыжевого мешка апоневроз прошивают узловыми швами, и не завязывают, берут их на держалки (рис. 21). После наложения всех швов нити затягивают и поочередно завязывают (один узел сверху, один снизу). Такой порядок завязывания уменьшает натяжение при завязывании швов в центральной части раны.</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Вертикальная фасциально – апоневротическая (мыщечно – апоневротическая) пластика с образованием дупликатуры (</w:t>
      </w:r>
      <w:r w:rsidRPr="009E5AF0">
        <w:rPr>
          <w:rFonts w:ascii="Times New Roman" w:eastAsia="Times New Roman" w:hAnsi="Times New Roman"/>
          <w:b/>
          <w:bCs/>
          <w:sz w:val="24"/>
          <w:szCs w:val="24"/>
          <w:lang w:eastAsia="ru-RU"/>
        </w:rPr>
        <w:t>способ Сапежко</w:t>
      </w:r>
      <w:r w:rsidRPr="009E5AF0">
        <w:rPr>
          <w:rFonts w:ascii="Times New Roman" w:eastAsia="Times New Roman" w:hAnsi="Times New Roman"/>
          <w:bCs/>
          <w:sz w:val="24"/>
          <w:szCs w:val="24"/>
          <w:lang w:eastAsia="ru-RU"/>
        </w:rPr>
        <w:t xml:space="preserve">) предложена в 1900 году. При этом предполагается перестройка всей белой линии живота. Операцию начинают с лапаротомии с иссечением старого операционного рубца. Вскрывают грыжевой мешок, погружают его содержимое в брюшную полость. При данной пластике брюшину не ущивают. Более того, часть брюшины с левой половины прямой мышцы живота иссекают (в месте будущей дупликатуры) (рис. 22, 23) Делают это для того, чтобы плотнее соприкасались фасции прямых мышц живота и быстрее образовывался плотный рубец.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После этого накладывают П-образные швы на апоневроз с захватом медиальных краев прямых мышц живота. Первоначально все швы берутся на держалку. После наложения всех швов они подтягиваются, что позволяет сблизить края прямых мышц живота. Затем швы последовательно завязываются – один сверху, один снизу. </w:t>
      </w:r>
    </w:p>
    <w:p w:rsidR="009E5AF0" w:rsidRPr="009E5AF0" w:rsidRDefault="009E5AF0" w:rsidP="009E5AF0">
      <w:pPr>
        <w:spacing w:after="0" w:line="240" w:lineRule="auto"/>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Ненатяжные способы пластики.</w:t>
      </w:r>
    </w:p>
    <w:p w:rsidR="009E5AF0" w:rsidRPr="009E5AF0" w:rsidRDefault="009E5AF0" w:rsidP="009E5AF0">
      <w:pPr>
        <w:spacing w:after="0" w:line="240" w:lineRule="auto"/>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Наложение сетки на апоневроз без его ушивания (</w:t>
      </w:r>
      <w:r w:rsidRPr="009E5AF0">
        <w:rPr>
          <w:rFonts w:ascii="Times New Roman" w:eastAsia="Times New Roman" w:hAnsi="Times New Roman"/>
          <w:bCs/>
          <w:sz w:val="24"/>
          <w:szCs w:val="24"/>
          <w:lang w:val="en-US" w:eastAsia="ru-RU"/>
        </w:rPr>
        <w:t>onlay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ab/>
        <w:t>При применении ненатяжных пластик следует предостеречь от слишком широкого иссечения послеоперационного рубца, так как края грыжевых ворот не сближаются и может оказаться, что подкожная клетчатка и кожа сшиваются с большим натяжением.  Затем рассекается подкожная клетчатка до апоневроза с одновременным выделением грыжевого мешка, который выделяется из окружающих тканей до ворот, при этом стараются его не вскрыть. При случайном вскрытии грыжевого мешка он ушивается. При выделение грыжевого мешка одновременно производится и выделение апоневроза вокруг грыжевых ворот. Необходимо освободить площадку нормальной апоневротической ткани не менее 2-3 см. шириной, при этом поверхность апоневроза тщательно очищается от жировой клетчатки.</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ab/>
        <w:t>Сетка выкраивается по форме грыжевых ворот на 2-3 см. шире их с каждой стороны. Если дефектов апоневроза несколько, то выкраивается единая «заплата», размерами которой определяются по периметру всех дефектов.</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ab/>
        <w:t xml:space="preserve">После выкраивания сетки и тщательного гемостаза в ране, сетка без натяжения укладывается на апоневроз и фиксируется к нему по периметру грыжевых ворот отступя от края не менее чем на 1,5-2,5 см. Сетка фиксируется двумя рядами швов – первый ряд непрерывный, второй ряд отдельные узловые </w:t>
      </w:r>
      <w:proofErr w:type="gramStart"/>
      <w:r w:rsidRPr="009E5AF0">
        <w:rPr>
          <w:rFonts w:ascii="Times New Roman" w:eastAsia="Times New Roman" w:hAnsi="Times New Roman"/>
          <w:bCs/>
          <w:sz w:val="24"/>
          <w:szCs w:val="24"/>
          <w:lang w:eastAsia="ru-RU"/>
        </w:rPr>
        <w:t>швы .</w:t>
      </w:r>
      <w:proofErr w:type="gramEnd"/>
      <w:r w:rsidRPr="009E5AF0">
        <w:rPr>
          <w:rFonts w:ascii="Times New Roman" w:eastAsia="Times New Roman" w:hAnsi="Times New Roman"/>
          <w:bCs/>
          <w:sz w:val="24"/>
          <w:szCs w:val="24"/>
          <w:lang w:eastAsia="ru-RU"/>
        </w:rPr>
        <w:t xml:space="preserve">  </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Если использовалась сетка больших размеров, помещенная на апоневроз, то остаточная полость дренируется двумя дренажами, установленными на активную аспирацию. Если остаточная полость небольших размеров, то она дренируется одним дренажом, или операционная рана не дренируется.</w:t>
      </w:r>
    </w:p>
    <w:p w:rsidR="009E5AF0" w:rsidRPr="009E5AF0" w:rsidRDefault="009E5AF0" w:rsidP="009E5AF0">
      <w:pPr>
        <w:spacing w:after="0" w:line="240" w:lineRule="auto"/>
        <w:jc w:val="center"/>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Наложение сетки под апоневроз без его ушивания (</w:t>
      </w:r>
      <w:r w:rsidRPr="009E5AF0">
        <w:rPr>
          <w:rFonts w:ascii="Times New Roman" w:eastAsia="Times New Roman" w:hAnsi="Times New Roman"/>
          <w:bCs/>
          <w:sz w:val="24"/>
          <w:szCs w:val="24"/>
          <w:lang w:val="en-US" w:eastAsia="ru-RU"/>
        </w:rPr>
        <w:t>inlay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Выделение грыжевого мешка и грыжевых ворот производится так же, как описано ранее. Грыжевой мешок по предбрюшинной клетчатке отделяют от апоневроза с созданием «карманов» на расстоянии 3-4 см. от краев грыжевых ворот. Иногда грыжевой мешок отделяется вместе с задним листком фасции прямой мышцы живота и тогда в ране становится видна задняя поверхность прямой мышцы живота. Сетка выкраивается по размерам грыжевых ворот плюс размеры созданных «карманов». Сетка помещается за апоневроз и П-образными швами, проведенными через прямые мышцы живота, подшивается к нему. Сетка представляется лежащей за апоневрозом пластиной (рис. 26). </w:t>
      </w:r>
      <w:r w:rsidRPr="009E5AF0">
        <w:rPr>
          <w:rFonts w:ascii="Times New Roman" w:eastAsia="Times New Roman" w:hAnsi="Times New Roman"/>
          <w:bCs/>
          <w:sz w:val="24"/>
          <w:szCs w:val="24"/>
          <w:lang w:eastAsia="ru-RU"/>
        </w:rPr>
        <w:lastRenderedPageBreak/>
        <w:t>На этом этап пластики считается законченным. Остаточная полость дренируется двумя дренажами с активной аспирацией содержимого. Ушивается подкожная клетчатка, кожа.</w:t>
      </w:r>
    </w:p>
    <w:p w:rsidR="009E5AF0" w:rsidRPr="009E5AF0" w:rsidRDefault="009E5AF0" w:rsidP="009E5AF0">
      <w:pPr>
        <w:spacing w:after="0" w:line="240" w:lineRule="auto"/>
        <w:jc w:val="center"/>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Наложение сетки под и над апоневрозом без его ушивания (</w:t>
      </w:r>
      <w:r w:rsidRPr="009E5AF0">
        <w:rPr>
          <w:rFonts w:ascii="Times New Roman" w:eastAsia="Times New Roman" w:hAnsi="Times New Roman"/>
          <w:bCs/>
          <w:sz w:val="24"/>
          <w:szCs w:val="24"/>
          <w:lang w:val="en-US" w:eastAsia="ru-RU"/>
        </w:rPr>
        <w:t>inlay</w:t>
      </w:r>
      <w:r w:rsidRPr="009E5AF0">
        <w:rPr>
          <w:rFonts w:ascii="Times New Roman" w:eastAsia="Times New Roman" w:hAnsi="Times New Roman"/>
          <w:bCs/>
          <w:sz w:val="24"/>
          <w:szCs w:val="24"/>
          <w:lang w:eastAsia="ru-RU"/>
        </w:rPr>
        <w:t xml:space="preserve">- </w:t>
      </w:r>
      <w:r w:rsidRPr="009E5AF0">
        <w:rPr>
          <w:rFonts w:ascii="Times New Roman" w:eastAsia="Times New Roman" w:hAnsi="Times New Roman"/>
          <w:bCs/>
          <w:sz w:val="24"/>
          <w:szCs w:val="24"/>
          <w:lang w:val="en-US" w:eastAsia="ru-RU"/>
        </w:rPr>
        <w:t>onlay</w:t>
      </w:r>
      <w:r w:rsidRPr="009E5AF0">
        <w:rPr>
          <w:rFonts w:ascii="Times New Roman" w:eastAsia="Times New Roman" w:hAnsi="Times New Roman"/>
          <w:bCs/>
          <w:sz w:val="24"/>
          <w:szCs w:val="24"/>
          <w:lang w:eastAsia="ru-RU"/>
        </w:rPr>
        <w:t>)</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При этом для ликвидации грыжевых ворот используются две сетки, одна из которых помещается позади апоневроза, вторая – перед апоневрозом. Мобилизация грыжевых ворот и грыжевого мешка, производится, как это описано ранее. После этого создается «карман» в предбрюшинной клетчатке на 3-4 см. В это «карман» помещается сетка, которая прошивается П-образными швами, проводимыми через прямые мышцы живота на переднюю часть влагалища прямых мышц живота. После этого вторая сетка помещается на апоневроз и подшивается этими же швами. Когда все швы завязаны, брюшная стенка становится укреплённой двумя сетками.</w:t>
      </w:r>
    </w:p>
    <w:p w:rsidR="009E5AF0" w:rsidRPr="009E5AF0" w:rsidRDefault="009E5AF0" w:rsidP="009E5AF0">
      <w:pPr>
        <w:spacing w:after="0" w:line="240" w:lineRule="auto"/>
        <w:jc w:val="center"/>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Пластика двойной сеткой</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В некоторых случаях при развитии острой эвентрации, когда грыжевого мешка нет, может применяться пластика дефекта брюшной стенки. При этом используются две сетки. Одна из них, выполненная из политетрафторэтилена (</w:t>
      </w:r>
      <w:proofErr w:type="gramStart"/>
      <w:r w:rsidRPr="009E5AF0">
        <w:rPr>
          <w:rFonts w:ascii="Times New Roman" w:eastAsia="Times New Roman" w:hAnsi="Times New Roman"/>
          <w:bCs/>
          <w:sz w:val="24"/>
          <w:szCs w:val="24"/>
          <w:lang w:eastAsia="ru-RU"/>
        </w:rPr>
        <w:t>Гор-Текс</w:t>
      </w:r>
      <w:proofErr w:type="gramEnd"/>
      <w:r w:rsidRPr="009E5AF0">
        <w:rPr>
          <w:rFonts w:ascii="Times New Roman" w:eastAsia="Times New Roman" w:hAnsi="Times New Roman"/>
          <w:bCs/>
          <w:sz w:val="24"/>
          <w:szCs w:val="24"/>
          <w:lang w:eastAsia="ru-RU"/>
        </w:rPr>
        <w:t xml:space="preserve">, Экофлон), помещается со стороны брюшной полости и предупреждает образование спаек. Вторая – полипропиленовая, расположена со стороны подкожной клетчатки и предназначена для прорастания соединительной тканью. При этом обе сетки помещаются непосредственно одна на другую и пришиваются одним непрерывным швом (рис. 28). Подкожная клетчатка дренируется двумя дренажами. </w:t>
      </w:r>
    </w:p>
    <w:p w:rsidR="009E5AF0" w:rsidRPr="009E5AF0" w:rsidRDefault="009E5AF0" w:rsidP="009E5AF0">
      <w:pPr>
        <w:spacing w:after="0" w:line="240" w:lineRule="auto"/>
        <w:rPr>
          <w:rFonts w:ascii="Times New Roman" w:eastAsia="Times New Roman" w:hAnsi="Times New Roman"/>
          <w:b/>
          <w:bCs/>
          <w:sz w:val="24"/>
          <w:szCs w:val="24"/>
          <w:lang w:eastAsia="ru-RU"/>
        </w:rPr>
      </w:pPr>
      <w:r w:rsidRPr="009E5AF0">
        <w:rPr>
          <w:rFonts w:ascii="Times New Roman" w:eastAsia="Times New Roman" w:hAnsi="Times New Roman"/>
          <w:b/>
          <w:bCs/>
          <w:sz w:val="24"/>
          <w:szCs w:val="24"/>
          <w:lang w:eastAsia="ru-RU"/>
        </w:rPr>
        <w:t>Комбинированные способы.</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При комбинированных способах сетка применяется со следующими целями:</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уменьшить натяжение при очень больших (гигантских) грыжах;</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укрепить дополнительно шов апоневроза;</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ускорить образование зрелой соединительной ткани.</w:t>
      </w:r>
    </w:p>
    <w:p w:rsidR="009E5AF0" w:rsidRPr="009E5AF0" w:rsidRDefault="009E5AF0" w:rsidP="009E5AF0">
      <w:pPr>
        <w:spacing w:after="0" w:line="240" w:lineRule="auto"/>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Ушивание апоневроза с расположением сетки под ним</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 xml:space="preserve">После вскрытия и иссечения грыжевого мешка задний листок фасции прямой мышцы живота отделяется от брюшины с созданием кармана на протяжении 3-4 см. в каждую сторону. </w:t>
      </w:r>
      <w:proofErr w:type="gramStart"/>
      <w:r w:rsidRPr="009E5AF0">
        <w:rPr>
          <w:rFonts w:ascii="Times New Roman" w:eastAsia="Times New Roman" w:hAnsi="Times New Roman"/>
          <w:bCs/>
          <w:sz w:val="24"/>
          <w:szCs w:val="24"/>
          <w:lang w:eastAsia="ru-RU"/>
        </w:rPr>
        <w:t>Сетка</w:t>
      </w:r>
      <w:proofErr w:type="gramEnd"/>
      <w:r w:rsidRPr="009E5AF0">
        <w:rPr>
          <w:rFonts w:ascii="Times New Roman" w:eastAsia="Times New Roman" w:hAnsi="Times New Roman"/>
          <w:bCs/>
          <w:sz w:val="24"/>
          <w:szCs w:val="24"/>
          <w:lang w:eastAsia="ru-RU"/>
        </w:rPr>
        <w:t xml:space="preserve"> выкроенная по длине грыжевых ворот и шириной 5-6 см.помещается в предбрюшинную клетчатку (предварительно брюшина ушивается). П-образными швами прошиваются прямые мышцы живота с выколом на апоневроз. Швы не завязываются. После этого накладываются непрерывные или узловые швы апоневроза без образования дупликатуры.  После ушивания апоневроза завязываются ранее наложенные П-образные швы. Таким образом, после наложения швов сетка располагается под апоневрозом, дополнительно укрепляя его и ускоряя образование прочного рубца.</w:t>
      </w:r>
    </w:p>
    <w:p w:rsidR="009E5AF0" w:rsidRPr="009E5AF0" w:rsidRDefault="009E5AF0" w:rsidP="009E5AF0">
      <w:pPr>
        <w:spacing w:after="0" w:line="240" w:lineRule="auto"/>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Ушивание апоневроза с расположением сетки над ним</w:t>
      </w:r>
    </w:p>
    <w:p w:rsidR="009E5AF0" w:rsidRPr="009E5AF0" w:rsidRDefault="009E5AF0" w:rsidP="009E5AF0">
      <w:pPr>
        <w:spacing w:after="0" w:line="240" w:lineRule="auto"/>
        <w:jc w:val="both"/>
        <w:rPr>
          <w:rFonts w:ascii="Times New Roman" w:eastAsia="Times New Roman" w:hAnsi="Times New Roman"/>
          <w:bCs/>
          <w:sz w:val="24"/>
          <w:szCs w:val="24"/>
          <w:lang w:eastAsia="ru-RU"/>
        </w:rPr>
      </w:pPr>
      <w:r w:rsidRPr="009E5AF0">
        <w:rPr>
          <w:rFonts w:ascii="Times New Roman" w:eastAsia="Times New Roman" w:hAnsi="Times New Roman"/>
          <w:bCs/>
          <w:sz w:val="24"/>
          <w:szCs w:val="24"/>
          <w:lang w:eastAsia="ru-RU"/>
        </w:rPr>
        <w:t>Способ сравним с предыдущим. После иссечения грыжевого мешка и его ушивания накладывается шов апоневроза без образования дупликатуры. Затем на апоневроз укладывается сетка, которая фиксируется по периметру непрерывными или узловыми швами к влагалищам прямых мышц живота. При этом способе пластики обязательно выполняется дренирование остаточной полости.</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Особенности техники операций при врожденных грыжах. </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 xml:space="preserve">Операции при врожденной паховой грыже. Принципы операций при врожденной паховой грыже. Грыжевым мешком врожденной паховой грыжи является незаросший влагалищный отросток брюшины. Семенной канатик прочно фиксирован снаружи к стенке грыжевого мешка, а яичко, покрытое брюшиной мезоперитонеально, лежит в грыжевом мешке вместе с грыжевым содержимым. В этих случаях основная цель операции — ликвидация сообщения грыжевого мешка с брюшной полостью. Грыжевой мешок врожденной паховой грыжи вскрывают продольно. Края грыжевого мешка разводят, взяв на зажимы. Грыжевое содержимое врожденной паховой грыжи вправляют в брюшную полость, осматривают внутреннюю поверхность мешка. Сообщение с брюшной </w:t>
      </w:r>
      <w:r w:rsidRPr="009E5AF0">
        <w:rPr>
          <w:rFonts w:ascii="Times New Roman" w:eastAsia="Times New Roman" w:hAnsi="Times New Roman"/>
          <w:sz w:val="24"/>
          <w:szCs w:val="24"/>
          <w:lang w:eastAsia="ru-RU"/>
        </w:rPr>
        <w:lastRenderedPageBreak/>
        <w:t>полостью ликвидируют либо наложением изнутри кисетного шва на шейку грыжевого мешка, либо его обычным перевязыванием. Для этого брюшину грыжевого мешка на задней стенке шейки рассекают поперечно и берут на зажимы. Слегка потягивая семенной канатик и пользуясь инфильтрацией тканей раствором новокаина, марлевым тупфером тупо, осторожно отделяют шейку грыжевого мешка от семенного канатика, лежащего снаружи. Отделив таким образом шейку грыжевого мешка, ее прошивают и перевязывают. Указанным способом изолировать шейку грыжевого мешка врожденной паховой грыжи удается не всегда, так как элементы семенного канатика спаяны с тонким брюшинным мешком, который при выделении легко рвется. На шейку грыжевого мешка можно изнутри наложить кисетный шов с таким расчетом, чтобы семенной канатик не захватить в шов, а как бы перешагнуть через него, захватив брюшину с обеих сторон и оставляя канатик вне шва. Отступя 1,5—2,0 см дистальнее наложенного кисетного шва, стенку грыжевого мешка врожденной паховой грыжи осторожно рассекают в поперечном направлении. Дистальный край разреза несколько мобилизуют книзу, после чего затягивают и завязывают кисетный шов. Сообщение с брюшной полостью ликвидировано. Грыжевой мешок врожденной паховой грыжи во избежание образования в дальнейшем водянки оболочек яичка либо иссекают вдоль семенного канатика, оставляя вокруг яичка полоску брюшины в 1,5—2,0 см, либо выворачивают его и позади канатика и яичка сшивают отдельными кетгутовыми швами (операция Винкельмана). Яичко осторожно погружают на дно мошонки. Пластику пахового канала при врожденной паховой грыже производят одним из способов, позволяющих укрепить его переднюю стенку.</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Особенности техники операций при скользящих грыжах. </w:t>
      </w:r>
    </w:p>
    <w:p w:rsidR="009E5AF0" w:rsidRPr="009E5AF0" w:rsidRDefault="009E5AF0" w:rsidP="009E5AF0">
      <w:pPr>
        <w:keepNext/>
        <w:spacing w:after="0" w:line="240" w:lineRule="auto"/>
        <w:outlineLvl w:val="3"/>
        <w:rPr>
          <w:rFonts w:ascii="Times New Roman" w:eastAsia="Times New Roman" w:hAnsi="Times New Roman"/>
          <w:b/>
          <w:bCs/>
          <w:color w:val="000000"/>
          <w:sz w:val="24"/>
          <w:szCs w:val="24"/>
          <w:lang w:eastAsia="ru-RU"/>
        </w:rPr>
      </w:pPr>
      <w:r w:rsidRPr="009E5AF0">
        <w:rPr>
          <w:rFonts w:ascii="Times New Roman" w:eastAsia="Times New Roman" w:hAnsi="Times New Roman"/>
          <w:b/>
          <w:bCs/>
          <w:sz w:val="24"/>
          <w:szCs w:val="24"/>
          <w:lang w:eastAsia="ru-RU"/>
        </w:rPr>
        <w:t>Ответ:</w:t>
      </w:r>
      <w:r w:rsidRPr="009E5AF0">
        <w:rPr>
          <w:rFonts w:ascii="Times New Roman" w:eastAsia="Times New Roman" w:hAnsi="Times New Roman"/>
          <w:bCs/>
          <w:sz w:val="24"/>
          <w:szCs w:val="24"/>
          <w:lang w:eastAsia="ru-RU"/>
        </w:rPr>
        <w:t xml:space="preserve"> </w:t>
      </w:r>
      <w:r w:rsidRPr="009E5AF0">
        <w:rPr>
          <w:rFonts w:ascii="Times New Roman" w:eastAsia="Times New Roman" w:hAnsi="Times New Roman"/>
          <w:bCs/>
          <w:color w:val="000000"/>
          <w:sz w:val="24"/>
          <w:szCs w:val="24"/>
          <w:lang w:eastAsia="ru-RU"/>
        </w:rPr>
        <w:t>Способы оперативного лечения скользящих грыж</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1. Способ Саварио (Savario): вскрывают паховый канал, освобождают грыжевое выпячивание от спаек до поперечной фасции, вскрывают грыжевой мешок и после освобождения скользящей кишки и зашивания вскрытого мешка последний вместе с кишкой вправляют в брюшную полость.</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2. Способ Бивена (Beven): после вправления грыжевого содержимого и резекции грыжевого мешка накладывают кисетный шов на остатки грыжевого мешка и стенки кишки.</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3. Способ Баркера (Barker), Гартмана (Hartmann) и Эркесa (Erkes): после резекции грыжевого мешка культю последнего ушивают, а длинные концы нитей проводят позади пупартовой связки, возможно выше, через переднюю брюшную стенку (сзади наперед).</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4. Способ Ларденау — Окинчицa (Lardenois): после герниолапаротомии и отделения задней стенки кишки от забрюшинной клетчатки грыжевое содержимое вправляют и производят резекцию грыжевого мешка. Вправленную кишку фиксируют к брюшной стенке несколькими швами.</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5. Способ Морестена (Morestin) рекомендуется при скользящих грыжах сигмовидной кишки. Во время лапаротомии (или герниолапаротомии) кишку, входящую в состав грыжи, втягивают со стороны брюшной полости, причем в грыжевом мешке образуется по две складки, которые сближаются тем больше, чем больше втягивается кишка в брюшную полость. Обе эти складки сшивают между собой, образуя как бы новую «брыжейку» кишки. Вновь образованную «брыжейку» подшивают к пристеночной брюшине.</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6. Способ А. Г. Сосновского (1950) основан на перитонизации слепой кишки двумя лоскутами, выкроенными из грыжевого мешка; автор назвал этот способ «гамаком».</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СП. Федоров (1903) при скользящих грыжах подтягивал слепую и восходящую кишки в брюшную полость и фиксировал их к передней поверхности задней брюшной стенки; то же рекомендовал и А. П. Крымов (1950).</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 xml:space="preserve">В связи со своеобразием анатомотопографических условий при скользящих грыжах, значительными патологоанатомическими изменениями, а также длительностью заболевания и возрастом больных (обращаются к хирургу чаще всего люди пожилого </w:t>
      </w:r>
      <w:r w:rsidRPr="009E5AF0">
        <w:rPr>
          <w:rFonts w:ascii="Times New Roman" w:eastAsia="Times New Roman" w:hAnsi="Times New Roman"/>
          <w:color w:val="000000"/>
          <w:sz w:val="24"/>
          <w:szCs w:val="24"/>
          <w:lang w:eastAsia="ru-RU"/>
        </w:rPr>
        <w:lastRenderedPageBreak/>
        <w:t>возраста) операции эти технически довольно трудны даже для опытных хирургов, и часто наблюдаются рецидивы.</w:t>
      </w:r>
    </w:p>
    <w:p w:rsidR="009E5AF0" w:rsidRPr="009E5AF0" w:rsidRDefault="009E5AF0" w:rsidP="009E5AF0">
      <w:pPr>
        <w:spacing w:after="0" w:line="240" w:lineRule="auto"/>
        <w:jc w:val="both"/>
        <w:rPr>
          <w:rFonts w:ascii="Times New Roman" w:eastAsia="Times New Roman" w:hAnsi="Times New Roman"/>
          <w:color w:val="000000"/>
          <w:sz w:val="24"/>
          <w:szCs w:val="24"/>
          <w:lang w:eastAsia="ru-RU"/>
        </w:rPr>
      </w:pPr>
      <w:r w:rsidRPr="009E5AF0">
        <w:rPr>
          <w:rFonts w:ascii="Times New Roman" w:eastAsia="Times New Roman" w:hAnsi="Times New Roman"/>
          <w:color w:val="000000"/>
          <w:sz w:val="24"/>
          <w:szCs w:val="24"/>
          <w:lang w:eastAsia="ru-RU"/>
        </w:rPr>
        <w:t>П. С. Кахидзе приводит отдаленные результаты 94 операций по поводу скользящих грыж мочевого пузыря, — рецидивы наступили в 43,6 % случаев, причем 80,5 % рецидивов приходится на первые 6 месяцев после операции.</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Особенности техники операций при ущемленных грыжах. </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 xml:space="preserve">Грыжесечение при ущемлённых грыжах. Принципы операций при ущемлённых грыжах. Все больные с ущемленными грыжами нуждаются в экстренном оперативном вмешательстве. При операции по поводу ущемленной грыжи необходимо обнажить грыжевое выпячивание, удалить грыжевую воду, удержать ущемившиеся образования, рассечь грыжевые ворота, вывести ущемленный орган наружу и оценить его жизнеспособность. Только после этого определяется объем операции. Хирург может погрузить ущемившийся орган в брюшную полость, если признает его жизнеспособным, или предпринять резекцию его омертвевшей части в пределах явно жизнеспособных тканей. В отличие от грыжесечения при неосложненных грыжах в случае ущемленной грыжи сначала вскрывают грыжевой мешок. Перед вскрытием необходимо дополнительно обложить операционное поле марлевыми салфетками во избежание инфицирования раны грыжевой водой. Только после вскрытия грыжевого мешка и фиксации пальцами ущемленного органа рассекают ущемляющее кольцо, частично извлекают ущемленный орган для определения его жизнеспособности. Если ущемлено несколько кишечных петель, то все соседние петли кишки должны быть выведены из брюшной полости, расправлены и осмотрены, чтобы не пропустить ретроградного ущемления и не оставить в брюшной полости нежизнеспособной кишки. Жизнеспособная кишка розовеет, ее отек уменьшается, серозный покров гладкий, блестящий, появляются перистальтические сокращения, определяется пульсация сосудов брыжейки. Если кишка сине-багрового цвета, в ней отсутствует пульсация сосудов и не восстанавливается перистальтика, то кишка нежизнеспособна. Для окончательного решения вопроса о жизнеспособности кишки ее обертывают салфетками, смоченными теплым изотоническим раствором хлорида натрия, и оставляют в ране на 20—30 мин. Если кишка </w:t>
      </w:r>
      <w:proofErr w:type="gramStart"/>
      <w:r w:rsidRPr="009E5AF0">
        <w:rPr>
          <w:rFonts w:ascii="Times New Roman" w:eastAsia="Times New Roman" w:hAnsi="Times New Roman"/>
          <w:sz w:val="24"/>
          <w:szCs w:val="24"/>
          <w:lang w:eastAsia="ru-RU"/>
        </w:rPr>
        <w:t>не розовеет</w:t>
      </w:r>
      <w:proofErr w:type="gramEnd"/>
      <w:r w:rsidRPr="009E5AF0">
        <w:rPr>
          <w:rFonts w:ascii="Times New Roman" w:eastAsia="Times New Roman" w:hAnsi="Times New Roman"/>
          <w:sz w:val="24"/>
          <w:szCs w:val="24"/>
          <w:lang w:eastAsia="ru-RU"/>
        </w:rPr>
        <w:t xml:space="preserve"> и перистальтика в ней не появляется, производят резекцию кишки с наложением межкишечного анастомоза. Ущемленный участок сальника всегда резецируют. При недостаточной уверенности в жизнеспособности ущемленной кишки также показана ее резекция. Резекция кишки должна быть проведена на некотором расстоянии от границ ущемления, в пределах здоровых участков кишки, отступив в сторону приводящей части на 30—40 см, а отводящей — на 15—20 см. Кишку опускают в брюшную полость и заканчивают операцию так же, как при неосложнённой грыже.</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Особенности грыжесечения у детей.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У детей при неущемленных грыжах используют пластику пахового канала по Краснобаеву, которая заключается в наложении нескольких швов между ножками апоневроза, уменьшающих размеры поверхностного пахового кольца.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ущемленных грыжах у детей используют метод Мартынова, заключающийся в пришивании верхнего листа апоневроза наружной косой мышцы живота к паховой связке спереди от семенного канатика и нижнего листа того же апоневроза к верхнему с образованием дупликатуры.</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Кишечный шов. Требования к кишечному шву.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На протяжении веков повреждения полых органов живота считались и были смертельными. Разнообразные попытки устранения повреждений органов дигестивного (digestive — пищеварительный, англ.) тракта до XIX века как правило не достигали цели.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Прогресс был достигнут после опубликования исследований Биша (Bichat, M.F., 1771-1802), который показал, что между серозными оболочками быстро наступает склеивание, но края слизистой оболочки срастаются не сразу.</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Используя эти данные Жобер (Jober, 1824) предложил сквозной узловой шов, обеспечивающий соприкосновение серозных оболочек. (Рис.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Однако при использовании сквозного шва в силу капиллярности нитей происходит просачивание богатого флорой кишечного содержимого в брюшную полость, что может вызвать перитонит.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1826 году Ламбер (Lambert) предложил накладывать на рану кишки серозно-мышечный шов, который также приводит к соприкосновению серозные поверхности, но, в отличие от шва Жобера нити не проникают в просвет кишки, а захватывают только серозную и мышечную оболочки, что исключает инфицирование брюшной полости.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Использование шва Ламбера и внедрение в хирургическую практику септики и антисептики привели в конце XIX века к бурному развитию абдоминальной хирургии.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В настоящее время наиболее распространенными в абдоминальной хирургии являются двухрядные швы, один из которых — инфицированный, а другой — стерильный.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Нестерильный (инфицированный или краевой) шов накладывают с прокалыванием всех оболочек стенки кишки с целью достижения:</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 прочного и герметичного соединения сшиваемых стенок;</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 гемостаза — остановки кровотечения из пересеченных сосудов подслизистой основы.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Лигатуры нестерильного шва со временем прорезаются в просвет органа.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Стерильный шов основан на пластических свойствах брюшины. При плотном соприкосновении серозные оболочки слипаются и срастаются уже через несколько часов. Стерильный шов накладывают с целью погружения (инвагинации) инфицированного шва в складку шишечной стенки, чтобы не допустить просачивания кишечного содержимого в брюшную полость. К недостаткам двухрядного шва относится возможность формирования абсцесса в замкнутой полости между рядами швов (анастомозы, культи). Этому способствует травмирование тканей инструментами, ожег при рассечении электроножом. Такие абсцессы как правило вскрываются в просвет органа при прорезывании лигатур инфицированного шва и заживление происходит вторичным натяжением.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Швы делятся на непрерывные и узловые.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узлового шва после каждого стежка завязывают узел и избыток нити отсекают. Узловые швы характеризуются высокой надежностью, но требуют большего времени и расхода шовного материала; они обладают худшими гемостатическими свойствами, но обеспечивают лучшее кровоснабжение линии шва.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непрерывного шва начало нити фиксируют завязыванием узла после первого стежка и продолжают шов длинным концом нити, удерживая ее в натяжении после каждого стежка. Фиксируют конец нити, связывая его с петлей незатянутого последнего стежка или с началом нити.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Непрерывные швы накладываются быстрее, обладают лучшими гемастатическими свойствами, но менее надежны, так как прорезывание одного стежка приводит к ослаблению всего шва, и обеспечивают худшее кровоснабжение линии шва (возможность краевого некроза).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кишечных швов используют круглые (колющие) или атравмвтические иглы, а в качестве шовного материала — шелк, полимерные нити, кетгут.</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В настоящее время в абдоминальной хирургии применяют также и сшивающие аппараты, использующие в качестве шовного материала металлические (титановые) скрепки и позволяющие сформировать культи желудка, кишки, наложить кишечно-кишечное, желудочно-кишечное или пищеводно-кишечное соустья. Применение сшивающих аппаратов позволяет сократить время операции, достигнуть герметичности и повысить асептичность операции. Недостаток аппаратного шва — оставление в стенках органов металлических скрепок, вокруг которых формируется фиброзная ткань, что делает периметр анастомоза регидным и может вызвать нежелательные нарушения эвакуации или же наоборот привести к постоянному зиянию анастомоза.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Теоретические исследования показали целесообразность применения прецизионного шва по Кирпатовскому-Черноусову при котором с применением микрохирургической техники послойно сшиваеют подслизистую основу с сопоставлением слизистой оболочки, а также мышечную и серозную оболочки. Это позволит устранить недостатки двухрядного шва и добится заживления первичным натяжением, но требует специального оборудования, значительно более трудоемко и увеличивает продолжительность операции, из-за чего данная методика не получила пока широкого распростронения.</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Кишечный шов. Классификация.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 xml:space="preserve">Виды кишечных швов Кишечные швы подразделяются на ручные и механические. Ручной кишечный шов может быть: краевым, т. е. проходить через края рассеченных оболочек в различных сочетаниях; «прикраевым», т. е. располагаться на некотором расстоянии от края раны; комбинированным, сочетая в себе технику предыдущих вариантов. Краевые швы Краевые швы, в зависимости от количества оболочек стенки полого органа, захваченных в шов, могут быть однофутлярными </w:t>
      </w:r>
      <w:proofErr w:type="gramStart"/>
      <w:r w:rsidRPr="009E5AF0">
        <w:rPr>
          <w:rFonts w:ascii="Times New Roman" w:eastAsia="Times New Roman" w:hAnsi="Times New Roman"/>
          <w:sz w:val="24"/>
          <w:szCs w:val="24"/>
        </w:rPr>
        <w:t>и</w:t>
      </w:r>
      <w:r w:rsidRPr="009E5AF0">
        <w:rPr>
          <w:rFonts w:ascii="Times New Roman" w:eastAsia="Times New Roman" w:hAnsi="Times New Roman"/>
          <w:sz w:val="24"/>
          <w:szCs w:val="24"/>
          <w:lang w:val="en-US"/>
        </w:rPr>
        <w:t> </w:t>
      </w:r>
      <w:r w:rsidRPr="009E5AF0">
        <w:rPr>
          <w:rFonts w:ascii="Times New Roman" w:eastAsia="Times New Roman" w:hAnsi="Times New Roman"/>
          <w:sz w:val="24"/>
          <w:szCs w:val="24"/>
        </w:rPr>
        <w:t xml:space="preserve"> двухфутлярными</w:t>
      </w:r>
      <w:proofErr w:type="gramEnd"/>
      <w:r w:rsidRPr="009E5AF0">
        <w:rPr>
          <w:rFonts w:ascii="Times New Roman" w:eastAsia="Times New Roman" w:hAnsi="Times New Roman"/>
          <w:sz w:val="24"/>
          <w:szCs w:val="24"/>
        </w:rPr>
        <w:t xml:space="preserve">. К однофутлярным швам относятся: серозно-мышечный шов с узлами на поверхности органа по Биру; серозно-мышечный шов с узлами, направленными в сторону просвета органа, — шов Матешука. К двухфутлярным швам относятся: — серозно-мышечно-подслизистый шов по Пирогову; — сквозной шов Жели. Сквозные швы в свою очередь могут выполняться как в виде кругового узлового, так и непрерывного шва. Непрерывный сквозной шов может выполняться в виде следующих вариантов: —обвивной шов; —матрацный шов: —обвивной шов с захлестом (Ревердена); —вворачивающий шов Шмидена. «Прикраевые» швы </w:t>
      </w:r>
      <w:proofErr w:type="gramStart"/>
      <w:r w:rsidRPr="009E5AF0">
        <w:rPr>
          <w:rFonts w:ascii="Times New Roman" w:eastAsia="Times New Roman" w:hAnsi="Times New Roman"/>
          <w:sz w:val="24"/>
          <w:szCs w:val="24"/>
        </w:rPr>
        <w:t>К</w:t>
      </w:r>
      <w:proofErr w:type="gramEnd"/>
      <w:r w:rsidRPr="009E5AF0">
        <w:rPr>
          <w:rFonts w:ascii="Times New Roman" w:eastAsia="Times New Roman" w:hAnsi="Times New Roman"/>
          <w:sz w:val="24"/>
          <w:szCs w:val="24"/>
        </w:rPr>
        <w:t xml:space="preserve"> «прикраевым» швам относятся: двухстежковый серо-серозный (серозно-мышечный) узловой шов Ламбера; — непрерывный объемный серозно-мышечный шов; плоскостные серозно-мышечные швы: кисетный, полукисетный, П-образный, </w:t>
      </w:r>
      <w:r w:rsidRPr="009E5AF0">
        <w:rPr>
          <w:rFonts w:ascii="Times New Roman" w:eastAsia="Times New Roman" w:hAnsi="Times New Roman"/>
          <w:sz w:val="24"/>
          <w:szCs w:val="24"/>
          <w:lang w:val="en-US"/>
        </w:rPr>
        <w:t>Z</w:t>
      </w:r>
      <w:r w:rsidRPr="009E5AF0">
        <w:rPr>
          <w:rFonts w:ascii="Times New Roman" w:eastAsia="Times New Roman" w:hAnsi="Times New Roman"/>
          <w:sz w:val="24"/>
          <w:szCs w:val="24"/>
        </w:rPr>
        <w:t>-образный. Комбинированные швы Комбинированные швы, как следует из названия, включают в свой состав различные сочетания элементов краевого и «прикраевого» швов: — шов Черни: краевой серозно-мышечный + «прикраевой» серозно-мышечный; — шов И. Д. Кирпатовского: краевой шов за подслизистую + краевой серозно-мышечный; — шов Альберта: краевой сквозной шов Жели + «прикраевой» шов Ламбера; — шов Тупе: краевой сквозной шов с узлами, обращенными в просвет кишки, + «прикраевой» шов Ламбера. Кишечные швы подразделяются на две группы в зависимости от положения краев раны: — инвертированные — занимают ведущее положение в технике наложения кишечного шва. — эвертированные — мало разработаны и используются редко. При этом после затягивания инвертированного шва сопоставляются серозные поверхности. Особенностью эвертированных швов является соприкосновение поверхности слизистой.</w:t>
      </w:r>
      <w:r w:rsidRPr="009E5AF0">
        <w:rPr>
          <w:rFonts w:ascii="Times New Roman" w:eastAsia="Times New Roman" w:hAnsi="Times New Roman"/>
          <w:color w:val="1E1E1E"/>
          <w:spacing w:val="2"/>
          <w:sz w:val="24"/>
          <w:szCs w:val="24"/>
          <w:lang w:val="en-US"/>
        </w:rPr>
        <w:t> </w:t>
      </w:r>
      <w:r w:rsidRPr="009E5AF0">
        <w:rPr>
          <w:rFonts w:ascii="Times New Roman" w:eastAsia="Times New Roman" w:hAnsi="Times New Roman"/>
          <w:color w:val="1E1E1E"/>
          <w:spacing w:val="2"/>
          <w:sz w:val="24"/>
          <w:szCs w:val="24"/>
        </w:rPr>
        <w:br/>
      </w: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Стерильные кишечные швы.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Стерильные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 xml:space="preserve">1. Серозно-мышечный шов Ламбера: игла прокалывает только серозную и мышечную оболочки. Шов Ламбера может быть непрерывным и узловым.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П-образный или матрацный шов Прибрама — Святухина: шов непрерывный, прошивание производят параллельно длиннику кишки. Первый вкол делается на одной кишечной петле, все последующие делают на уровне предыдущего выкола, но на прилежащей кишке. После натягивания нити шов с поверхности становится совершенно незаметным.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3. Крестообразный шов Ювара — применяют для ушивания колотых ран кишки и желудка. Накладывают четырьмя вколами иглы.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4. Кисетный шов — применяют при формировании культи по Дуайену, при аппендэктомии, при колотых ранах кишки и желудка. Накладывают с прихватыванием серозной и мышечной оболочек редкими стежками.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5. Z-образный шов — накладывают в тех же случаях, что и предыдущий. Производят четыре вкола как бы по четырем углам воображаемого четырехугольника. </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Инфицированные кишечные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lang w:val="en-US"/>
        </w:rPr>
        <w:t>Инфицированные швы.</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1. Сквозной шов Альберта — может быть непрерывным и узловым, широко применяется в абдоминальной хирургии.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2. Петельный или гемостатический шов Ревердена — Мультановского — накладывается при кровоточивости стенки кишки.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3. Скорняжный шов Шмидена (елочкой) — проколы со стороны слизистой оболочки.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Швы Альберта и Шмидена являются наиболее распростроненными инфицированными швами.</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Ушивание раны кишки.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Enteroraphia — шов кишки.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параценте тонкой кишки производят двухэтажными швами. При этом, если рана на стенке кишки расположена продольно, ее растягивают в поперечном направлении в виде ромба и ушивают поперечно. Двухрядные швы накладывают в следующем порядке: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шов Альберта, сквозной, узловой, кетгутом;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шов Ламбера, серо-серозный, также узловой, которым погружают инфицированный первый шов. Расстояние между стежками 0, 5-0, 7 см.</w:t>
      </w:r>
    </w:p>
    <w:p w:rsidR="009E5AF0" w:rsidRPr="009E5AF0" w:rsidRDefault="009E5AF0" w:rsidP="009E5AF0">
      <w:pPr>
        <w:widowControl w:val="0"/>
        <w:tabs>
          <w:tab w:val="left" w:pos="288"/>
          <w:tab w:val="left" w:pos="864"/>
          <w:tab w:val="left" w:pos="1008"/>
          <w:tab w:val="left" w:pos="1152"/>
          <w:tab w:val="left" w:pos="1584"/>
          <w:tab w:val="left" w:pos="3312"/>
          <w:tab w:val="left" w:pos="3888"/>
        </w:tabs>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Формирование кишечных культей по Дуайену.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Способ Дуайена: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раздавливают кишку энтеротрибом поперечно;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переввязывают кишку лигатурой на пережатом участке;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3) накладывают кисетный шов, отступя 1, 5 см от места перевязки;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4) пересекают кишку между двумя зажимами;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5) выводят конец кишки, подлежащий удалению из брюшной полости с предварительным окутыванием его в целях асептики марлевой салфеткой;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6) прижигают культю раствором йода;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7) погружают культю с затягиванием кисетного шва;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8) накладывают Z-образный шов (необязательно).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Отступя на 0, 5 см кнутри от противобрыжеечного края накладывают непрерывный или узловой стерильный шов Лямбера длиной 6 см.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окончания работы со вскрытой кишкой хирург обрабатывает руки и на операционном поле меняют стерильные салфетки.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завершении формирования анастомоза ушивают дефект брыжейки и послойно ушивают рану передней брюшной стенки.</w:t>
      </w:r>
    </w:p>
    <w:p w:rsidR="009E5AF0" w:rsidRPr="009E5AF0" w:rsidRDefault="009E5AF0" w:rsidP="009E5AF0">
      <w:pPr>
        <w:spacing w:after="0" w:line="240" w:lineRule="auto"/>
        <w:rPr>
          <w:rFonts w:ascii="Times New Roman" w:eastAsia="Times New Roman" w:hAnsi="Times New Roman"/>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Формирование кишечных культей по Мойнигену.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Способ Монигена: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кишку пересекают между двумя зажимами;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окутывают удаляемый конец марлевой салфеткой;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3) накладывают на культю серозно-мышечные швы Ламбера поверх двух зажимов;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4) удаляют зажимы и завязывают нити;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5) накладывают Z-образный шов поверх предыдущей лигатуры.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w:t>
      </w:r>
      <w:r w:rsidRPr="009E5AF0">
        <w:rPr>
          <w:rFonts w:ascii="Times New Roman" w:eastAsia="Times New Roman" w:hAnsi="Times New Roman"/>
          <w:sz w:val="24"/>
          <w:szCs w:val="24"/>
        </w:rPr>
        <w:lastRenderedPageBreak/>
        <w:t>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Отступя на 0, 5 см кнутри от противобрыжеечного края накладывают непрерывный или узловой стерильный шов Лямбера длиной 6 см.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окончания работы со вскрытой кишкой хирург обрабатывает руки и на операционном поле меняют стерильные салфетки.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завершении формирования анастомоза ушивают дефект брыжейки и послойно ушивают рану передней брюшной стенки.</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Формирование кишечных культей по Шмидену.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t xml:space="preserve">Ответ: </w:t>
      </w:r>
      <w:r w:rsidRPr="009E5AF0">
        <w:rPr>
          <w:rFonts w:ascii="Times New Roman" w:eastAsia="Times New Roman" w:hAnsi="Times New Roman"/>
          <w:sz w:val="24"/>
          <w:szCs w:val="24"/>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Способ Шмидена: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пересекают кишку в 1 см от наложенного зажима;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ушивают кишку непрерывным кетгутовым скорняжным швом;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3) погружают скорняжный шов наложением серозно-мышечного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Отступя на 0, 5 см кнутри от противобрыжеечного края накладывают непрерывный или </w:t>
      </w:r>
      <w:r w:rsidRPr="009E5AF0">
        <w:rPr>
          <w:rFonts w:ascii="Times New Roman" w:eastAsia="Times New Roman" w:hAnsi="Times New Roman"/>
          <w:sz w:val="24"/>
          <w:szCs w:val="24"/>
        </w:rPr>
        <w:lastRenderedPageBreak/>
        <w:t xml:space="preserve">узловой стерильный шов Лямбера длиной 6 см.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окончания работы со вскрытой кишкой хирург обрабатывает руки и на операционном поле меняют стерильные салфетки.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завершении формирования анастомоза ушивают дефект брыжейки и послойно ушивают рану передней брюшной стенки.</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Техника наложения кишечного анастомоза «конец в конец»</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Соединение пересечённых участков кишки называется кишечным анастомозом. Кишечные анастомозы накладывают по типу конец в конец, бок в бок, конец в бок и бок в конец. Анастомоз конец в конец — прямое соединение концов полых органов с наложением двухрядного шва Альберта. Первый ряд швов — сквозной непрерывный или узловой кетгутом, второй — узловые серозно-мышечные швы Ламбера. При сшивании участков толстой кишки используют трёхрядный шов. Третьим рядом является ещё один ряд швов Ламбера. Анастомоз конец в конец более физиологичен и поэтому широко применяется при различных операциях.</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Техника наложения кишечного анастомоза «бок в бок»</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sz w:val="24"/>
          <w:szCs w:val="24"/>
          <w:lang w:eastAsia="ru-RU"/>
        </w:rPr>
        <w:t>При анастомозе бок в бок на соединяемых участках кишки сначала делают две наглухо закрытые культи. Для их образования свободный конец кишки перевязывают и погружают в кисетный шов. Культи располагают изоперистальтически по отношению друг к другу, на прилежащих боковых поверхностях скальпелем делают отверстия, которые сшивают также двухрядным швом. При этом виде анастомоза нет опасности сужения, так как ширина анастомоза не ограничена диаметром сшиваемых кишок и может свободно регулироваться.</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Техника наложения кишечного анастомоза «конец в бок»</w:t>
      </w:r>
    </w:p>
    <w:p w:rsidR="009E5AF0" w:rsidRPr="009E5AF0" w:rsidRDefault="009E5AF0" w:rsidP="009E5AF0">
      <w:pPr>
        <w:spacing w:after="0" w:line="240" w:lineRule="auto"/>
        <w:rPr>
          <w:rFonts w:ascii="Times New Roman" w:eastAsia="Times New Roman" w:hAnsi="Times New Roman"/>
          <w:sz w:val="24"/>
          <w:szCs w:val="24"/>
          <w:lang w:eastAsia="ru-RU"/>
        </w:rPr>
      </w:pPr>
      <w:r w:rsidRPr="009E5AF0">
        <w:rPr>
          <w:rFonts w:ascii="Times New Roman" w:eastAsia="Times New Roman" w:hAnsi="Times New Roman"/>
          <w:b/>
          <w:sz w:val="24"/>
          <w:szCs w:val="24"/>
          <w:lang w:eastAsia="ru-RU"/>
        </w:rPr>
        <w:t xml:space="preserve">Ответ: </w:t>
      </w:r>
      <w:r w:rsidRPr="009E5AF0">
        <w:rPr>
          <w:rFonts w:ascii="Times New Roman" w:eastAsia="Times New Roman" w:hAnsi="Times New Roman"/>
          <w:color w:val="000000"/>
          <w:sz w:val="24"/>
          <w:szCs w:val="24"/>
          <w:shd w:val="clear" w:color="auto" w:fill="EFF1FA"/>
          <w:lang w:eastAsia="ru-RU"/>
        </w:rPr>
        <w:t xml:space="preserve">Анастомоз конец в бок применяется при соединении отрезков желудочно-кишечного тракта разного диаметра: при резекции желудка и при соединении тонкой кишки с толстой. </w:t>
      </w:r>
      <w:r w:rsidRPr="009E5AF0">
        <w:rPr>
          <w:rFonts w:ascii="Times New Roman" w:eastAsia="Times New Roman" w:hAnsi="Times New Roman"/>
          <w:sz w:val="24"/>
          <w:szCs w:val="24"/>
          <w:lang w:eastAsia="ru-RU"/>
        </w:rPr>
        <w:t>При анастомозе бок в бок на соединяемых участках кишки сначала делают одну наглухо закрытую культю. Для её образования свободный конец кишки перевязывают и погружают в кисетный шов. На прилежащей боковой поверхности скальпелем делают отверстие по ходу свободной ленте на толстой ободочной кишке, которые сшивают также двухрядным швом. При этом виде анастомоза нет опасности сужения, так как ширина анастомоза не ограничена диаметром сшиваемых кишок и может свободно регулироваться.</w:t>
      </w:r>
    </w:p>
    <w:p w:rsidR="009E5AF0" w:rsidRPr="009E5AF0" w:rsidRDefault="009E5AF0" w:rsidP="009E5AF0">
      <w:pPr>
        <w:spacing w:after="0" w:line="240" w:lineRule="auto"/>
        <w:rPr>
          <w:rFonts w:ascii="Times New Roman" w:eastAsia="Times New Roman" w:hAnsi="Times New Roman"/>
          <w:b/>
          <w:sz w:val="24"/>
          <w:szCs w:val="24"/>
          <w:lang w:eastAsia="ru-RU"/>
        </w:rPr>
      </w:pPr>
    </w:p>
    <w:p w:rsidR="009E5AF0" w:rsidRPr="009E5AF0" w:rsidRDefault="009E5AF0" w:rsidP="00643774">
      <w:pPr>
        <w:numPr>
          <w:ilvl w:val="0"/>
          <w:numId w:val="31"/>
        </w:numPr>
        <w:spacing w:after="0" w:line="240" w:lineRule="auto"/>
        <w:rPr>
          <w:rFonts w:ascii="Times New Roman" w:eastAsia="Times New Roman" w:hAnsi="Times New Roman"/>
          <w:b/>
          <w:sz w:val="24"/>
          <w:szCs w:val="24"/>
          <w:lang w:eastAsia="ru-RU"/>
        </w:rPr>
      </w:pPr>
      <w:r w:rsidRPr="009E5AF0">
        <w:rPr>
          <w:rFonts w:ascii="Times New Roman" w:eastAsia="Times New Roman" w:hAnsi="Times New Roman"/>
          <w:b/>
          <w:sz w:val="24"/>
          <w:szCs w:val="24"/>
          <w:lang w:eastAsia="ru-RU"/>
        </w:rPr>
        <w:t xml:space="preserve">Виды кишечных соустий, инструменты, порядок швов при наложении анастомозов.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b/>
          <w:sz w:val="24"/>
          <w:szCs w:val="24"/>
        </w:rPr>
        <w:lastRenderedPageBreak/>
        <w:t xml:space="preserve">Ответ: </w:t>
      </w:r>
      <w:r w:rsidRPr="009E5AF0">
        <w:rPr>
          <w:rFonts w:ascii="Times New Roman" w:eastAsia="Times New Roman" w:hAnsi="Times New Roman"/>
          <w:sz w:val="24"/>
          <w:szCs w:val="24"/>
        </w:rPr>
        <w:t>Восстановление проходимости кишечника проводят путем наложения анастомоза "конец в конец" или "бок в бок".</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При наложении анастомоза "конец в конец" кишку пересекают между мягкими кишечными жомами в косом направлении, больше отсекая по противобрыжеечному краю с целью увеличения размеров анастомоза и улучшения кровоснабжения линии шва. После отсечения кишки приводящую и отводящую петлю с помощью мягких кишечных жомов подводят друг к другу, поворачивают просветом вверх и накладывают узловые швы Альберта на медиальные губы анастомоза, далее петли кишки разворачивают просвет в просвет и накладывают узловые швы на латеральные губы анастомоза узелками внутрь кишки. Завершив инфицированный шов, накладывают узловой стерильный шов Ламбера.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наложении анастомоза "конец в конец" нежелательно использование непрерывных швов, так как их затягивание может привести к сужению анастомоза, а образование нерастяжимого лигатурного кольца может нарушать перистальтику и приводить к частичной или полной кишечной непроходимости.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Способ Дуайена: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раздавливают кишку энтеротрибом поперечно;</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переввязывают кишку лигатурой на пережатом участке;</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3) накладывают кисетный шов, отступя 1, 5 см от места перевязки;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4) пересекают кишку между двумя зажимами;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5) выводят конец кишки, подлежащий удалению из брюшной полости с предварительным окутыванием его в целях асептики марлевой салфеткой;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6) прижигают культю раствором йода;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7) погружают культю с затягиванием кисетного шва;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8) накладывают Z-образный шов (необязательно).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Способ Монигена: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кишку пересекают между двумя зажимами;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окутывают удаляемый конец марлевой салфеткой;</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3) накладывают на культю серозно-мышечные швы Ламбера поверх двух зажимов;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4) удаляют зажимы и завязывают нити;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5) накладывают Z-образный шов поверх предыдущей лигатуры.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3.Способ Шмидена: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1) пересекают кишку в 1 см от наложенного зажима;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2) ушивают кишку непрерывным кетгутовым скорняжным швом;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3) погружают скорняжный шов наложением серозно-мышечного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lastRenderedPageBreak/>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Отступя на 0, 5 см кнутри от противобрыжеечного края накладывают непрерывный или узловой стерильный шов Лямбера длиной 6 см.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наружные губы раны. По завершении шва Шмидена конец нити фиксируют, связывая его с начальной нитью шва Альберта.</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После окончания работы со вскрытой кишкой хирург обрабатывает руки и на операционном поле меняют стерильные салфетки.</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9E5AF0" w:rsidRPr="009E5AF0" w:rsidRDefault="009E5AF0" w:rsidP="009E5AF0">
      <w:pPr>
        <w:widowControl w:val="0"/>
        <w:autoSpaceDE w:val="0"/>
        <w:autoSpaceDN w:val="0"/>
        <w:spacing w:before="86" w:after="0" w:line="244" w:lineRule="auto"/>
        <w:ind w:right="116"/>
        <w:rPr>
          <w:rFonts w:ascii="Times New Roman" w:eastAsia="Times New Roman" w:hAnsi="Times New Roman"/>
          <w:sz w:val="24"/>
          <w:szCs w:val="24"/>
        </w:rPr>
      </w:pPr>
      <w:r w:rsidRPr="009E5AF0">
        <w:rPr>
          <w:rFonts w:ascii="Times New Roman" w:eastAsia="Times New Roman" w:hAnsi="Times New Roman"/>
          <w:sz w:val="24"/>
          <w:szCs w:val="24"/>
        </w:rPr>
        <w:t>По завершении формирования анастомоза ушивают дефект брыжейки и послойно ушивают рану передней брюшной стенки.</w:t>
      </w:r>
    </w:p>
    <w:p w:rsidR="009E5AF0" w:rsidRPr="008E25A5" w:rsidRDefault="009E5AF0" w:rsidP="00EE6C65">
      <w:pPr>
        <w:spacing w:after="0"/>
        <w:rPr>
          <w:rFonts w:ascii="Times New Roman" w:hAnsi="Times New Roman"/>
          <w:sz w:val="24"/>
          <w:szCs w:val="24"/>
        </w:rPr>
      </w:pPr>
    </w:p>
    <w:sectPr w:rsidR="009E5AF0" w:rsidRPr="008E25A5" w:rsidSect="009B454D">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A2D" w:rsidRDefault="00B50A2D" w:rsidP="00D11877">
      <w:pPr>
        <w:spacing w:after="0" w:line="240" w:lineRule="auto"/>
      </w:pPr>
      <w:r>
        <w:separator/>
      </w:r>
    </w:p>
  </w:endnote>
  <w:endnote w:type="continuationSeparator" w:id="0">
    <w:p w:rsidR="00B50A2D" w:rsidRDefault="00B50A2D"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DDDic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AF0" w:rsidRDefault="009E5AF0"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E5AF0" w:rsidRDefault="009E5AF0" w:rsidP="00590281">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AF0" w:rsidRDefault="009E5AF0"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D2993">
      <w:rPr>
        <w:rStyle w:val="af0"/>
        <w:noProof/>
      </w:rPr>
      <w:t>21</w:t>
    </w:r>
    <w:r>
      <w:rPr>
        <w:rStyle w:val="af0"/>
      </w:rPr>
      <w:fldChar w:fldCharType="end"/>
    </w:r>
  </w:p>
  <w:p w:rsidR="009E5AF0" w:rsidRDefault="009E5AF0" w:rsidP="00590281">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A2D" w:rsidRDefault="00B50A2D" w:rsidP="00D11877">
      <w:pPr>
        <w:spacing w:after="0" w:line="240" w:lineRule="auto"/>
      </w:pPr>
      <w:r>
        <w:separator/>
      </w:r>
    </w:p>
  </w:footnote>
  <w:footnote w:type="continuationSeparator" w:id="0">
    <w:p w:rsidR="00B50A2D" w:rsidRDefault="00B50A2D"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1">
    <w:nsid w:val="08A26EC2"/>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A0002"/>
    <w:multiLevelType w:val="singleLevel"/>
    <w:tmpl w:val="0419000F"/>
    <w:lvl w:ilvl="0">
      <w:start w:val="1"/>
      <w:numFmt w:val="decimal"/>
      <w:lvlText w:val="%1."/>
      <w:lvlJc w:val="left"/>
      <w:pPr>
        <w:tabs>
          <w:tab w:val="num" w:pos="360"/>
        </w:tabs>
        <w:ind w:left="360" w:hanging="360"/>
      </w:pPr>
    </w:lvl>
  </w:abstractNum>
  <w:abstractNum w:abstractNumId="3">
    <w:nsid w:val="099B2C31"/>
    <w:multiLevelType w:val="singleLevel"/>
    <w:tmpl w:val="0419000F"/>
    <w:lvl w:ilvl="0">
      <w:start w:val="1"/>
      <w:numFmt w:val="decimal"/>
      <w:lvlText w:val="%1."/>
      <w:lvlJc w:val="left"/>
      <w:pPr>
        <w:ind w:left="720" w:hanging="360"/>
      </w:pPr>
    </w:lvl>
  </w:abstractNum>
  <w:abstractNum w:abstractNumId="4">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0826BD2"/>
    <w:multiLevelType w:val="singleLevel"/>
    <w:tmpl w:val="0419000F"/>
    <w:lvl w:ilvl="0">
      <w:start w:val="1"/>
      <w:numFmt w:val="decimal"/>
      <w:lvlText w:val="%1."/>
      <w:lvlJc w:val="left"/>
      <w:pPr>
        <w:ind w:left="720" w:hanging="360"/>
      </w:pPr>
    </w:lvl>
  </w:abstractNum>
  <w:abstractNum w:abstractNumId="6">
    <w:nsid w:val="1BA2500D"/>
    <w:multiLevelType w:val="singleLevel"/>
    <w:tmpl w:val="809A3B06"/>
    <w:lvl w:ilvl="0">
      <w:start w:val="1"/>
      <w:numFmt w:val="decimal"/>
      <w:lvlText w:val="%1."/>
      <w:lvlJc w:val="left"/>
      <w:pPr>
        <w:tabs>
          <w:tab w:val="num" w:pos="720"/>
        </w:tabs>
        <w:ind w:left="720" w:hanging="360"/>
      </w:pPr>
      <w:rPr>
        <w:rFonts w:hint="default"/>
      </w:rPr>
    </w:lvl>
  </w:abstractNum>
  <w:abstractNum w:abstractNumId="7">
    <w:nsid w:val="1C5D4C4B"/>
    <w:multiLevelType w:val="singleLevel"/>
    <w:tmpl w:val="22F45332"/>
    <w:lvl w:ilvl="0">
      <w:start w:val="1"/>
      <w:numFmt w:val="decimal"/>
      <w:lvlText w:val="%1."/>
      <w:lvlJc w:val="left"/>
      <w:pPr>
        <w:tabs>
          <w:tab w:val="num" w:pos="720"/>
        </w:tabs>
        <w:ind w:left="720" w:hanging="360"/>
      </w:pPr>
      <w:rPr>
        <w:rFonts w:hint="default"/>
      </w:rPr>
    </w:lvl>
  </w:abstractNum>
  <w:abstractNum w:abstractNumId="8">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9">
    <w:nsid w:val="1EB11D9C"/>
    <w:multiLevelType w:val="singleLevel"/>
    <w:tmpl w:val="41DA9AE2"/>
    <w:lvl w:ilvl="0">
      <w:start w:val="1"/>
      <w:numFmt w:val="decimal"/>
      <w:lvlText w:val="%1."/>
      <w:lvlJc w:val="left"/>
      <w:pPr>
        <w:tabs>
          <w:tab w:val="num" w:pos="720"/>
        </w:tabs>
        <w:ind w:left="720" w:hanging="360"/>
      </w:pPr>
      <w:rPr>
        <w:rFonts w:hint="default"/>
      </w:rPr>
    </w:lvl>
  </w:abstractNum>
  <w:abstractNum w:abstractNumId="10">
    <w:nsid w:val="1F59578E"/>
    <w:multiLevelType w:val="hybridMultilevel"/>
    <w:tmpl w:val="A7A04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4262A1"/>
    <w:multiLevelType w:val="hybridMultilevel"/>
    <w:tmpl w:val="B1E65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BC5E41"/>
    <w:multiLevelType w:val="hybridMultilevel"/>
    <w:tmpl w:val="58841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9148EE"/>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BD7D20"/>
    <w:multiLevelType w:val="hybridMultilevel"/>
    <w:tmpl w:val="07A4741A"/>
    <w:lvl w:ilvl="0" w:tplc="9DE039F2">
      <w:start w:val="7"/>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B233C"/>
    <w:multiLevelType w:val="singleLevel"/>
    <w:tmpl w:val="CD84E792"/>
    <w:lvl w:ilvl="0">
      <w:start w:val="1"/>
      <w:numFmt w:val="decimal"/>
      <w:lvlText w:val="%1."/>
      <w:lvlJc w:val="left"/>
      <w:pPr>
        <w:tabs>
          <w:tab w:val="num" w:pos="720"/>
        </w:tabs>
        <w:ind w:left="720" w:hanging="360"/>
      </w:pPr>
      <w:rPr>
        <w:rFonts w:hint="default"/>
      </w:rPr>
    </w:lvl>
  </w:abstractNum>
  <w:abstractNum w:abstractNumId="16">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17">
    <w:nsid w:val="3C525A27"/>
    <w:multiLevelType w:val="singleLevel"/>
    <w:tmpl w:val="85A23020"/>
    <w:lvl w:ilvl="0">
      <w:start w:val="1"/>
      <w:numFmt w:val="decimal"/>
      <w:lvlText w:val="%1."/>
      <w:lvlJc w:val="left"/>
      <w:pPr>
        <w:tabs>
          <w:tab w:val="num" w:pos="720"/>
        </w:tabs>
        <w:ind w:left="720" w:hanging="360"/>
      </w:pPr>
      <w:rPr>
        <w:rFonts w:hint="default"/>
      </w:rPr>
    </w:lvl>
  </w:abstractNum>
  <w:abstractNum w:abstractNumId="18">
    <w:nsid w:val="3F525F65"/>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856C05"/>
    <w:multiLevelType w:val="singleLevel"/>
    <w:tmpl w:val="883AA736"/>
    <w:lvl w:ilvl="0">
      <w:start w:val="1"/>
      <w:numFmt w:val="decimal"/>
      <w:lvlText w:val="%1."/>
      <w:lvlJc w:val="left"/>
      <w:pPr>
        <w:tabs>
          <w:tab w:val="num" w:pos="720"/>
        </w:tabs>
        <w:ind w:left="720" w:hanging="360"/>
      </w:pPr>
      <w:rPr>
        <w:rFonts w:hint="default"/>
      </w:rPr>
    </w:lvl>
  </w:abstractNum>
  <w:abstractNum w:abstractNumId="20">
    <w:nsid w:val="443317CD"/>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511EE8"/>
    <w:multiLevelType w:val="singleLevel"/>
    <w:tmpl w:val="B0D0D0EC"/>
    <w:lvl w:ilvl="0">
      <w:start w:val="1"/>
      <w:numFmt w:val="decimal"/>
      <w:lvlText w:val="%1."/>
      <w:lvlJc w:val="left"/>
      <w:pPr>
        <w:tabs>
          <w:tab w:val="num" w:pos="720"/>
        </w:tabs>
        <w:ind w:left="720" w:hanging="360"/>
      </w:pPr>
      <w:rPr>
        <w:rFonts w:hint="default"/>
      </w:rPr>
    </w:lvl>
  </w:abstractNum>
  <w:abstractNum w:abstractNumId="22">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A109D"/>
    <w:multiLevelType w:val="hybridMultilevel"/>
    <w:tmpl w:val="DB60B4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5AA673C"/>
    <w:multiLevelType w:val="hybridMultilevel"/>
    <w:tmpl w:val="4D56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FF0574"/>
    <w:multiLevelType w:val="hybridMultilevel"/>
    <w:tmpl w:val="B1E65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2B03A9"/>
    <w:multiLevelType w:val="hybridMultilevel"/>
    <w:tmpl w:val="B83ED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59242F"/>
    <w:multiLevelType w:val="singleLevel"/>
    <w:tmpl w:val="0419000F"/>
    <w:lvl w:ilvl="0">
      <w:start w:val="1"/>
      <w:numFmt w:val="decimal"/>
      <w:lvlText w:val="%1."/>
      <w:lvlJc w:val="left"/>
      <w:pPr>
        <w:ind w:left="720" w:hanging="360"/>
      </w:pPr>
    </w:lvl>
  </w:abstractNum>
  <w:abstractNum w:abstractNumId="28">
    <w:nsid w:val="70BE7624"/>
    <w:multiLevelType w:val="singleLevel"/>
    <w:tmpl w:val="373A1CDA"/>
    <w:lvl w:ilvl="0">
      <w:start w:val="1"/>
      <w:numFmt w:val="decimal"/>
      <w:lvlText w:val="%1."/>
      <w:lvlJc w:val="left"/>
      <w:pPr>
        <w:tabs>
          <w:tab w:val="num" w:pos="720"/>
        </w:tabs>
        <w:ind w:left="720" w:hanging="360"/>
      </w:pPr>
      <w:rPr>
        <w:rFonts w:hint="default"/>
      </w:rPr>
    </w:lvl>
  </w:abstractNum>
  <w:abstractNum w:abstractNumId="29">
    <w:nsid w:val="72A3266C"/>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F34405"/>
    <w:multiLevelType w:val="hybridMultilevel"/>
    <w:tmpl w:val="4D56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6"/>
  </w:num>
  <w:num w:numId="5">
    <w:abstractNumId w:val="0"/>
  </w:num>
  <w:num w:numId="6">
    <w:abstractNumId w:val="8"/>
  </w:num>
  <w:num w:numId="7">
    <w:abstractNumId w:val="6"/>
  </w:num>
  <w:num w:numId="8">
    <w:abstractNumId w:val="28"/>
  </w:num>
  <w:num w:numId="9">
    <w:abstractNumId w:val="2"/>
  </w:num>
  <w:num w:numId="10">
    <w:abstractNumId w:val="9"/>
  </w:num>
  <w:num w:numId="11">
    <w:abstractNumId w:val="7"/>
  </w:num>
  <w:num w:numId="12">
    <w:abstractNumId w:val="17"/>
  </w:num>
  <w:num w:numId="13">
    <w:abstractNumId w:val="21"/>
  </w:num>
  <w:num w:numId="14">
    <w:abstractNumId w:val="19"/>
  </w:num>
  <w:num w:numId="15">
    <w:abstractNumId w:val="15"/>
  </w:num>
  <w:num w:numId="16">
    <w:abstractNumId w:val="14"/>
  </w:num>
  <w:num w:numId="17">
    <w:abstractNumId w:val="29"/>
  </w:num>
  <w:num w:numId="18">
    <w:abstractNumId w:val="27"/>
  </w:num>
  <w:num w:numId="19">
    <w:abstractNumId w:val="25"/>
  </w:num>
  <w:num w:numId="20">
    <w:abstractNumId w:val="1"/>
  </w:num>
  <w:num w:numId="21">
    <w:abstractNumId w:val="18"/>
  </w:num>
  <w:num w:numId="22">
    <w:abstractNumId w:val="24"/>
  </w:num>
  <w:num w:numId="23">
    <w:abstractNumId w:val="13"/>
  </w:num>
  <w:num w:numId="24">
    <w:abstractNumId w:val="5"/>
  </w:num>
  <w:num w:numId="25">
    <w:abstractNumId w:val="11"/>
  </w:num>
  <w:num w:numId="26">
    <w:abstractNumId w:val="30"/>
  </w:num>
  <w:num w:numId="27">
    <w:abstractNumId w:val="20"/>
  </w:num>
  <w:num w:numId="28">
    <w:abstractNumId w:val="12"/>
  </w:num>
  <w:num w:numId="29">
    <w:abstractNumId w:val="26"/>
  </w:num>
  <w:num w:numId="30">
    <w:abstractNumId w:val="23"/>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1211B"/>
    <w:rsid w:val="0002230E"/>
    <w:rsid w:val="0002744E"/>
    <w:rsid w:val="0005144D"/>
    <w:rsid w:val="0005288A"/>
    <w:rsid w:val="0005438A"/>
    <w:rsid w:val="00057516"/>
    <w:rsid w:val="000639FA"/>
    <w:rsid w:val="00064E8D"/>
    <w:rsid w:val="0007042E"/>
    <w:rsid w:val="000814ED"/>
    <w:rsid w:val="00084739"/>
    <w:rsid w:val="00096FCC"/>
    <w:rsid w:val="000A03C3"/>
    <w:rsid w:val="000A4492"/>
    <w:rsid w:val="000A6ABF"/>
    <w:rsid w:val="000B2AD4"/>
    <w:rsid w:val="000B2F84"/>
    <w:rsid w:val="000C1E1B"/>
    <w:rsid w:val="000C55D8"/>
    <w:rsid w:val="000D0339"/>
    <w:rsid w:val="000D2918"/>
    <w:rsid w:val="000E1483"/>
    <w:rsid w:val="000E16B3"/>
    <w:rsid w:val="000E1C1E"/>
    <w:rsid w:val="000E521C"/>
    <w:rsid w:val="000E5532"/>
    <w:rsid w:val="000E609B"/>
    <w:rsid w:val="000E7BE6"/>
    <w:rsid w:val="0011553B"/>
    <w:rsid w:val="001175D2"/>
    <w:rsid w:val="001270F9"/>
    <w:rsid w:val="00127B39"/>
    <w:rsid w:val="00133FE3"/>
    <w:rsid w:val="00134764"/>
    <w:rsid w:val="001367DE"/>
    <w:rsid w:val="001379B9"/>
    <w:rsid w:val="00140F59"/>
    <w:rsid w:val="00144675"/>
    <w:rsid w:val="00155855"/>
    <w:rsid w:val="00161610"/>
    <w:rsid w:val="00174147"/>
    <w:rsid w:val="0017436F"/>
    <w:rsid w:val="0018523C"/>
    <w:rsid w:val="0018541A"/>
    <w:rsid w:val="00187D8F"/>
    <w:rsid w:val="00196372"/>
    <w:rsid w:val="00197500"/>
    <w:rsid w:val="001A0B20"/>
    <w:rsid w:val="001E5004"/>
    <w:rsid w:val="001F2BF7"/>
    <w:rsid w:val="001F49DB"/>
    <w:rsid w:val="0020607A"/>
    <w:rsid w:val="002069B9"/>
    <w:rsid w:val="00214493"/>
    <w:rsid w:val="00214DBF"/>
    <w:rsid w:val="002158EB"/>
    <w:rsid w:val="00220CB7"/>
    <w:rsid w:val="00222E94"/>
    <w:rsid w:val="00244A3D"/>
    <w:rsid w:val="00251DB5"/>
    <w:rsid w:val="00260BEF"/>
    <w:rsid w:val="0026201E"/>
    <w:rsid w:val="002703F0"/>
    <w:rsid w:val="00274800"/>
    <w:rsid w:val="00286C0F"/>
    <w:rsid w:val="00293F57"/>
    <w:rsid w:val="002A48CE"/>
    <w:rsid w:val="002B6617"/>
    <w:rsid w:val="002C2B83"/>
    <w:rsid w:val="002C4C1E"/>
    <w:rsid w:val="002C6289"/>
    <w:rsid w:val="002D4126"/>
    <w:rsid w:val="002E01CE"/>
    <w:rsid w:val="002E0C2E"/>
    <w:rsid w:val="002F26EB"/>
    <w:rsid w:val="002F4A64"/>
    <w:rsid w:val="002F6CF0"/>
    <w:rsid w:val="00301840"/>
    <w:rsid w:val="00302020"/>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90445"/>
    <w:rsid w:val="003A32EF"/>
    <w:rsid w:val="003B0355"/>
    <w:rsid w:val="003B21AF"/>
    <w:rsid w:val="003C05E3"/>
    <w:rsid w:val="003C3798"/>
    <w:rsid w:val="003D2E4D"/>
    <w:rsid w:val="003D627D"/>
    <w:rsid w:val="003E1AD6"/>
    <w:rsid w:val="003E2B3C"/>
    <w:rsid w:val="003E3404"/>
    <w:rsid w:val="003F177D"/>
    <w:rsid w:val="003F55F6"/>
    <w:rsid w:val="00405480"/>
    <w:rsid w:val="004110D5"/>
    <w:rsid w:val="004138FE"/>
    <w:rsid w:val="00415796"/>
    <w:rsid w:val="004209D3"/>
    <w:rsid w:val="00420CD5"/>
    <w:rsid w:val="00453BB3"/>
    <w:rsid w:val="004604F9"/>
    <w:rsid w:val="00464616"/>
    <w:rsid w:val="00464A26"/>
    <w:rsid w:val="0046535B"/>
    <w:rsid w:val="00465E0B"/>
    <w:rsid w:val="00467374"/>
    <w:rsid w:val="00470DF2"/>
    <w:rsid w:val="004719A8"/>
    <w:rsid w:val="004729EA"/>
    <w:rsid w:val="00482717"/>
    <w:rsid w:val="00490686"/>
    <w:rsid w:val="004909D0"/>
    <w:rsid w:val="004A1BF1"/>
    <w:rsid w:val="004B2968"/>
    <w:rsid w:val="004B59E2"/>
    <w:rsid w:val="004B76A2"/>
    <w:rsid w:val="004C785F"/>
    <w:rsid w:val="004D02B1"/>
    <w:rsid w:val="004D40A7"/>
    <w:rsid w:val="004E1293"/>
    <w:rsid w:val="004E3545"/>
    <w:rsid w:val="004E3E92"/>
    <w:rsid w:val="004F4167"/>
    <w:rsid w:val="004F4FF4"/>
    <w:rsid w:val="00502D57"/>
    <w:rsid w:val="00503705"/>
    <w:rsid w:val="00505E00"/>
    <w:rsid w:val="005174C9"/>
    <w:rsid w:val="00517A44"/>
    <w:rsid w:val="005230C8"/>
    <w:rsid w:val="005233DB"/>
    <w:rsid w:val="00527FB1"/>
    <w:rsid w:val="00530D26"/>
    <w:rsid w:val="00540587"/>
    <w:rsid w:val="005423B5"/>
    <w:rsid w:val="00560EFB"/>
    <w:rsid w:val="00585933"/>
    <w:rsid w:val="00587C89"/>
    <w:rsid w:val="00590281"/>
    <w:rsid w:val="005946DA"/>
    <w:rsid w:val="005962B1"/>
    <w:rsid w:val="005A62DC"/>
    <w:rsid w:val="005A7E7A"/>
    <w:rsid w:val="005B55ED"/>
    <w:rsid w:val="005B5F3A"/>
    <w:rsid w:val="005C3C41"/>
    <w:rsid w:val="005E3BC9"/>
    <w:rsid w:val="005E40B7"/>
    <w:rsid w:val="005F1418"/>
    <w:rsid w:val="005F4087"/>
    <w:rsid w:val="0060138D"/>
    <w:rsid w:val="0060782D"/>
    <w:rsid w:val="006108FA"/>
    <w:rsid w:val="0061239B"/>
    <w:rsid w:val="0062651D"/>
    <w:rsid w:val="006316DB"/>
    <w:rsid w:val="00643774"/>
    <w:rsid w:val="00645D45"/>
    <w:rsid w:val="00660EAF"/>
    <w:rsid w:val="006610E4"/>
    <w:rsid w:val="00666C29"/>
    <w:rsid w:val="006705DA"/>
    <w:rsid w:val="00671B6B"/>
    <w:rsid w:val="00676447"/>
    <w:rsid w:val="00683B9A"/>
    <w:rsid w:val="006919F6"/>
    <w:rsid w:val="0069249C"/>
    <w:rsid w:val="0069558E"/>
    <w:rsid w:val="00696545"/>
    <w:rsid w:val="006A1D1D"/>
    <w:rsid w:val="006A5976"/>
    <w:rsid w:val="006B2AE8"/>
    <w:rsid w:val="006B3E37"/>
    <w:rsid w:val="006B7822"/>
    <w:rsid w:val="006D24D7"/>
    <w:rsid w:val="006D307C"/>
    <w:rsid w:val="006E417C"/>
    <w:rsid w:val="006E4F22"/>
    <w:rsid w:val="006F595C"/>
    <w:rsid w:val="006F6354"/>
    <w:rsid w:val="00705894"/>
    <w:rsid w:val="007118F1"/>
    <w:rsid w:val="00712109"/>
    <w:rsid w:val="00713EB0"/>
    <w:rsid w:val="007152B4"/>
    <w:rsid w:val="00715720"/>
    <w:rsid w:val="0072140D"/>
    <w:rsid w:val="007346C5"/>
    <w:rsid w:val="007353F2"/>
    <w:rsid w:val="0073559F"/>
    <w:rsid w:val="0073716D"/>
    <w:rsid w:val="007378F2"/>
    <w:rsid w:val="0074520C"/>
    <w:rsid w:val="0076160E"/>
    <w:rsid w:val="0076540B"/>
    <w:rsid w:val="00774E9C"/>
    <w:rsid w:val="00782708"/>
    <w:rsid w:val="007A620F"/>
    <w:rsid w:val="007A66D6"/>
    <w:rsid w:val="007B6B3D"/>
    <w:rsid w:val="007D09C1"/>
    <w:rsid w:val="007E466F"/>
    <w:rsid w:val="007E5D7F"/>
    <w:rsid w:val="007F109E"/>
    <w:rsid w:val="007F1204"/>
    <w:rsid w:val="007F2D58"/>
    <w:rsid w:val="00801978"/>
    <w:rsid w:val="00803C7F"/>
    <w:rsid w:val="00804304"/>
    <w:rsid w:val="00816681"/>
    <w:rsid w:val="00823CF4"/>
    <w:rsid w:val="00825628"/>
    <w:rsid w:val="00835641"/>
    <w:rsid w:val="0083756F"/>
    <w:rsid w:val="0084143D"/>
    <w:rsid w:val="00842213"/>
    <w:rsid w:val="00845A89"/>
    <w:rsid w:val="00854094"/>
    <w:rsid w:val="00856C6B"/>
    <w:rsid w:val="0086112D"/>
    <w:rsid w:val="0086682A"/>
    <w:rsid w:val="0087650C"/>
    <w:rsid w:val="0089359A"/>
    <w:rsid w:val="00894E21"/>
    <w:rsid w:val="00894F82"/>
    <w:rsid w:val="00895700"/>
    <w:rsid w:val="008A273F"/>
    <w:rsid w:val="008A2F16"/>
    <w:rsid w:val="008B33D0"/>
    <w:rsid w:val="008B4116"/>
    <w:rsid w:val="008B5CE2"/>
    <w:rsid w:val="008C1778"/>
    <w:rsid w:val="008C4C02"/>
    <w:rsid w:val="008C716A"/>
    <w:rsid w:val="008D5942"/>
    <w:rsid w:val="008D5B82"/>
    <w:rsid w:val="008D5DAC"/>
    <w:rsid w:val="008D7A8A"/>
    <w:rsid w:val="008E1DFF"/>
    <w:rsid w:val="008E25A5"/>
    <w:rsid w:val="008E4A25"/>
    <w:rsid w:val="008F033A"/>
    <w:rsid w:val="0090718B"/>
    <w:rsid w:val="009150FE"/>
    <w:rsid w:val="00915AC0"/>
    <w:rsid w:val="00916ECC"/>
    <w:rsid w:val="00917E14"/>
    <w:rsid w:val="00946DE2"/>
    <w:rsid w:val="00947CD5"/>
    <w:rsid w:val="0095439B"/>
    <w:rsid w:val="00955A6F"/>
    <w:rsid w:val="00957177"/>
    <w:rsid w:val="00957B6A"/>
    <w:rsid w:val="00960D05"/>
    <w:rsid w:val="00962684"/>
    <w:rsid w:val="00963C49"/>
    <w:rsid w:val="00970ECF"/>
    <w:rsid w:val="00972D38"/>
    <w:rsid w:val="00987C41"/>
    <w:rsid w:val="00996147"/>
    <w:rsid w:val="009968D9"/>
    <w:rsid w:val="009979FF"/>
    <w:rsid w:val="009A5DC7"/>
    <w:rsid w:val="009B454D"/>
    <w:rsid w:val="009B69E1"/>
    <w:rsid w:val="009C0615"/>
    <w:rsid w:val="009C690E"/>
    <w:rsid w:val="009D51D8"/>
    <w:rsid w:val="009D62AF"/>
    <w:rsid w:val="009D73C0"/>
    <w:rsid w:val="009E1692"/>
    <w:rsid w:val="009E2543"/>
    <w:rsid w:val="009E5AF0"/>
    <w:rsid w:val="009E627A"/>
    <w:rsid w:val="009F5E7B"/>
    <w:rsid w:val="00A00782"/>
    <w:rsid w:val="00A00B3D"/>
    <w:rsid w:val="00A01E50"/>
    <w:rsid w:val="00A06F4E"/>
    <w:rsid w:val="00A07212"/>
    <w:rsid w:val="00A14D17"/>
    <w:rsid w:val="00A14E7E"/>
    <w:rsid w:val="00A17162"/>
    <w:rsid w:val="00A173F3"/>
    <w:rsid w:val="00A17BFA"/>
    <w:rsid w:val="00A2364F"/>
    <w:rsid w:val="00A26A69"/>
    <w:rsid w:val="00A305CB"/>
    <w:rsid w:val="00A33FEA"/>
    <w:rsid w:val="00A369A1"/>
    <w:rsid w:val="00A41AB7"/>
    <w:rsid w:val="00A41BAA"/>
    <w:rsid w:val="00A45153"/>
    <w:rsid w:val="00A45B82"/>
    <w:rsid w:val="00A5343C"/>
    <w:rsid w:val="00A53649"/>
    <w:rsid w:val="00A54A8D"/>
    <w:rsid w:val="00A54D04"/>
    <w:rsid w:val="00A71F64"/>
    <w:rsid w:val="00A85181"/>
    <w:rsid w:val="00A95D93"/>
    <w:rsid w:val="00AA35BF"/>
    <w:rsid w:val="00AB6A7A"/>
    <w:rsid w:val="00AC0767"/>
    <w:rsid w:val="00AC38A2"/>
    <w:rsid w:val="00AC412B"/>
    <w:rsid w:val="00AC598D"/>
    <w:rsid w:val="00AC787E"/>
    <w:rsid w:val="00AE09B8"/>
    <w:rsid w:val="00AE4721"/>
    <w:rsid w:val="00AF19B0"/>
    <w:rsid w:val="00AF1BE0"/>
    <w:rsid w:val="00AF39C8"/>
    <w:rsid w:val="00AF479A"/>
    <w:rsid w:val="00AF7760"/>
    <w:rsid w:val="00B02E47"/>
    <w:rsid w:val="00B053DD"/>
    <w:rsid w:val="00B05912"/>
    <w:rsid w:val="00B10EA2"/>
    <w:rsid w:val="00B15D62"/>
    <w:rsid w:val="00B22088"/>
    <w:rsid w:val="00B22195"/>
    <w:rsid w:val="00B34EF9"/>
    <w:rsid w:val="00B37BAD"/>
    <w:rsid w:val="00B466E2"/>
    <w:rsid w:val="00B470D5"/>
    <w:rsid w:val="00B50A2D"/>
    <w:rsid w:val="00B50F2C"/>
    <w:rsid w:val="00B5442B"/>
    <w:rsid w:val="00B571A9"/>
    <w:rsid w:val="00B601A7"/>
    <w:rsid w:val="00B62256"/>
    <w:rsid w:val="00B66DC5"/>
    <w:rsid w:val="00B87005"/>
    <w:rsid w:val="00B87316"/>
    <w:rsid w:val="00B93AFB"/>
    <w:rsid w:val="00BB0C60"/>
    <w:rsid w:val="00BD102B"/>
    <w:rsid w:val="00BD554C"/>
    <w:rsid w:val="00BD64FA"/>
    <w:rsid w:val="00BE4606"/>
    <w:rsid w:val="00BF7ACC"/>
    <w:rsid w:val="00C06082"/>
    <w:rsid w:val="00C069D8"/>
    <w:rsid w:val="00C24039"/>
    <w:rsid w:val="00C279CD"/>
    <w:rsid w:val="00C30568"/>
    <w:rsid w:val="00C30E87"/>
    <w:rsid w:val="00C30F8E"/>
    <w:rsid w:val="00C3231B"/>
    <w:rsid w:val="00C32EB9"/>
    <w:rsid w:val="00C34193"/>
    <w:rsid w:val="00C3528C"/>
    <w:rsid w:val="00C40AA8"/>
    <w:rsid w:val="00C41D2B"/>
    <w:rsid w:val="00C52ECB"/>
    <w:rsid w:val="00C66C33"/>
    <w:rsid w:val="00C673F3"/>
    <w:rsid w:val="00C70834"/>
    <w:rsid w:val="00C71644"/>
    <w:rsid w:val="00C7227D"/>
    <w:rsid w:val="00C769D5"/>
    <w:rsid w:val="00C86BF9"/>
    <w:rsid w:val="00CA0046"/>
    <w:rsid w:val="00CA23E2"/>
    <w:rsid w:val="00CA460A"/>
    <w:rsid w:val="00CB4FBA"/>
    <w:rsid w:val="00CC033E"/>
    <w:rsid w:val="00CC071F"/>
    <w:rsid w:val="00CC5385"/>
    <w:rsid w:val="00CD2993"/>
    <w:rsid w:val="00CE256F"/>
    <w:rsid w:val="00CE2BEC"/>
    <w:rsid w:val="00CE514B"/>
    <w:rsid w:val="00CE5920"/>
    <w:rsid w:val="00CF38C4"/>
    <w:rsid w:val="00CF6352"/>
    <w:rsid w:val="00D112F4"/>
    <w:rsid w:val="00D11877"/>
    <w:rsid w:val="00D212D4"/>
    <w:rsid w:val="00D2257F"/>
    <w:rsid w:val="00D26759"/>
    <w:rsid w:val="00D30F18"/>
    <w:rsid w:val="00D31848"/>
    <w:rsid w:val="00D32469"/>
    <w:rsid w:val="00D34233"/>
    <w:rsid w:val="00D34695"/>
    <w:rsid w:val="00D37421"/>
    <w:rsid w:val="00D427A6"/>
    <w:rsid w:val="00D50278"/>
    <w:rsid w:val="00D54AE3"/>
    <w:rsid w:val="00D657B7"/>
    <w:rsid w:val="00D846B6"/>
    <w:rsid w:val="00D872DD"/>
    <w:rsid w:val="00D92ECB"/>
    <w:rsid w:val="00D93F3E"/>
    <w:rsid w:val="00DA186A"/>
    <w:rsid w:val="00DA24E1"/>
    <w:rsid w:val="00DA45E1"/>
    <w:rsid w:val="00DA467C"/>
    <w:rsid w:val="00DB11EA"/>
    <w:rsid w:val="00DC1E4F"/>
    <w:rsid w:val="00DC2D01"/>
    <w:rsid w:val="00DC7701"/>
    <w:rsid w:val="00DD4D87"/>
    <w:rsid w:val="00DE7450"/>
    <w:rsid w:val="00DF03EF"/>
    <w:rsid w:val="00DF6EBA"/>
    <w:rsid w:val="00DF72DB"/>
    <w:rsid w:val="00E00B47"/>
    <w:rsid w:val="00E01C3A"/>
    <w:rsid w:val="00E0265F"/>
    <w:rsid w:val="00E07398"/>
    <w:rsid w:val="00E327A2"/>
    <w:rsid w:val="00E32C6A"/>
    <w:rsid w:val="00E42C7A"/>
    <w:rsid w:val="00E46005"/>
    <w:rsid w:val="00E53FC1"/>
    <w:rsid w:val="00E60D99"/>
    <w:rsid w:val="00E620CA"/>
    <w:rsid w:val="00E7141C"/>
    <w:rsid w:val="00E77F99"/>
    <w:rsid w:val="00E9338B"/>
    <w:rsid w:val="00E95E23"/>
    <w:rsid w:val="00E97C96"/>
    <w:rsid w:val="00EA1185"/>
    <w:rsid w:val="00EA3116"/>
    <w:rsid w:val="00EA40F9"/>
    <w:rsid w:val="00EA478A"/>
    <w:rsid w:val="00EB37D0"/>
    <w:rsid w:val="00EB4665"/>
    <w:rsid w:val="00EC2216"/>
    <w:rsid w:val="00EC2811"/>
    <w:rsid w:val="00EC2CA3"/>
    <w:rsid w:val="00EC3550"/>
    <w:rsid w:val="00EC512E"/>
    <w:rsid w:val="00ED15BC"/>
    <w:rsid w:val="00EE197D"/>
    <w:rsid w:val="00EE5A7E"/>
    <w:rsid w:val="00EE6C65"/>
    <w:rsid w:val="00EF7EC4"/>
    <w:rsid w:val="00F03042"/>
    <w:rsid w:val="00F142AF"/>
    <w:rsid w:val="00F26BFC"/>
    <w:rsid w:val="00F40DD7"/>
    <w:rsid w:val="00F45279"/>
    <w:rsid w:val="00F464A3"/>
    <w:rsid w:val="00F50C09"/>
    <w:rsid w:val="00F51B20"/>
    <w:rsid w:val="00F5543C"/>
    <w:rsid w:val="00F560D4"/>
    <w:rsid w:val="00F56C0A"/>
    <w:rsid w:val="00F65DCE"/>
    <w:rsid w:val="00F802CB"/>
    <w:rsid w:val="00F87D27"/>
    <w:rsid w:val="00FA07D7"/>
    <w:rsid w:val="00FA1CDC"/>
    <w:rsid w:val="00FA2B4F"/>
    <w:rsid w:val="00FA5EA6"/>
    <w:rsid w:val="00FC0D00"/>
    <w:rsid w:val="00FC2BC0"/>
    <w:rsid w:val="00FC31DD"/>
    <w:rsid w:val="00FC6D6D"/>
    <w:rsid w:val="00FD3184"/>
    <w:rsid w:val="00FE17E5"/>
    <w:rsid w:val="00FE2513"/>
    <w:rsid w:val="00FE41EF"/>
    <w:rsid w:val="00FF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012F23-DA55-45EA-9320-BE2BC564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2DD"/>
    <w:pPr>
      <w:spacing w:after="200" w:line="276" w:lineRule="auto"/>
    </w:pPr>
    <w:rPr>
      <w:sz w:val="22"/>
      <w:szCs w:val="22"/>
      <w:lang w:eastAsia="en-US"/>
    </w:rPr>
  </w:style>
  <w:style w:type="paragraph" w:styleId="1">
    <w:name w:val="heading 1"/>
    <w:basedOn w:val="a"/>
    <w:next w:val="a"/>
    <w:link w:val="10"/>
    <w:uiPriority w:val="99"/>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9"/>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uiPriority w:val="9"/>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5">
    <w:name w:val="heading 5"/>
    <w:basedOn w:val="a"/>
    <w:next w:val="a"/>
    <w:link w:val="50"/>
    <w:uiPriority w:val="9"/>
    <w:unhideWhenUsed/>
    <w:qFormat/>
    <w:locked/>
    <w:rsid w:val="009E5AF0"/>
    <w:pPr>
      <w:spacing w:before="240" w:after="60" w:line="240" w:lineRule="auto"/>
      <w:outlineLvl w:val="4"/>
    </w:pPr>
    <w:rPr>
      <w:rFonts w:eastAsia="Times New Roman"/>
      <w:b/>
      <w:bCs/>
      <w:i/>
      <w:iCs/>
      <w:sz w:val="26"/>
      <w:szCs w:val="26"/>
      <w:lang w:eastAsia="ru-RU"/>
    </w:rPr>
  </w:style>
  <w:style w:type="paragraph" w:styleId="6">
    <w:name w:val="heading 6"/>
    <w:basedOn w:val="a"/>
    <w:next w:val="a"/>
    <w:link w:val="60"/>
    <w:uiPriority w:val="9"/>
    <w:semiHidden/>
    <w:unhideWhenUsed/>
    <w:qFormat/>
    <w:locked/>
    <w:rsid w:val="009E5AF0"/>
    <w:pPr>
      <w:spacing w:before="240" w:after="60" w:line="240" w:lineRule="auto"/>
      <w:outlineLvl w:val="5"/>
    </w:pPr>
    <w:rPr>
      <w:rFonts w:eastAsia="Times New Roman"/>
      <w:b/>
      <w:bCs/>
      <w:lang w:eastAsia="ru-RU"/>
    </w:rPr>
  </w:style>
  <w:style w:type="paragraph" w:styleId="8">
    <w:name w:val="heading 8"/>
    <w:basedOn w:val="a"/>
    <w:next w:val="a"/>
    <w:link w:val="80"/>
    <w:uiPriority w:val="99"/>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E5532"/>
    <w:pPr>
      <w:spacing w:before="100" w:beforeAutospacing="1" w:after="100" w:afterAutospacing="1"/>
    </w:pPr>
    <w:rPr>
      <w:sz w:val="24"/>
      <w:szCs w:val="24"/>
    </w:rPr>
  </w:style>
  <w:style w:type="character" w:customStyle="1" w:styleId="a4">
    <w:name w:val="знак сноски"/>
    <w:uiPriority w:val="99"/>
    <w:rsid w:val="000E5532"/>
    <w:rPr>
      <w:rFonts w:cs="Times New Roman"/>
      <w:vertAlign w:val="superscript"/>
    </w:rPr>
  </w:style>
  <w:style w:type="character" w:styleId="a5">
    <w:name w:val="Hyperlink"/>
    <w:uiPriority w:val="99"/>
    <w:rsid w:val="00A17162"/>
    <w:rPr>
      <w:rFonts w:cs="Times New Roman"/>
      <w:color w:val="0000FF"/>
      <w:u w:val="single"/>
    </w:rPr>
  </w:style>
  <w:style w:type="paragraph" w:styleId="a6">
    <w:name w:val="List Paragraph"/>
    <w:basedOn w:val="a"/>
    <w:uiPriority w:val="99"/>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rsid w:val="002E6057"/>
    <w:rPr>
      <w:rFonts w:ascii="Courier New" w:eastAsia="Times New Roman" w:hAnsi="Courier New" w:cs="Courier New"/>
      <w:sz w:val="20"/>
      <w:szCs w:val="20"/>
    </w:rPr>
  </w:style>
  <w:style w:type="character" w:styleId="a7">
    <w:name w:val="Strong"/>
    <w:uiPriority w:val="99"/>
    <w:qFormat/>
    <w:locked/>
    <w:rsid w:val="002069B9"/>
    <w:rPr>
      <w:rFonts w:cs="Times New Roman"/>
      <w:b/>
      <w:bCs/>
    </w:rPr>
  </w:style>
  <w:style w:type="paragraph" w:styleId="a8">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uiPriority w:val="99"/>
    <w:rsid w:val="00376CFA"/>
    <w:rPr>
      <w:rFonts w:ascii="Cambria" w:eastAsia="Times New Roman" w:hAnsi="Cambria" w:cs="Times New Roman"/>
      <w:b/>
      <w:bCs/>
      <w:i/>
      <w:iCs/>
      <w:sz w:val="28"/>
      <w:szCs w:val="28"/>
      <w:lang w:eastAsia="en-US"/>
    </w:rPr>
  </w:style>
  <w:style w:type="table" w:styleId="a9">
    <w:name w:val="Table Grid"/>
    <w:basedOn w:val="a1"/>
    <w:uiPriority w:val="9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B4FBA"/>
    <w:rPr>
      <w:color w:val="800080"/>
      <w:u w:val="single"/>
    </w:rPr>
  </w:style>
  <w:style w:type="paragraph" w:styleId="ab">
    <w:name w:val="Body Text Indent"/>
    <w:basedOn w:val="a"/>
    <w:link w:val="ac"/>
    <w:uiPriority w:val="99"/>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c">
    <w:name w:val="Основной текст с отступом Знак"/>
    <w:link w:val="ab"/>
    <w:uiPriority w:val="99"/>
    <w:semiHidden/>
    <w:rsid w:val="00B93AFB"/>
    <w:rPr>
      <w:rFonts w:ascii="Times New Roman" w:eastAsia="Times New Roman" w:hAnsi="Times New Roman"/>
      <w:sz w:val="20"/>
      <w:szCs w:val="20"/>
      <w:lang w:val="en-US"/>
    </w:rPr>
  </w:style>
  <w:style w:type="character" w:customStyle="1" w:styleId="10">
    <w:name w:val="Заголовок 1 Знак"/>
    <w:link w:val="1"/>
    <w:uiPriority w:val="99"/>
    <w:rsid w:val="00E9338B"/>
    <w:rPr>
      <w:rFonts w:ascii="Cambria" w:eastAsia="Times New Roman" w:hAnsi="Cambria"/>
      <w:b/>
      <w:bCs/>
      <w:color w:val="365F91"/>
      <w:sz w:val="28"/>
      <w:szCs w:val="28"/>
      <w:lang w:eastAsia="en-US"/>
    </w:rPr>
  </w:style>
  <w:style w:type="character" w:customStyle="1" w:styleId="30">
    <w:name w:val="Заголовок 3 Знак"/>
    <w:link w:val="3"/>
    <w:uiPriority w:val="99"/>
    <w:rsid w:val="00E9338B"/>
    <w:rPr>
      <w:rFonts w:ascii="Cambria" w:eastAsia="Times New Roman" w:hAnsi="Cambria"/>
      <w:b/>
      <w:bCs/>
      <w:color w:val="4F81BD"/>
      <w:lang w:eastAsia="en-US"/>
    </w:rPr>
  </w:style>
  <w:style w:type="character" w:customStyle="1" w:styleId="40">
    <w:name w:val="Заголовок 4 Знак"/>
    <w:link w:val="4"/>
    <w:uiPriority w:val="9"/>
    <w:rsid w:val="00E9338B"/>
    <w:rPr>
      <w:rFonts w:ascii="Arial" w:eastAsia="Times New Roman" w:hAnsi="Arial" w:cs="Arial"/>
      <w:color w:val="000000"/>
      <w:sz w:val="24"/>
      <w:szCs w:val="24"/>
    </w:rPr>
  </w:style>
  <w:style w:type="character" w:customStyle="1" w:styleId="80">
    <w:name w:val="Заголовок 8 Знак"/>
    <w:link w:val="8"/>
    <w:uiPriority w:val="99"/>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d">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rsid w:val="00E9338B"/>
    <w:rPr>
      <w:rFonts w:ascii="Times New Roman" w:eastAsia="Times New Roman" w:hAnsi="Times New Roman"/>
      <w:b/>
      <w:szCs w:val="20"/>
    </w:rPr>
  </w:style>
  <w:style w:type="paragraph" w:styleId="ae">
    <w:name w:val="footer"/>
    <w:basedOn w:val="a"/>
    <w:link w:val="af"/>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
    <w:name w:val="Нижний колонтитул Знак"/>
    <w:link w:val="ae"/>
    <w:uiPriority w:val="99"/>
    <w:rsid w:val="00E9338B"/>
    <w:rPr>
      <w:rFonts w:ascii="Times New Roman" w:eastAsia="Times New Roman" w:hAnsi="Times New Roman"/>
      <w:sz w:val="20"/>
      <w:szCs w:val="20"/>
      <w:lang w:val="en-US"/>
    </w:rPr>
  </w:style>
  <w:style w:type="character" w:styleId="af0">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1">
    <w:name w:val="header"/>
    <w:basedOn w:val="a"/>
    <w:link w:val="af2"/>
    <w:uiPriority w:val="99"/>
    <w:unhideWhenUsed/>
    <w:rsid w:val="00D11877"/>
    <w:pPr>
      <w:tabs>
        <w:tab w:val="center" w:pos="4677"/>
        <w:tab w:val="right" w:pos="9355"/>
      </w:tabs>
    </w:pPr>
  </w:style>
  <w:style w:type="character" w:customStyle="1" w:styleId="af2">
    <w:name w:val="Верхний колонтитул Знак"/>
    <w:link w:val="af1"/>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6">
    <w:name w:val="Без интервала3"/>
    <w:rsid w:val="00713EB0"/>
    <w:rPr>
      <w:rFonts w:ascii="Times New Roman" w:hAnsi="Times New Roman"/>
      <w:sz w:val="24"/>
      <w:szCs w:val="24"/>
    </w:rPr>
  </w:style>
  <w:style w:type="paragraph" w:styleId="af3">
    <w:name w:val="Balloon Text"/>
    <w:basedOn w:val="a"/>
    <w:link w:val="af4"/>
    <w:uiPriority w:val="99"/>
    <w:semiHidden/>
    <w:unhideWhenUsed/>
    <w:rsid w:val="00D34233"/>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D34233"/>
    <w:rPr>
      <w:rFonts w:ascii="Segoe UI" w:hAnsi="Segoe UI" w:cs="Segoe UI"/>
      <w:sz w:val="18"/>
      <w:szCs w:val="18"/>
      <w:lang w:eastAsia="en-US"/>
    </w:rPr>
  </w:style>
  <w:style w:type="paragraph" w:customStyle="1" w:styleId="41">
    <w:name w:val="Без интервала4"/>
    <w:rsid w:val="003C3798"/>
    <w:rPr>
      <w:rFonts w:ascii="Times New Roman" w:hAnsi="Times New Roman"/>
      <w:sz w:val="24"/>
      <w:szCs w:val="24"/>
    </w:rPr>
  </w:style>
  <w:style w:type="paragraph" w:customStyle="1" w:styleId="51">
    <w:name w:val="Без интервала5"/>
    <w:rsid w:val="00DA24E1"/>
    <w:pPr>
      <w:suppressAutoHyphens/>
    </w:pPr>
    <w:rPr>
      <w:rFonts w:ascii="Times New Roman" w:hAnsi="Times New Roman"/>
      <w:sz w:val="24"/>
      <w:szCs w:val="24"/>
      <w:lang w:eastAsia="ar-SA"/>
    </w:rPr>
  </w:style>
  <w:style w:type="paragraph" w:styleId="af5">
    <w:name w:val="Body Text"/>
    <w:basedOn w:val="a"/>
    <w:link w:val="af6"/>
    <w:uiPriority w:val="1"/>
    <w:unhideWhenUsed/>
    <w:qFormat/>
    <w:rsid w:val="009E5AF0"/>
    <w:pPr>
      <w:spacing w:after="120"/>
    </w:pPr>
  </w:style>
  <w:style w:type="character" w:customStyle="1" w:styleId="af6">
    <w:name w:val="Основной текст Знак"/>
    <w:basedOn w:val="a0"/>
    <w:link w:val="af5"/>
    <w:uiPriority w:val="1"/>
    <w:rsid w:val="009E5AF0"/>
    <w:rPr>
      <w:sz w:val="22"/>
      <w:szCs w:val="22"/>
      <w:lang w:eastAsia="en-US"/>
    </w:rPr>
  </w:style>
  <w:style w:type="character" w:customStyle="1" w:styleId="50">
    <w:name w:val="Заголовок 5 Знак"/>
    <w:basedOn w:val="a0"/>
    <w:link w:val="5"/>
    <w:uiPriority w:val="9"/>
    <w:rsid w:val="009E5AF0"/>
    <w:rPr>
      <w:rFonts w:eastAsia="Times New Roman"/>
      <w:b/>
      <w:bCs/>
      <w:i/>
      <w:iCs/>
      <w:sz w:val="26"/>
      <w:szCs w:val="26"/>
    </w:rPr>
  </w:style>
  <w:style w:type="character" w:customStyle="1" w:styleId="60">
    <w:name w:val="Заголовок 6 Знак"/>
    <w:basedOn w:val="a0"/>
    <w:link w:val="6"/>
    <w:uiPriority w:val="9"/>
    <w:semiHidden/>
    <w:rsid w:val="009E5AF0"/>
    <w:rPr>
      <w:rFonts w:eastAsia="Times New Roman"/>
      <w:b/>
      <w:bCs/>
      <w:sz w:val="22"/>
      <w:szCs w:val="22"/>
    </w:rPr>
  </w:style>
  <w:style w:type="numbering" w:customStyle="1" w:styleId="15">
    <w:name w:val="Нет списка1"/>
    <w:next w:val="a2"/>
    <w:uiPriority w:val="99"/>
    <w:semiHidden/>
    <w:unhideWhenUsed/>
    <w:rsid w:val="009E5AF0"/>
  </w:style>
  <w:style w:type="paragraph" w:customStyle="1" w:styleId="28">
    <w:name w:val="обычный2"/>
    <w:basedOn w:val="a"/>
    <w:rsid w:val="009E5AF0"/>
    <w:pPr>
      <w:widowControl w:val="0"/>
      <w:tabs>
        <w:tab w:val="left" w:pos="288"/>
        <w:tab w:val="left" w:pos="720"/>
        <w:tab w:val="left" w:pos="864"/>
        <w:tab w:val="left" w:pos="1008"/>
        <w:tab w:val="left" w:pos="1152"/>
        <w:tab w:val="left" w:pos="1584"/>
        <w:tab w:val="left" w:pos="3312"/>
        <w:tab w:val="left" w:pos="3888"/>
      </w:tabs>
      <w:spacing w:after="0" w:line="240" w:lineRule="auto"/>
      <w:ind w:left="289" w:hanging="289"/>
    </w:pPr>
    <w:rPr>
      <w:rFonts w:ascii="DDDict" w:eastAsia="Times New Roman" w:hAnsi="DDDict"/>
      <w:sz w:val="20"/>
      <w:szCs w:val="20"/>
      <w:lang w:eastAsia="ru-RU"/>
    </w:rPr>
  </w:style>
  <w:style w:type="paragraph" w:customStyle="1" w:styleId="af7">
    <w:name w:val="Выступ"/>
    <w:basedOn w:val="a"/>
    <w:rsid w:val="009E5AF0"/>
    <w:pPr>
      <w:spacing w:after="0" w:line="240" w:lineRule="auto"/>
      <w:ind w:left="720" w:hanging="720"/>
    </w:pPr>
    <w:rPr>
      <w:rFonts w:ascii="Times New Roman" w:eastAsia="Times New Roman" w:hAnsi="Times New Roman"/>
      <w:sz w:val="20"/>
      <w:szCs w:val="20"/>
      <w:lang w:eastAsia="ru-RU"/>
    </w:rPr>
  </w:style>
  <w:style w:type="paragraph" w:customStyle="1" w:styleId="Level-2">
    <w:name w:val="Level-2"/>
    <w:basedOn w:val="a"/>
    <w:rsid w:val="009E5AF0"/>
    <w:pPr>
      <w:overflowPunct w:val="0"/>
      <w:autoSpaceDE w:val="0"/>
      <w:autoSpaceDN w:val="0"/>
      <w:adjustRightInd w:val="0"/>
      <w:spacing w:after="40" w:line="240" w:lineRule="auto"/>
      <w:ind w:left="288" w:hanging="288"/>
      <w:jc w:val="both"/>
    </w:pPr>
    <w:rPr>
      <w:rFonts w:ascii="DDDict" w:eastAsia="Times New Roman" w:hAnsi="DDDict"/>
      <w:color w:val="000000"/>
      <w:sz w:val="20"/>
      <w:szCs w:val="20"/>
      <w:lang w:eastAsia="ru-RU"/>
    </w:rPr>
  </w:style>
  <w:style w:type="paragraph" w:customStyle="1" w:styleId="Level-3">
    <w:name w:val="Level-3"/>
    <w:basedOn w:val="Level-2"/>
    <w:rsid w:val="009E5AF0"/>
    <w:pPr>
      <w:ind w:left="504" w:hanging="216"/>
    </w:pPr>
    <w:rPr>
      <w:color w:val="0000FF"/>
    </w:rPr>
  </w:style>
  <w:style w:type="paragraph" w:customStyle="1" w:styleId="Level-4">
    <w:name w:val="Level-4"/>
    <w:basedOn w:val="Level-3"/>
    <w:rsid w:val="009E5AF0"/>
    <w:pPr>
      <w:ind w:left="72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5782-4914-4324-AD3E-6AF931CA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76</Pages>
  <Words>31288</Words>
  <Characters>178342</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209212</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7</cp:revision>
  <cp:lastPrinted>2018-02-02T08:56:00Z</cp:lastPrinted>
  <dcterms:created xsi:type="dcterms:W3CDTF">2018-02-02T14:57:00Z</dcterms:created>
  <dcterms:modified xsi:type="dcterms:W3CDTF">2024-02-02T07:16:00Z</dcterms:modified>
</cp:coreProperties>
</file>